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F7" w:rsidRPr="005B0396" w:rsidRDefault="0002442A" w:rsidP="00C61BF7">
      <w:pPr>
        <w:pStyle w:val="NormaleWeb"/>
        <w:jc w:val="center"/>
        <w:rPr>
          <w:color w:val="31849B" w:themeColor="accent5" w:themeShade="BF"/>
          <w:lang w:val="it-IT"/>
        </w:rPr>
      </w:pPr>
      <w:r>
        <w:rPr>
          <w:noProof/>
          <w:color w:val="31849B" w:themeColor="accent5" w:themeShade="BF"/>
          <w:lang w:val="it-IT" w:bidi="ar-SA"/>
        </w:rPr>
        <w:drawing>
          <wp:inline distT="0" distB="0" distL="0" distR="0">
            <wp:extent cx="6096000" cy="3267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leto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F7" w:rsidRPr="00B70052" w:rsidRDefault="00857CF8" w:rsidP="00857CF8">
      <w:pPr>
        <w:pStyle w:val="NormaleWeb"/>
        <w:jc w:val="both"/>
        <w:rPr>
          <w:lang w:val="it-IT"/>
        </w:rPr>
      </w:pPr>
      <w:r w:rsidRPr="00B70052">
        <w:rPr>
          <w:lang w:val="it-IT"/>
        </w:rPr>
        <w:t xml:space="preserve">Programma: </w:t>
      </w:r>
      <w:r w:rsidR="00C61BF7" w:rsidRPr="00B70052">
        <w:rPr>
          <w:lang w:val="it-IT"/>
        </w:rPr>
        <w:t xml:space="preserve">ore 7.30 partenza in pullman </w:t>
      </w:r>
      <w:r w:rsidR="002E04F7">
        <w:rPr>
          <w:lang w:val="it-IT"/>
        </w:rPr>
        <w:t>da</w:t>
      </w:r>
      <w:r w:rsidR="0002442A">
        <w:rPr>
          <w:lang w:val="it-IT"/>
        </w:rPr>
        <w:t xml:space="preserve"> Cava dei Selci – Marino </w:t>
      </w:r>
      <w:r w:rsidR="00C61BF7" w:rsidRPr="00B70052">
        <w:rPr>
          <w:lang w:val="it-IT"/>
        </w:rPr>
        <w:t xml:space="preserve"> arrivo e incontro con la guida </w:t>
      </w:r>
      <w:r w:rsidR="00C61E79">
        <w:rPr>
          <w:lang w:val="it-IT"/>
        </w:rPr>
        <w:t xml:space="preserve">per la </w:t>
      </w:r>
      <w:r w:rsidR="00C61BF7" w:rsidRPr="00B70052">
        <w:rPr>
          <w:lang w:val="it-IT"/>
        </w:rPr>
        <w:t>visita</w:t>
      </w:r>
      <w:r w:rsidRPr="00B70052">
        <w:rPr>
          <w:lang w:val="it-IT"/>
        </w:rPr>
        <w:t>:</w:t>
      </w:r>
      <w:r w:rsidR="00C61BF7" w:rsidRPr="00B70052">
        <w:rPr>
          <w:lang w:val="it-IT"/>
        </w:rPr>
        <w:t xml:space="preserve"> </w:t>
      </w:r>
    </w:p>
    <w:p w:rsidR="00857CF8" w:rsidRPr="00B70052" w:rsidRDefault="00C61BF7" w:rsidP="00C61BF7">
      <w:pPr>
        <w:pStyle w:val="NormaleWeb"/>
        <w:jc w:val="both"/>
        <w:rPr>
          <w:lang w:val="it-IT"/>
        </w:rPr>
      </w:pPr>
      <w:r w:rsidRPr="00B70052">
        <w:rPr>
          <w:lang w:val="it-IT"/>
        </w:rPr>
        <w:t>Teatro Romano</w:t>
      </w:r>
      <w:r w:rsidR="00857CF8" w:rsidRPr="00B70052">
        <w:rPr>
          <w:lang w:val="it-IT"/>
        </w:rPr>
        <w:t xml:space="preserve"> </w:t>
      </w:r>
      <w:r w:rsidRPr="00B70052">
        <w:rPr>
          <w:lang w:val="it-IT"/>
        </w:rPr>
        <w:t>- Arco di Druso</w:t>
      </w:r>
      <w:r w:rsidR="00857CF8" w:rsidRPr="00B70052">
        <w:rPr>
          <w:lang w:val="it-IT"/>
        </w:rPr>
        <w:t xml:space="preserve"> </w:t>
      </w:r>
      <w:r w:rsidRPr="00B70052">
        <w:rPr>
          <w:lang w:val="it-IT"/>
        </w:rPr>
        <w:t>- Piazza del Mercato</w:t>
      </w:r>
      <w:r w:rsidR="00857CF8" w:rsidRPr="00B70052">
        <w:rPr>
          <w:lang w:val="it-IT"/>
        </w:rPr>
        <w:t xml:space="preserve"> </w:t>
      </w:r>
      <w:r w:rsidRPr="00B70052">
        <w:rPr>
          <w:lang w:val="it-IT"/>
        </w:rPr>
        <w:t xml:space="preserve">- Passeggiata attraverso i vicoli medievali Duomo dell’Assunta. Ospita affreschi rinascimentali dei pittori Filippo Lippi e </w:t>
      </w:r>
      <w:proofErr w:type="spellStart"/>
      <w:r w:rsidRPr="00B70052">
        <w:rPr>
          <w:lang w:val="it-IT"/>
        </w:rPr>
        <w:t>Pintoricchio</w:t>
      </w:r>
      <w:proofErr w:type="spellEnd"/>
      <w:r w:rsidRPr="00B70052">
        <w:rPr>
          <w:lang w:val="it-IT"/>
        </w:rPr>
        <w:t xml:space="preserve">. Custodisce anche una preziosa icona Bizantina ed una lettera autografa di </w:t>
      </w:r>
      <w:proofErr w:type="spellStart"/>
      <w:r w:rsidRPr="00B70052">
        <w:rPr>
          <w:lang w:val="it-IT"/>
        </w:rPr>
        <w:t>S.Francesco</w:t>
      </w:r>
      <w:proofErr w:type="spellEnd"/>
      <w:r w:rsidRPr="00B70052">
        <w:rPr>
          <w:lang w:val="it-IT"/>
        </w:rPr>
        <w:t xml:space="preserve"> d’Assisi.- Rocca Albornoziana (esterni)</w:t>
      </w:r>
      <w:r w:rsidR="00857CF8" w:rsidRPr="00B70052">
        <w:rPr>
          <w:lang w:val="it-IT"/>
        </w:rPr>
        <w:t xml:space="preserve"> </w:t>
      </w:r>
      <w:r w:rsidRPr="00B70052">
        <w:rPr>
          <w:lang w:val="it-IT"/>
        </w:rPr>
        <w:t>- Lo scenografico Ponte delle Torri</w:t>
      </w:r>
      <w:r w:rsidR="00857CF8" w:rsidRPr="00B70052">
        <w:rPr>
          <w:lang w:val="it-IT"/>
        </w:rPr>
        <w:t xml:space="preserve"> </w:t>
      </w:r>
      <w:r w:rsidRPr="00B70052">
        <w:rPr>
          <w:lang w:val="it-IT"/>
        </w:rPr>
        <w:t xml:space="preserve">Dopo la visita di Spoleto </w:t>
      </w:r>
    </w:p>
    <w:p w:rsidR="00B70052" w:rsidRDefault="00857CF8" w:rsidP="00B70052">
      <w:pPr>
        <w:pStyle w:val="NormaleWeb"/>
        <w:jc w:val="both"/>
        <w:rPr>
          <w:lang w:val="it-IT"/>
        </w:rPr>
      </w:pPr>
      <w:r w:rsidRPr="00B70052">
        <w:rPr>
          <w:lang w:val="it-IT"/>
        </w:rPr>
        <w:t>T</w:t>
      </w:r>
      <w:r w:rsidR="00C61BF7" w:rsidRPr="00B70052">
        <w:rPr>
          <w:lang w:val="it-IT"/>
        </w:rPr>
        <w:t xml:space="preserve">rasferimento </w:t>
      </w:r>
      <w:r w:rsidRPr="00B70052">
        <w:rPr>
          <w:lang w:val="it-IT"/>
        </w:rPr>
        <w:t xml:space="preserve">per il </w:t>
      </w:r>
      <w:r w:rsidR="00C61BF7" w:rsidRPr="00B70052">
        <w:rPr>
          <w:lang w:val="it-IT"/>
        </w:rPr>
        <w:t xml:space="preserve"> Ristorante </w:t>
      </w:r>
      <w:r w:rsidRPr="00B70052">
        <w:rPr>
          <w:lang w:val="it-IT"/>
        </w:rPr>
        <w:t xml:space="preserve"> vicino alle fonti del Clitunno </w:t>
      </w:r>
      <w:r w:rsidR="00C61BF7" w:rsidRPr="00B70052">
        <w:rPr>
          <w:lang w:val="it-IT"/>
        </w:rPr>
        <w:t>per il pranzo.</w:t>
      </w:r>
      <w:r w:rsidR="00B70052">
        <w:rPr>
          <w:lang w:val="it-IT"/>
        </w:rPr>
        <w:t xml:space="preserve"> </w:t>
      </w:r>
      <w:r w:rsidR="00C61BF7" w:rsidRPr="00B70052">
        <w:rPr>
          <w:lang w:val="it-IT"/>
        </w:rPr>
        <w:t>Rientro</w:t>
      </w:r>
      <w:r w:rsidR="002E04F7">
        <w:rPr>
          <w:lang w:val="it-IT"/>
        </w:rPr>
        <w:t xml:space="preserve"> con partenza ore 17.00 </w:t>
      </w:r>
      <w:proofErr w:type="spellStart"/>
      <w:r w:rsidR="002E04F7">
        <w:rPr>
          <w:lang w:val="it-IT"/>
        </w:rPr>
        <w:t>c.a</w:t>
      </w:r>
      <w:proofErr w:type="spellEnd"/>
      <w:r w:rsidR="00C61BF7" w:rsidRPr="00B70052">
        <w:rPr>
          <w:lang w:val="it-IT"/>
        </w:rPr>
        <w:t xml:space="preserve"> </w:t>
      </w:r>
    </w:p>
    <w:p w:rsidR="00857CF8" w:rsidRPr="0002442A" w:rsidRDefault="00C61BF7" w:rsidP="00B70052">
      <w:pPr>
        <w:pStyle w:val="NormaleWeb"/>
        <w:jc w:val="center"/>
        <w:rPr>
          <w:b/>
          <w:sz w:val="52"/>
          <w:szCs w:val="52"/>
          <w:lang w:val="it-IT"/>
        </w:rPr>
      </w:pPr>
      <w:r w:rsidRPr="00B70052">
        <w:rPr>
          <w:lang w:val="it-IT"/>
        </w:rPr>
        <w:t>.</w:t>
      </w:r>
      <w:r w:rsidRPr="0002442A">
        <w:rPr>
          <w:b/>
          <w:sz w:val="52"/>
          <w:szCs w:val="52"/>
          <w:highlight w:val="yellow"/>
          <w:lang w:val="it-IT"/>
        </w:rPr>
        <w:t xml:space="preserve">Quota di partecipazione € </w:t>
      </w:r>
      <w:r w:rsidR="005B0396" w:rsidRPr="0002442A">
        <w:rPr>
          <w:b/>
          <w:sz w:val="52"/>
          <w:szCs w:val="52"/>
          <w:highlight w:val="yellow"/>
          <w:lang w:val="it-IT"/>
        </w:rPr>
        <w:t>5</w:t>
      </w:r>
      <w:r w:rsidR="0002442A" w:rsidRPr="0002442A">
        <w:rPr>
          <w:b/>
          <w:sz w:val="52"/>
          <w:szCs w:val="52"/>
          <w:highlight w:val="yellow"/>
          <w:lang w:val="it-IT"/>
        </w:rPr>
        <w:t>3</w:t>
      </w:r>
      <w:r w:rsidRPr="0002442A">
        <w:rPr>
          <w:b/>
          <w:sz w:val="52"/>
          <w:szCs w:val="52"/>
          <w:highlight w:val="yellow"/>
          <w:lang w:val="it-IT"/>
        </w:rPr>
        <w:t>,00</w:t>
      </w:r>
    </w:p>
    <w:p w:rsidR="0002442A" w:rsidRDefault="0002442A" w:rsidP="0002442A">
      <w:pPr>
        <w:widowControl w:val="0"/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02442A" w:rsidRDefault="0002442A" w:rsidP="0002442A">
      <w:pPr>
        <w:widowControl w:val="0"/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02442A" w:rsidRPr="0002442A" w:rsidRDefault="00857CF8" w:rsidP="0002442A">
      <w:pPr>
        <w:widowControl w:val="0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02442A">
        <w:rPr>
          <w:lang w:val="it-IT"/>
        </w:rPr>
        <w:t>C</w:t>
      </w:r>
      <w:r w:rsidR="00C61BF7" w:rsidRPr="0002442A">
        <w:rPr>
          <w:lang w:val="it-IT"/>
        </w:rPr>
        <w:t xml:space="preserve">omprende viaggio </w:t>
      </w:r>
      <w:r w:rsidRPr="0002442A">
        <w:rPr>
          <w:lang w:val="it-IT"/>
        </w:rPr>
        <w:t xml:space="preserve">in pullman </w:t>
      </w:r>
      <w:r w:rsidR="00C61BF7" w:rsidRPr="0002442A">
        <w:rPr>
          <w:lang w:val="it-IT"/>
        </w:rPr>
        <w:t xml:space="preserve">a/r - guida turistica – </w:t>
      </w:r>
      <w:r w:rsidRPr="0002442A">
        <w:rPr>
          <w:lang w:val="it-IT"/>
        </w:rPr>
        <w:t xml:space="preserve">accompagnatore </w:t>
      </w:r>
      <w:r w:rsidR="0002442A" w:rsidRPr="0002442A">
        <w:rPr>
          <w:lang w:val="it-IT"/>
        </w:rPr>
        <w:t xml:space="preserve">– ASSICURAZIONE </w:t>
      </w:r>
      <w:r w:rsidR="00C61BF7" w:rsidRPr="0002442A">
        <w:rPr>
          <w:lang w:val="it-IT"/>
        </w:rPr>
        <w:t xml:space="preserve"> pranzo</w:t>
      </w:r>
      <w:r w:rsidRPr="0002442A">
        <w:rPr>
          <w:lang w:val="it-IT"/>
        </w:rPr>
        <w:t xml:space="preserve"> in ristorante</w:t>
      </w:r>
      <w:r w:rsidR="0002442A" w:rsidRPr="0002442A">
        <w:rPr>
          <w:lang w:val="it-IT"/>
        </w:rPr>
        <w:t xml:space="preserve"> CON SUPER MENU’</w:t>
      </w:r>
    </w:p>
    <w:p w:rsidR="0002442A" w:rsidRDefault="0002442A" w:rsidP="0002442A">
      <w:pPr>
        <w:widowControl w:val="0"/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2E04F7" w:rsidRDefault="002E04F7" w:rsidP="00857CF8">
      <w:pPr>
        <w:pStyle w:val="NormaleWeb"/>
        <w:jc w:val="center"/>
        <w:rPr>
          <w:b/>
          <w:lang w:val="it-IT"/>
        </w:rPr>
      </w:pPr>
    </w:p>
    <w:p w:rsidR="00857CF8" w:rsidRDefault="00C61BF7" w:rsidP="00857CF8">
      <w:pPr>
        <w:pStyle w:val="NormaleWeb"/>
        <w:jc w:val="center"/>
        <w:rPr>
          <w:b/>
          <w:sz w:val="16"/>
          <w:szCs w:val="16"/>
          <w:u w:val="single"/>
          <w:lang w:val="it-IT"/>
        </w:rPr>
      </w:pPr>
      <w:r w:rsidRPr="00B70052">
        <w:rPr>
          <w:b/>
          <w:u w:val="single"/>
          <w:lang w:val="it-IT"/>
        </w:rPr>
        <w:t>La gita si effettuerà con min. 35 partecipanti</w:t>
      </w:r>
      <w:r w:rsidR="00C61E79">
        <w:rPr>
          <w:b/>
          <w:u w:val="single"/>
          <w:lang w:val="it-IT"/>
        </w:rPr>
        <w:t xml:space="preserve">  </w:t>
      </w:r>
      <w:r w:rsidR="00857CF8" w:rsidRPr="00B70052">
        <w:rPr>
          <w:b/>
          <w:sz w:val="16"/>
          <w:szCs w:val="16"/>
          <w:u w:val="single"/>
          <w:lang w:val="it-IT"/>
        </w:rPr>
        <w:t>Organizzazione tecnica Alessandra Trabalza Viaggi 2951</w:t>
      </w:r>
    </w:p>
    <w:p w:rsidR="003C6290" w:rsidRPr="0002442A" w:rsidRDefault="00E13E81" w:rsidP="00857CF8">
      <w:pPr>
        <w:pStyle w:val="NormaleWeb"/>
        <w:jc w:val="center"/>
        <w:rPr>
          <w:b/>
          <w:color w:val="FF0000"/>
          <w:sz w:val="16"/>
          <w:szCs w:val="16"/>
          <w:u w:val="single"/>
          <w:lang w:val="it-IT"/>
        </w:rPr>
      </w:pPr>
      <w:bookmarkStart w:id="0" w:name="_GoBack"/>
      <w:r w:rsidRPr="0002442A">
        <w:rPr>
          <w:b/>
          <w:color w:val="FF0000"/>
          <w:sz w:val="16"/>
          <w:szCs w:val="16"/>
          <w:u w:val="single"/>
          <w:lang w:val="it-IT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90.75pt;height:60pt" adj="5665" fillcolor="black">
            <v:shadow color="#868686"/>
            <v:textpath style="font-family:&quot;Impact&quot;;v-text-kern:t" trim="t" fitpath="t" xscale="f" string="GITA IN PULLMAN A SPOLETO "/>
          </v:shape>
        </w:pict>
      </w:r>
      <w:bookmarkEnd w:id="0"/>
    </w:p>
    <w:sectPr w:rsidR="003C6290" w:rsidRPr="0002442A" w:rsidSect="00AA4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F7"/>
    <w:rsid w:val="0002442A"/>
    <w:rsid w:val="00135346"/>
    <w:rsid w:val="002E04F7"/>
    <w:rsid w:val="003C6290"/>
    <w:rsid w:val="003F5469"/>
    <w:rsid w:val="004D16AA"/>
    <w:rsid w:val="00542E4C"/>
    <w:rsid w:val="00595895"/>
    <w:rsid w:val="005B0396"/>
    <w:rsid w:val="0074047B"/>
    <w:rsid w:val="007C5493"/>
    <w:rsid w:val="00857CF8"/>
    <w:rsid w:val="008A7C41"/>
    <w:rsid w:val="00AA4D12"/>
    <w:rsid w:val="00B70052"/>
    <w:rsid w:val="00C61BF7"/>
    <w:rsid w:val="00C61E79"/>
    <w:rsid w:val="00D02B1E"/>
    <w:rsid w:val="00E13E81"/>
    <w:rsid w:val="00E7244E"/>
    <w:rsid w:val="00E765C5"/>
    <w:rsid w:val="00E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CF8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7CF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7C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57CF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7CF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57CF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7CF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7CF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7C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7C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6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B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7CF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7CF8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57CF8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7CF8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57CF8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7CF8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7CF8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7CF8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7CF8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57CF8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57CF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57CF8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7CF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7CF8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857CF8"/>
    <w:rPr>
      <w:b/>
      <w:bCs/>
    </w:rPr>
  </w:style>
  <w:style w:type="character" w:styleId="Enfasicorsivo">
    <w:name w:val="Emphasis"/>
    <w:uiPriority w:val="20"/>
    <w:qFormat/>
    <w:rsid w:val="00857CF8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857CF8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857CF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57CF8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57CF8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57CF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57CF8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857CF8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857CF8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857CF8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857CF8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857CF8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57CF8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57C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CF8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57CF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57C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57CF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57CF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57CF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57CF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57CF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57C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7C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6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B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7CF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57CF8"/>
    <w:rPr>
      <w:caps/>
      <w:spacing w:val="15"/>
      <w:shd w:val="clear" w:color="auto" w:fill="DBE5F1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57CF8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57CF8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57CF8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57CF8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57CF8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57CF8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7CF8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57CF8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57CF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57CF8"/>
    <w:rPr>
      <w:caps/>
      <w:color w:val="4F81B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7CF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7CF8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857CF8"/>
    <w:rPr>
      <w:b/>
      <w:bCs/>
    </w:rPr>
  </w:style>
  <w:style w:type="character" w:styleId="Enfasicorsivo">
    <w:name w:val="Emphasis"/>
    <w:uiPriority w:val="20"/>
    <w:qFormat/>
    <w:rsid w:val="00857CF8"/>
    <w:rPr>
      <w:caps/>
      <w:color w:val="243F60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857CF8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857CF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57CF8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57CF8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57CF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57CF8"/>
    <w:rPr>
      <w:i/>
      <w:iCs/>
      <w:color w:val="4F81BD" w:themeColor="accent1"/>
      <w:sz w:val="20"/>
      <w:szCs w:val="20"/>
    </w:rPr>
  </w:style>
  <w:style w:type="character" w:styleId="Enfasidelicata">
    <w:name w:val="Subtle Emphasis"/>
    <w:uiPriority w:val="19"/>
    <w:qFormat/>
    <w:rsid w:val="00857CF8"/>
    <w:rPr>
      <w:i/>
      <w:iCs/>
      <w:color w:val="243F60" w:themeColor="accent1" w:themeShade="7F"/>
    </w:rPr>
  </w:style>
  <w:style w:type="character" w:styleId="Enfasiintensa">
    <w:name w:val="Intense Emphasis"/>
    <w:uiPriority w:val="21"/>
    <w:qFormat/>
    <w:rsid w:val="00857CF8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857CF8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857CF8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857CF8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57CF8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57C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ta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mio</cp:lastModifiedBy>
  <cp:revision>2</cp:revision>
  <cp:lastPrinted>2018-02-02T11:14:00Z</cp:lastPrinted>
  <dcterms:created xsi:type="dcterms:W3CDTF">2018-02-02T11:22:00Z</dcterms:created>
  <dcterms:modified xsi:type="dcterms:W3CDTF">2018-02-02T11:22:00Z</dcterms:modified>
</cp:coreProperties>
</file>