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D6211" w:rsidRPr="003D6211" w:rsidTr="003D6211">
        <w:trPr>
          <w:trHeight w:val="660"/>
          <w:tblCellSpacing w:w="0" w:type="dxa"/>
          <w:jc w:val="center"/>
        </w:trPr>
        <w:tc>
          <w:tcPr>
            <w:tcW w:w="7620" w:type="dxa"/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CC0000"/>
                <w:sz w:val="48"/>
                <w:szCs w:val="48"/>
                <w:lang w:eastAsia="it-IT"/>
              </w:rPr>
              <w:t>Wiew Power 2.0</w:t>
            </w:r>
          </w:p>
        </w:tc>
      </w:tr>
      <w:tr w:rsidR="003D6211" w:rsidRPr="003D6211" w:rsidTr="003D6211">
        <w:trPr>
          <w:trHeight w:val="660"/>
          <w:tblCellSpacing w:w="0" w:type="dxa"/>
          <w:jc w:val="center"/>
        </w:trPr>
        <w:tc>
          <w:tcPr>
            <w:tcW w:w="0" w:type="auto"/>
            <w:hideMark/>
          </w:tcPr>
          <w:p w:rsidR="003D6211" w:rsidRPr="003D6211" w:rsidRDefault="003D6211" w:rsidP="003D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0" cy="2695575"/>
                  <wp:effectExtent l="0" t="0" r="0" b="9525"/>
                  <wp:docPr id="1" name="Immagine 1" descr="http://www.selet.eu/immagini/foto/ViewPower_System%20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et.eu/immagini/foto/ViewPower_System%20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11" w:rsidRPr="003D6211" w:rsidTr="003D6211">
        <w:trPr>
          <w:trHeight w:val="3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it-IT"/>
              </w:rPr>
              <w:t xml:space="preserve">software di gestione e monitoraggio 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Controllo e monitoraggio di uno o più UPS via LAN e INTERNET.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Aggiornamento software on-line automatico o manuale.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Analisi grafica della potenza, statistiche eventi, esportazione dello storico dei dati.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 xml:space="preserve">Grafici dinamici in tempo reale di tutti i parametri di funzionamento dell'UPS.. 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 xml:space="preserve">Shut-down intelligente del S.O. per evitare perdite di dati in caso di prolungata assenza della tensione di rete. 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 xml:space="preserve">Notifiche degli allarmi tramite segnale acustico, E-MAIL, SMS. 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Scheduler per la programmazione delle accensioni e spegnimenti dell'UPS.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Controllo e test in tempo reale o programmabile dell'UPS, delle batterie e degli allarmi.</w:t>
            </w:r>
          </w:p>
          <w:p w:rsidR="003D6211" w:rsidRPr="003D6211" w:rsidRDefault="003D6211" w:rsidP="003D62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>Software multilingua</w:t>
            </w:r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t xml:space="preserve">Il software Ups monitoring disponibile in questa pagina è operativo per i sistemi Windows, </w:t>
            </w: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br/>
              <w:t xml:space="preserve">Novell, Netware, Linux e Mac OS. Per abilitare la versione FULL, funzionante su tutti gli altri </w:t>
            </w:r>
            <w:r w:rsidRPr="003D62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it-IT"/>
              </w:rPr>
              <w:br/>
              <w:t>sistemi operativi, contattate il vostro rivenditore.</w:t>
            </w:r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Wiew Power</w:t>
            </w:r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UPS Serie Basic, Professional e Professional Plus</w:t>
            </w:r>
          </w:p>
        </w:tc>
      </w:tr>
    </w:tbl>
    <w:p w:rsidR="003D6211" w:rsidRPr="003D6211" w:rsidRDefault="003D6211" w:rsidP="003D6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875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4461"/>
      </w:tblGrid>
      <w:tr w:rsidR="003D6211" w:rsidRPr="003D6211" w:rsidTr="003D6211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val="en-GB" w:eastAsia="it-IT"/>
              </w:rPr>
              <w:t>Software Download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  <w:lang w:eastAsia="it-IT"/>
              </w:rPr>
              <w:t>Operating System Version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37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Windows</w:t>
              </w:r>
            </w:hyperlink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Windows 2000/2003/XP/Vista/2008 Windows 7/8 e Windows server 2012</w:t>
            </w:r>
          </w:p>
        </w:tc>
      </w:tr>
      <w:tr w:rsidR="003D6211" w:rsidRPr="003D6211" w:rsidTr="003D6211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3D62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Wiew Power for MAC i386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 OS 10.5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3D62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Wiew Power for MAC x86-64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 OS 10.6, 10.7, 10.8</w:t>
            </w:r>
          </w:p>
        </w:tc>
      </w:tr>
      <w:tr w:rsidR="003D6211" w:rsidRPr="003D6211" w:rsidTr="003D6211">
        <w:trPr>
          <w:trHeight w:val="390"/>
          <w:tblCellSpacing w:w="15" w:type="dxa"/>
          <w:jc w:val="center"/>
        </w:trPr>
        <w:tc>
          <w:tcPr>
            <w:tcW w:w="372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Linux 32 Graphic mode</w:t>
              </w:r>
            </w:hyperlink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Linux 32 Text mode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Redhat linux 7.9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Fedora 5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Redhat Enterprise AS3, AS5, AS6 (32bit)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SUSE 10 (32bit)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Ubuntu 8.x, 9.x, 10.x (32bit)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OpenSUSE 11.2 (32bit)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Debian 5.x, 6.x (32bit)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Mint 14.x (32bit)</w:t>
            </w:r>
          </w:p>
        </w:tc>
      </w:tr>
      <w:tr w:rsidR="003D6211" w:rsidRPr="003D6211" w:rsidTr="003D6211">
        <w:trPr>
          <w:trHeight w:val="390"/>
          <w:tblCellSpacing w:w="15" w:type="dxa"/>
          <w:jc w:val="center"/>
        </w:trPr>
        <w:tc>
          <w:tcPr>
            <w:tcW w:w="372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Linux 64 Graphic mode</w:t>
              </w:r>
            </w:hyperlink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Linux 64 Text mode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Redhat Enterprise AS6 (64bit)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SUSE 10 (64bit)</w:t>
            </w:r>
          </w:p>
        </w:tc>
      </w:tr>
      <w:tr w:rsidR="003D6211" w:rsidRPr="003D6211" w:rsidTr="003D6211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SUSE 10.x (64bit)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OpenSUSE 11.2 (64bit)</w:t>
            </w:r>
          </w:p>
        </w:tc>
      </w:tr>
      <w:tr w:rsidR="003D6211" w:rsidRPr="003D6211" w:rsidTr="003D62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Debian 6.x (64bit)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Linux Mint 14.x (32bit)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Unix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Solaris 10 for x86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User Manual for Windows - MAC - Linux - Unix</w:t>
              </w:r>
            </w:hyperlink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VMWare EXSI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EXSI 5.0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User Manual for VMWare EXSI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Wiew Power for VMWare EXS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2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EXS 3.5 - 4.1</w:t>
            </w:r>
          </w:p>
        </w:tc>
      </w:tr>
      <w:tr w:rsidR="003D6211" w:rsidRPr="003D6211" w:rsidTr="003D621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3D62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User Manual for VMWare EXS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3D6211" w:rsidRPr="003D6211" w:rsidRDefault="003D6211" w:rsidP="003D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6BFF" w:rsidRDefault="00266BFF">
      <w:bookmarkStart w:id="0" w:name="_GoBack"/>
      <w:bookmarkEnd w:id="0"/>
    </w:p>
    <w:sectPr w:rsidR="00266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0F9"/>
    <w:multiLevelType w:val="multilevel"/>
    <w:tmpl w:val="10D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1"/>
    <w:rsid w:val="00266BFF"/>
    <w:rsid w:val="003D6211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6211"/>
    <w:rPr>
      <w:b/>
      <w:bCs/>
    </w:rPr>
  </w:style>
  <w:style w:type="paragraph" w:customStyle="1" w:styleId="seletmid">
    <w:name w:val="seletmid"/>
    <w:basedOn w:val="Normale"/>
    <w:rsid w:val="003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62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6211"/>
    <w:rPr>
      <w:b/>
      <w:bCs/>
    </w:rPr>
  </w:style>
  <w:style w:type="paragraph" w:customStyle="1" w:styleId="seletmid">
    <w:name w:val="seletmid"/>
    <w:basedOn w:val="Normale"/>
    <w:rsid w:val="003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62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t.eu/software/WiewPower/MAC/MAC%20i386.zip" TargetMode="External"/><Relationship Id="rId13" Type="http://schemas.openxmlformats.org/officeDocument/2006/relationships/hyperlink" Target="http://www.selet.eu/software/WiewPower/Linux/installViewPower_Linux_text_x86_64.tar.gz" TargetMode="External"/><Relationship Id="rId18" Type="http://schemas.openxmlformats.org/officeDocument/2006/relationships/hyperlink" Target="http://www.selet.eu/software/WiewPower/VMWare/VPVMShutdownWizard_3_5_and_4_1.tar.g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elet.eu/software/WiewPower/Windows/installViewPower_Windows.zip" TargetMode="External"/><Relationship Id="rId12" Type="http://schemas.openxmlformats.org/officeDocument/2006/relationships/hyperlink" Target="http://www.selet.eu/software/WiewPower/Linux/installViewPower_Linux_x86_64.tar.gz" TargetMode="External"/><Relationship Id="rId17" Type="http://schemas.openxmlformats.org/officeDocument/2006/relationships/hyperlink" Target="http://www.selet.eu/software/WiewPower/VMWare/VMware%20shutdown%20wizard%20user%20manual%20for%20esxi5.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et.eu/software/WiewPower/VMWare/VPVMShutdownWizard_onlyForESXi_5_0.tar.g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let.eu/software/WiewPower/Linux/installViewPower_Linux_text_i386.tar.g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let.eu/software/WiewPower/Windows/ViewPower_user_manual.pdf" TargetMode="External"/><Relationship Id="rId10" Type="http://schemas.openxmlformats.org/officeDocument/2006/relationships/hyperlink" Target="http://www.selet.eu/software/WiewPower/Linux/installViewPower_Linux_i386.tar.gz" TargetMode="External"/><Relationship Id="rId19" Type="http://schemas.openxmlformats.org/officeDocument/2006/relationships/hyperlink" Target="http://www.selet.eu/software/WiewPower/VMWare/VMware%20shutdown%20wizard%20user%20manual%20for%203.5%20and%204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t.eu/software/WiewPower/MAC/MAC%2086-64.zip" TargetMode="External"/><Relationship Id="rId14" Type="http://schemas.openxmlformats.org/officeDocument/2006/relationships/hyperlink" Target="http://www.selet.eu/software/WiewPower/Unix/installViewPower_Solaris.tar.g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Moraldi Letizia</dc:creator>
  <cp:lastModifiedBy>Moraldi Letizia</cp:lastModifiedBy>
  <cp:revision>2</cp:revision>
  <dcterms:created xsi:type="dcterms:W3CDTF">2015-04-13T13:28:00Z</dcterms:created>
  <dcterms:modified xsi:type="dcterms:W3CDTF">2015-04-13T13:28:00Z</dcterms:modified>
</cp:coreProperties>
</file>