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D2" w:rsidRDefault="00467AD2" w:rsidP="00467AD2">
      <w:pPr>
        <w:ind w:left="-567" w:firstLine="567"/>
        <w:jc w:val="both"/>
        <w:rPr>
          <w:rFonts w:ascii="Tahoma" w:hAnsi="Tahoma" w:cs="Tahoma"/>
          <w:color w:val="000000"/>
          <w:sz w:val="32"/>
          <w:szCs w:val="32"/>
        </w:rPr>
      </w:pPr>
      <w:r w:rsidRPr="002F1C68">
        <w:rPr>
          <w:noProof/>
          <w:lang w:eastAsia="en-GB"/>
        </w:rPr>
        <w:drawing>
          <wp:inline distT="0" distB="0" distL="0" distR="0" wp14:anchorId="43CAEF7E" wp14:editId="5B527A75">
            <wp:extent cx="1266825" cy="1047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2477" r="-6401" b="2477"/>
                    <a:stretch>
                      <a:fillRect/>
                    </a:stretch>
                  </pic:blipFill>
                  <pic:spPr bwMode="auto">
                    <a:xfrm>
                      <a:off x="0" y="0"/>
                      <a:ext cx="1266825" cy="1047750"/>
                    </a:xfrm>
                    <a:prstGeom prst="rect">
                      <a:avLst/>
                    </a:prstGeom>
                    <a:noFill/>
                    <a:ln>
                      <a:noFill/>
                    </a:ln>
                  </pic:spPr>
                </pic:pic>
              </a:graphicData>
            </a:graphic>
          </wp:inline>
        </w:drawing>
      </w:r>
      <w:r w:rsidRPr="00B57728">
        <w:rPr>
          <w:rFonts w:ascii="Arial" w:hAnsi="Arial" w:cs="Arial"/>
          <w:b/>
          <w:color w:val="5B9BD5" w:themeColor="accent1"/>
          <w:sz w:val="40"/>
          <w:szCs w:val="40"/>
        </w:rPr>
        <w:t>HOME FARM CHILDREN’S NURSERY</w:t>
      </w:r>
    </w:p>
    <w:p w:rsidR="00467AD2" w:rsidRDefault="00467AD2" w:rsidP="00467AD2">
      <w:pPr>
        <w:jc w:val="both"/>
        <w:rPr>
          <w:rFonts w:ascii="Tahoma" w:hAnsi="Tahoma" w:cs="Tahoma"/>
          <w:color w:val="000000"/>
          <w:sz w:val="32"/>
          <w:szCs w:val="32"/>
        </w:rPr>
      </w:pPr>
      <w:r>
        <w:rPr>
          <w:rFonts w:ascii="Tahoma" w:hAnsi="Tahoma" w:cs="Tahoma"/>
          <w:color w:val="000000"/>
          <w:sz w:val="32"/>
          <w:szCs w:val="32"/>
        </w:rPr>
        <w:tab/>
      </w:r>
    </w:p>
    <w:p w:rsidR="00467AD2" w:rsidRPr="00B626EF" w:rsidRDefault="00467AD2" w:rsidP="00467AD2">
      <w:pPr>
        <w:ind w:left="360"/>
        <w:jc w:val="center"/>
        <w:rPr>
          <w:rFonts w:ascii="Arial" w:hAnsi="Arial" w:cs="Arial"/>
          <w:b/>
          <w:sz w:val="72"/>
          <w:szCs w:val="72"/>
        </w:rPr>
      </w:pPr>
      <w:r w:rsidRPr="00B626EF">
        <w:rPr>
          <w:rFonts w:ascii="Arial" w:hAnsi="Arial" w:cs="Arial"/>
          <w:b/>
          <w:sz w:val="72"/>
          <w:szCs w:val="72"/>
        </w:rPr>
        <w:t>Admissions and Fees Policy</w:t>
      </w:r>
    </w:p>
    <w:p w:rsidR="00467AD2" w:rsidRDefault="00467AD2" w:rsidP="00467AD2">
      <w:pPr>
        <w:jc w:val="both"/>
        <w:rPr>
          <w:rFonts w:ascii="Arial" w:hAnsi="Arial" w:cs="Arial"/>
          <w:color w:val="000000"/>
          <w:sz w:val="40"/>
          <w:szCs w:val="40"/>
        </w:rPr>
      </w:pPr>
    </w:p>
    <w:p w:rsidR="00467AD2" w:rsidRDefault="00467AD2" w:rsidP="00467AD2">
      <w:pPr>
        <w:jc w:val="center"/>
        <w:rPr>
          <w:rFonts w:ascii="Tahoma" w:hAnsi="Tahoma" w:cs="Tahoma"/>
          <w:color w:val="000000"/>
        </w:rPr>
      </w:pPr>
      <w:r>
        <w:rPr>
          <w:rFonts w:ascii="Tahoma" w:hAnsi="Tahoma" w:cs="Tahoma"/>
          <w:color w:val="000000"/>
        </w:rPr>
        <w:t>This policy will be reviewed annually.</w:t>
      </w:r>
    </w:p>
    <w:p w:rsidR="00467AD2" w:rsidRDefault="00467AD2" w:rsidP="00467AD2">
      <w:pPr>
        <w:jc w:val="center"/>
        <w:rPr>
          <w:rFonts w:ascii="Tahoma" w:hAnsi="Tahoma" w:cs="Tahoma"/>
          <w:b/>
          <w:color w:val="000000"/>
          <w:sz w:val="32"/>
          <w:szCs w:val="32"/>
        </w:rPr>
      </w:pPr>
    </w:p>
    <w:p w:rsidR="00467AD2" w:rsidRDefault="00467AD2" w:rsidP="00467AD2">
      <w:pPr>
        <w:jc w:val="center"/>
        <w:rPr>
          <w:rFonts w:ascii="Arial" w:hAnsi="Arial" w:cs="Arial"/>
          <w:b/>
          <w:sz w:val="36"/>
          <w:szCs w:val="36"/>
        </w:rPr>
      </w:pPr>
      <w:r>
        <w:rPr>
          <w:rFonts w:ascii="Arial" w:hAnsi="Arial" w:cs="Arial"/>
          <w:b/>
          <w:sz w:val="36"/>
          <w:szCs w:val="36"/>
        </w:rPr>
        <w:t>DATE OF POLICY</w:t>
      </w:r>
      <w:r>
        <w:rPr>
          <w:rFonts w:ascii="Arial" w:hAnsi="Arial" w:cs="Arial"/>
          <w:b/>
          <w:sz w:val="36"/>
          <w:szCs w:val="36"/>
        </w:rPr>
        <w:tab/>
      </w:r>
      <w:r>
        <w:rPr>
          <w:rFonts w:ascii="Arial" w:hAnsi="Arial" w:cs="Arial"/>
          <w:b/>
          <w:sz w:val="36"/>
          <w:szCs w:val="36"/>
        </w:rPr>
        <w:tab/>
        <w:t>DECEMBER 2020</w:t>
      </w:r>
    </w:p>
    <w:p w:rsidR="00467AD2" w:rsidRDefault="00467AD2" w:rsidP="00467AD2">
      <w:pPr>
        <w:jc w:val="center"/>
        <w:rPr>
          <w:rFonts w:ascii="Arial" w:hAnsi="Arial" w:cs="Arial"/>
          <w:b/>
          <w:sz w:val="36"/>
          <w:szCs w:val="36"/>
        </w:rPr>
      </w:pPr>
    </w:p>
    <w:p w:rsidR="00467AD2" w:rsidRDefault="00467AD2" w:rsidP="00467AD2">
      <w:pPr>
        <w:jc w:val="center"/>
        <w:rPr>
          <w:rFonts w:ascii="Arial" w:hAnsi="Arial" w:cs="Arial"/>
          <w:b/>
          <w:sz w:val="36"/>
          <w:szCs w:val="36"/>
        </w:rPr>
      </w:pPr>
      <w:r>
        <w:rPr>
          <w:rFonts w:ascii="Arial" w:hAnsi="Arial" w:cs="Arial"/>
          <w:b/>
          <w:sz w:val="36"/>
          <w:szCs w:val="36"/>
        </w:rPr>
        <w:t>DATE OF REVIEW:</w:t>
      </w:r>
      <w:r>
        <w:rPr>
          <w:rFonts w:ascii="Arial" w:hAnsi="Arial" w:cs="Arial"/>
          <w:b/>
          <w:sz w:val="36"/>
          <w:szCs w:val="36"/>
        </w:rPr>
        <w:tab/>
        <w:t xml:space="preserve">       DECEMBER 2021</w:t>
      </w:r>
    </w:p>
    <w:p w:rsidR="00467AD2" w:rsidRDefault="00467AD2" w:rsidP="00467AD2">
      <w:pPr>
        <w:jc w:val="center"/>
        <w:rPr>
          <w:rFonts w:ascii="Arial" w:hAnsi="Arial" w:cs="Arial"/>
          <w:b/>
          <w:sz w:val="36"/>
          <w:szCs w:val="36"/>
        </w:rPr>
      </w:pPr>
    </w:p>
    <w:p w:rsidR="00467AD2" w:rsidRDefault="00467AD2" w:rsidP="00467AD2">
      <w:pPr>
        <w:jc w:val="center"/>
        <w:rPr>
          <w:rFonts w:ascii="Tahoma" w:hAnsi="Tahoma" w:cs="Tahoma"/>
          <w:b/>
          <w:sz w:val="32"/>
        </w:rPr>
      </w:pPr>
    </w:p>
    <w:p w:rsidR="00467AD2" w:rsidRDefault="00467AD2" w:rsidP="00467AD2">
      <w:pPr>
        <w:jc w:val="center"/>
        <w:rPr>
          <w:rFonts w:ascii="Tahoma" w:hAnsi="Tahoma" w:cs="Tahoma"/>
          <w:b/>
          <w:sz w:val="32"/>
        </w:rPr>
      </w:pPr>
      <w:r>
        <w:rPr>
          <w:rFonts w:ascii="Tahoma" w:hAnsi="Tahoma" w:cs="Tahoma"/>
          <w:b/>
          <w:sz w:val="32"/>
        </w:rPr>
        <w:t>Member of staff responsible for Policy:</w:t>
      </w:r>
      <w:r>
        <w:rPr>
          <w:rFonts w:ascii="Tahoma" w:hAnsi="Tahoma" w:cs="Tahoma"/>
          <w:b/>
          <w:sz w:val="32"/>
        </w:rPr>
        <w:tab/>
      </w:r>
      <w:r w:rsidRPr="00B57728">
        <w:rPr>
          <w:rFonts w:ascii="Tahoma" w:hAnsi="Tahoma" w:cs="Tahoma"/>
          <w:b/>
          <w:sz w:val="32"/>
        </w:rPr>
        <w:t>S. Jackson</w:t>
      </w:r>
    </w:p>
    <w:p w:rsidR="00467AD2" w:rsidRDefault="00467AD2" w:rsidP="00467AD2">
      <w:pPr>
        <w:jc w:val="center"/>
        <w:rPr>
          <w:rFonts w:ascii="Tahoma" w:hAnsi="Tahoma" w:cs="Tahoma"/>
          <w:b/>
          <w:sz w:val="32"/>
        </w:rPr>
      </w:pPr>
    </w:p>
    <w:p w:rsidR="00467AD2" w:rsidRDefault="00467AD2" w:rsidP="00467AD2">
      <w:pPr>
        <w:jc w:val="center"/>
        <w:rPr>
          <w:rFonts w:ascii="Tahoma" w:hAnsi="Tahoma" w:cs="Tahoma"/>
          <w:sz w:val="32"/>
        </w:rPr>
      </w:pPr>
      <w:r>
        <w:rPr>
          <w:rFonts w:ascii="Tahoma" w:hAnsi="Tahoma" w:cs="Tahoma"/>
          <w:b/>
          <w:sz w:val="32"/>
        </w:rPr>
        <w:t>Chair of Trustees and Nursery Manager:   H. Jones</w:t>
      </w:r>
    </w:p>
    <w:p w:rsidR="00467AD2" w:rsidRDefault="00467AD2" w:rsidP="00467AD2">
      <w:pPr>
        <w:jc w:val="center"/>
        <w:rPr>
          <w:rFonts w:ascii="Tahoma" w:hAnsi="Tahoma" w:cs="Tahoma"/>
          <w:b/>
          <w:sz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3"/>
        <w:gridCol w:w="3969"/>
        <w:gridCol w:w="3507"/>
      </w:tblGrid>
      <w:tr w:rsidR="00467AD2" w:rsidTr="00467AD2">
        <w:tc>
          <w:tcPr>
            <w:tcW w:w="1313" w:type="dxa"/>
          </w:tcPr>
          <w:p w:rsidR="00467AD2" w:rsidRDefault="00467AD2" w:rsidP="00631D26">
            <w:pPr>
              <w:jc w:val="center"/>
            </w:pPr>
          </w:p>
          <w:p w:rsidR="00467AD2" w:rsidRDefault="00467AD2" w:rsidP="00631D26">
            <w:pPr>
              <w:jc w:val="center"/>
              <w:rPr>
                <w:rFonts w:ascii="Tahoma" w:hAnsi="Tahoma" w:cs="Tahoma"/>
                <w:b/>
                <w:sz w:val="32"/>
                <w:szCs w:val="32"/>
              </w:rPr>
            </w:pPr>
            <w:r>
              <w:rPr>
                <w:rFonts w:ascii="Tahoma" w:hAnsi="Tahoma" w:cs="Tahoma"/>
                <w:b/>
                <w:sz w:val="32"/>
                <w:szCs w:val="32"/>
              </w:rPr>
              <w:t>Signed</w:t>
            </w:r>
          </w:p>
        </w:tc>
        <w:tc>
          <w:tcPr>
            <w:tcW w:w="3969" w:type="dxa"/>
          </w:tcPr>
          <w:p w:rsidR="00467AD2" w:rsidRPr="00B626EF" w:rsidRDefault="00467AD2" w:rsidP="00631D26">
            <w:pPr>
              <w:jc w:val="center"/>
              <w:rPr>
                <w:rFonts w:cstheme="minorHAnsi"/>
              </w:rPr>
            </w:pPr>
            <w:r w:rsidRPr="00B626EF">
              <w:rPr>
                <w:rFonts w:cstheme="minorHAnsi"/>
                <w:noProof/>
                <w:lang w:eastAsia="en-GB"/>
              </w:rPr>
              <w:drawing>
                <wp:inline distT="0" distB="0" distL="0" distR="0" wp14:anchorId="0630B180" wp14:editId="15162A8F">
                  <wp:extent cx="1657350" cy="6762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676275"/>
                          </a:xfrm>
                          <a:prstGeom prst="rect">
                            <a:avLst/>
                          </a:prstGeom>
                          <a:noFill/>
                          <a:ln>
                            <a:noFill/>
                          </a:ln>
                        </pic:spPr>
                      </pic:pic>
                    </a:graphicData>
                  </a:graphic>
                </wp:inline>
              </w:drawing>
            </w:r>
          </w:p>
          <w:p w:rsidR="00467AD2" w:rsidRPr="00B626EF" w:rsidRDefault="00467AD2" w:rsidP="00631D26">
            <w:pPr>
              <w:jc w:val="center"/>
              <w:rPr>
                <w:rFonts w:cstheme="minorHAnsi"/>
              </w:rPr>
            </w:pPr>
            <w:r w:rsidRPr="00B626EF">
              <w:rPr>
                <w:rFonts w:cstheme="minorHAnsi"/>
              </w:rPr>
              <w:t>Mrs H. Jones</w:t>
            </w:r>
          </w:p>
        </w:tc>
        <w:tc>
          <w:tcPr>
            <w:tcW w:w="3507" w:type="dxa"/>
          </w:tcPr>
          <w:p w:rsidR="00467AD2" w:rsidRDefault="00467AD2" w:rsidP="00631D26">
            <w:pPr>
              <w:jc w:val="center"/>
              <w:rPr>
                <w:rFonts w:ascii="Tahoma" w:hAnsi="Tahoma" w:cs="Tahoma"/>
                <w:b/>
                <w:sz w:val="32"/>
                <w:szCs w:val="32"/>
              </w:rPr>
            </w:pPr>
          </w:p>
          <w:p w:rsidR="00467AD2" w:rsidRDefault="00467AD2" w:rsidP="00631D26">
            <w:pPr>
              <w:jc w:val="center"/>
              <w:rPr>
                <w:rFonts w:ascii="Tahoma" w:hAnsi="Tahoma" w:cs="Tahoma"/>
                <w:b/>
                <w:sz w:val="32"/>
                <w:szCs w:val="32"/>
              </w:rPr>
            </w:pPr>
            <w:r>
              <w:rPr>
                <w:rFonts w:ascii="Tahoma" w:hAnsi="Tahoma" w:cs="Tahoma"/>
                <w:b/>
                <w:sz w:val="32"/>
                <w:szCs w:val="32"/>
              </w:rPr>
              <w:t>Chair of Trustees</w:t>
            </w:r>
          </w:p>
          <w:p w:rsidR="00467AD2" w:rsidRDefault="00467AD2" w:rsidP="00631D26">
            <w:pPr>
              <w:jc w:val="center"/>
              <w:rPr>
                <w:rFonts w:ascii="Tahoma" w:hAnsi="Tahoma" w:cs="Tahoma"/>
                <w:b/>
                <w:sz w:val="32"/>
                <w:szCs w:val="32"/>
              </w:rPr>
            </w:pPr>
          </w:p>
        </w:tc>
      </w:tr>
      <w:tr w:rsidR="00467AD2" w:rsidTr="00467AD2">
        <w:tc>
          <w:tcPr>
            <w:tcW w:w="1313" w:type="dxa"/>
          </w:tcPr>
          <w:p w:rsidR="00467AD2" w:rsidRDefault="00467AD2" w:rsidP="00631D26">
            <w:pPr>
              <w:jc w:val="center"/>
            </w:pPr>
          </w:p>
          <w:p w:rsidR="00467AD2" w:rsidRDefault="00467AD2" w:rsidP="00631D26">
            <w:pPr>
              <w:jc w:val="center"/>
              <w:rPr>
                <w:rFonts w:ascii="Tahoma" w:hAnsi="Tahoma" w:cs="Tahoma"/>
                <w:b/>
                <w:sz w:val="32"/>
                <w:szCs w:val="32"/>
              </w:rPr>
            </w:pPr>
            <w:r>
              <w:rPr>
                <w:rFonts w:ascii="Tahoma" w:hAnsi="Tahoma" w:cs="Tahoma"/>
                <w:b/>
                <w:sz w:val="32"/>
                <w:szCs w:val="32"/>
              </w:rPr>
              <w:t>Signed</w:t>
            </w:r>
          </w:p>
        </w:tc>
        <w:tc>
          <w:tcPr>
            <w:tcW w:w="3969" w:type="dxa"/>
          </w:tcPr>
          <w:p w:rsidR="00467AD2" w:rsidRPr="00B626EF" w:rsidRDefault="00467AD2" w:rsidP="00631D26">
            <w:pPr>
              <w:jc w:val="center"/>
              <w:rPr>
                <w:rFonts w:cstheme="minorHAnsi"/>
              </w:rPr>
            </w:pPr>
          </w:p>
          <w:p w:rsidR="00467AD2" w:rsidRPr="00B626EF" w:rsidRDefault="00467AD2" w:rsidP="00631D26">
            <w:pPr>
              <w:jc w:val="center"/>
              <w:rPr>
                <w:rFonts w:cstheme="minorHAnsi"/>
              </w:rPr>
            </w:pPr>
            <w:r>
              <w:object w:dxaOrig="511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50.75pt;height:32.25pt" o:ole="">
                  <v:imagedata r:id="rId9" o:title=""/>
                </v:shape>
                <o:OLEObject Type="Embed" ProgID="PBrush" ShapeID="_x0000_i1051" DrawAspect="Content" ObjectID="_1669626018" r:id="rId10"/>
              </w:object>
            </w:r>
          </w:p>
          <w:p w:rsidR="00467AD2" w:rsidRPr="00B626EF" w:rsidRDefault="00467AD2" w:rsidP="00631D26">
            <w:pPr>
              <w:jc w:val="center"/>
              <w:rPr>
                <w:rFonts w:cstheme="minorHAnsi"/>
              </w:rPr>
            </w:pPr>
            <w:r w:rsidRPr="00B626EF">
              <w:rPr>
                <w:rFonts w:cstheme="minorHAnsi"/>
              </w:rPr>
              <w:t>Mrs S. Jackson</w:t>
            </w:r>
          </w:p>
        </w:tc>
        <w:tc>
          <w:tcPr>
            <w:tcW w:w="3507" w:type="dxa"/>
          </w:tcPr>
          <w:p w:rsidR="00467AD2" w:rsidRDefault="00467AD2" w:rsidP="00631D26">
            <w:pPr>
              <w:jc w:val="center"/>
              <w:rPr>
                <w:rFonts w:ascii="Tahoma" w:hAnsi="Tahoma" w:cs="Tahoma"/>
                <w:b/>
                <w:sz w:val="32"/>
                <w:szCs w:val="32"/>
              </w:rPr>
            </w:pPr>
          </w:p>
          <w:p w:rsidR="00467AD2" w:rsidRDefault="00467AD2" w:rsidP="00631D26">
            <w:pPr>
              <w:jc w:val="center"/>
              <w:rPr>
                <w:rFonts w:ascii="Tahoma" w:hAnsi="Tahoma" w:cs="Tahoma"/>
                <w:b/>
                <w:sz w:val="32"/>
                <w:szCs w:val="32"/>
              </w:rPr>
            </w:pPr>
            <w:r>
              <w:rPr>
                <w:rFonts w:ascii="Tahoma" w:hAnsi="Tahoma" w:cs="Tahoma"/>
                <w:b/>
                <w:sz w:val="32"/>
                <w:szCs w:val="32"/>
              </w:rPr>
              <w:t>Nursery Manager</w:t>
            </w:r>
          </w:p>
        </w:tc>
      </w:tr>
    </w:tbl>
    <w:p w:rsidR="00467AD2" w:rsidRDefault="00467AD2" w:rsidP="00BB5A38">
      <w:pPr>
        <w:spacing w:after="0" w:line="240" w:lineRule="auto"/>
        <w:jc w:val="center"/>
        <w:rPr>
          <w:rFonts w:ascii="Arial" w:eastAsia="Times New Roman" w:hAnsi="Arial" w:cs="Arial"/>
          <w:b/>
          <w:sz w:val="28"/>
          <w:szCs w:val="28"/>
        </w:rPr>
      </w:pPr>
    </w:p>
    <w:p w:rsidR="00467AD2" w:rsidRDefault="00467AD2" w:rsidP="00BB5A38">
      <w:pPr>
        <w:spacing w:after="0" w:line="240" w:lineRule="auto"/>
        <w:jc w:val="center"/>
        <w:rPr>
          <w:rFonts w:ascii="Arial" w:eastAsia="Times New Roman" w:hAnsi="Arial" w:cs="Arial"/>
          <w:b/>
          <w:sz w:val="28"/>
          <w:szCs w:val="28"/>
        </w:rPr>
      </w:pPr>
    </w:p>
    <w:p w:rsidR="00952003" w:rsidRDefault="00BB5A38" w:rsidP="00BB5A38">
      <w:pPr>
        <w:spacing w:after="0" w:line="240" w:lineRule="auto"/>
        <w:jc w:val="center"/>
        <w:rPr>
          <w:rFonts w:ascii="Arial" w:eastAsia="Times New Roman" w:hAnsi="Arial" w:cs="Arial"/>
          <w:b/>
          <w:sz w:val="28"/>
          <w:szCs w:val="28"/>
        </w:rPr>
      </w:pPr>
      <w:r>
        <w:rPr>
          <w:noProof/>
          <w:lang w:eastAsia="en-GB"/>
        </w:rPr>
        <w:lastRenderedPageBreak/>
        <w:drawing>
          <wp:inline distT="0" distB="0" distL="0" distR="0" wp14:anchorId="2CB220DE" wp14:editId="48A3AA55">
            <wp:extent cx="126682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476" r="-6401" b="2476"/>
                    <a:stretch/>
                  </pic:blipFill>
                  <pic:spPr bwMode="auto">
                    <a:xfrm>
                      <a:off x="0" y="0"/>
                      <a:ext cx="1266825" cy="1066800"/>
                    </a:xfrm>
                    <a:prstGeom prst="rect">
                      <a:avLst/>
                    </a:prstGeom>
                    <a:noFill/>
                    <a:ln>
                      <a:noFill/>
                    </a:ln>
                    <a:extLst>
                      <a:ext uri="{53640926-AAD7-44D8-BBD7-CCE9431645EC}">
                        <a14:shadowObscured xmlns:a14="http://schemas.microsoft.com/office/drawing/2010/main"/>
                      </a:ext>
                    </a:extLst>
                  </pic:spPr>
                </pic:pic>
              </a:graphicData>
            </a:graphic>
          </wp:inline>
        </w:drawing>
      </w:r>
    </w:p>
    <w:p w:rsidR="00952003" w:rsidRPr="002529B0" w:rsidRDefault="00952003" w:rsidP="00952003">
      <w:pPr>
        <w:spacing w:after="0" w:line="240" w:lineRule="auto"/>
        <w:jc w:val="center"/>
        <w:rPr>
          <w:rFonts w:eastAsia="Times New Roman" w:cstheme="minorHAnsi"/>
          <w:b/>
          <w:sz w:val="28"/>
          <w:szCs w:val="28"/>
        </w:rPr>
      </w:pPr>
      <w:r w:rsidRPr="002529B0">
        <w:rPr>
          <w:rFonts w:eastAsia="Times New Roman" w:cstheme="minorHAnsi"/>
          <w:b/>
          <w:sz w:val="28"/>
          <w:szCs w:val="28"/>
        </w:rPr>
        <w:t>Admission and Fees Policy</w:t>
      </w:r>
    </w:p>
    <w:p w:rsidR="00952003" w:rsidRPr="00E1536C" w:rsidRDefault="00952003" w:rsidP="00952003">
      <w:pPr>
        <w:spacing w:after="0" w:line="240" w:lineRule="auto"/>
        <w:jc w:val="both"/>
        <w:rPr>
          <w:rFonts w:ascii="Arial" w:eastAsia="Times New Roman" w:hAnsi="Arial" w:cs="Arial"/>
          <w:b/>
          <w:sz w:val="28"/>
          <w:szCs w:val="28"/>
        </w:rPr>
      </w:pPr>
    </w:p>
    <w:p w:rsidR="00952003" w:rsidRPr="00E1536C" w:rsidRDefault="00952003" w:rsidP="00952003">
      <w:pPr>
        <w:spacing w:after="0" w:line="240" w:lineRule="auto"/>
        <w:jc w:val="both"/>
        <w:rPr>
          <w:rFonts w:eastAsia="Times New Roman" w:cstheme="minorHAnsi"/>
          <w:b/>
        </w:rPr>
      </w:pPr>
      <w:r>
        <w:rPr>
          <w:rFonts w:eastAsia="Times New Roman" w:cstheme="minorHAnsi"/>
          <w:b/>
        </w:rPr>
        <w:t>This is a S</w:t>
      </w:r>
      <w:r w:rsidRPr="00E1536C">
        <w:rPr>
          <w:rFonts w:eastAsia="Times New Roman" w:cstheme="minorHAnsi"/>
          <w:b/>
        </w:rPr>
        <w:t>tatutory Policy</w:t>
      </w:r>
    </w:p>
    <w:p w:rsidR="00952003" w:rsidRPr="00E1536C" w:rsidRDefault="00952003" w:rsidP="00952003">
      <w:pPr>
        <w:spacing w:after="0" w:line="240" w:lineRule="auto"/>
        <w:jc w:val="both"/>
        <w:rPr>
          <w:rFonts w:eastAsia="Times New Roman" w:cstheme="minorHAnsi"/>
        </w:rPr>
      </w:pPr>
    </w:p>
    <w:p w:rsidR="00952003" w:rsidRDefault="00952003" w:rsidP="00952003">
      <w:pPr>
        <w:spacing w:after="0" w:line="240" w:lineRule="auto"/>
        <w:jc w:val="both"/>
        <w:rPr>
          <w:rFonts w:eastAsia="Times New Roman" w:cstheme="minorHAnsi"/>
        </w:rPr>
      </w:pPr>
      <w:r w:rsidRPr="00E1536C">
        <w:rPr>
          <w:rFonts w:eastAsia="Times New Roman" w:cstheme="minorHAnsi"/>
        </w:rPr>
        <w:t>It is our intention to make Home Farm Children’s Nursery accessible and inclusive to all children and families who wish to use our childcare Provision. We aim to make our Admissions Policy clear and transparent for all through open communications and procedures as reflected in our Equality of Opportunity  Policy.</w:t>
      </w:r>
    </w:p>
    <w:p w:rsidR="00952003" w:rsidRDefault="00952003" w:rsidP="00952003">
      <w:pPr>
        <w:spacing w:after="0" w:line="240" w:lineRule="auto"/>
        <w:jc w:val="both"/>
        <w:rPr>
          <w:rFonts w:eastAsia="Times New Roman" w:cstheme="minorHAnsi"/>
        </w:rPr>
      </w:pPr>
    </w:p>
    <w:p w:rsidR="00B332CE" w:rsidRDefault="00A97F51" w:rsidP="00EF7018">
      <w:pPr>
        <w:numPr>
          <w:ilvl w:val="0"/>
          <w:numId w:val="1"/>
        </w:numPr>
        <w:spacing w:after="0" w:line="240" w:lineRule="auto"/>
        <w:jc w:val="both"/>
        <w:rPr>
          <w:rFonts w:eastAsia="Times New Roman" w:cstheme="minorHAnsi"/>
        </w:rPr>
      </w:pPr>
      <w:r w:rsidRPr="00B332CE">
        <w:rPr>
          <w:rFonts w:eastAsia="Times New Roman" w:cstheme="minorHAnsi"/>
        </w:rPr>
        <w:t xml:space="preserve">We welcome all children regardless of their disability and encourage them to take part in all aspects and activities to the best of their ability. We have wheelchair access to all areas of our provision by means of ramps and wide doors and a toilet that accommodates a wheelchair. Staff are trained in Makaton and are following the “Every Child </w:t>
      </w:r>
      <w:proofErr w:type="gramStart"/>
      <w:r w:rsidRPr="00B332CE">
        <w:rPr>
          <w:rFonts w:eastAsia="Times New Roman" w:cstheme="minorHAnsi"/>
        </w:rPr>
        <w:t>A</w:t>
      </w:r>
      <w:proofErr w:type="gramEnd"/>
      <w:r w:rsidRPr="00B332CE">
        <w:rPr>
          <w:rFonts w:eastAsia="Times New Roman" w:cstheme="minorHAnsi"/>
        </w:rPr>
        <w:t xml:space="preserve"> Talker” Programme to support children in their communication and language. This includes children with English as an additional language and we work in close pa</w:t>
      </w:r>
      <w:r w:rsidR="00B332CE">
        <w:rPr>
          <w:rFonts w:eastAsia="Times New Roman" w:cstheme="minorHAnsi"/>
        </w:rPr>
        <w:t>rtnership with outside agencies.</w:t>
      </w:r>
    </w:p>
    <w:p w:rsidR="00A97F51" w:rsidRPr="00B332CE" w:rsidRDefault="00A97F51" w:rsidP="00EF7018">
      <w:pPr>
        <w:numPr>
          <w:ilvl w:val="0"/>
          <w:numId w:val="1"/>
        </w:numPr>
        <w:spacing w:after="0" w:line="240" w:lineRule="auto"/>
        <w:jc w:val="both"/>
        <w:rPr>
          <w:rFonts w:eastAsia="Times New Roman" w:cstheme="minorHAnsi"/>
        </w:rPr>
      </w:pPr>
      <w:r w:rsidRPr="00B332CE">
        <w:rPr>
          <w:rFonts w:eastAsia="Times New Roman" w:cstheme="minorHAnsi"/>
        </w:rPr>
        <w:t xml:space="preserve">We operate a waiting list system which is governed by: Availability in the room i.e. Baby Room, </w:t>
      </w:r>
      <w:proofErr w:type="spellStart"/>
      <w:r w:rsidRPr="00B332CE">
        <w:rPr>
          <w:rFonts w:eastAsia="Times New Roman" w:cstheme="minorHAnsi"/>
        </w:rPr>
        <w:t>Tweenie</w:t>
      </w:r>
      <w:proofErr w:type="spellEnd"/>
      <w:r w:rsidRPr="00B332CE">
        <w:rPr>
          <w:rFonts w:eastAsia="Times New Roman" w:cstheme="minorHAnsi"/>
        </w:rPr>
        <w:t xml:space="preserve"> Room, Toddler Room and Preschool Room. Siblings already at the setting have first refusal. </w:t>
      </w:r>
    </w:p>
    <w:p w:rsidR="00A97F51" w:rsidRPr="00E1536C" w:rsidRDefault="00A97F51" w:rsidP="00A97F51">
      <w:pPr>
        <w:numPr>
          <w:ilvl w:val="0"/>
          <w:numId w:val="1"/>
        </w:numPr>
        <w:spacing w:after="0" w:line="240" w:lineRule="auto"/>
        <w:jc w:val="both"/>
        <w:rPr>
          <w:rFonts w:eastAsia="Times New Roman" w:cstheme="minorHAnsi"/>
        </w:rPr>
      </w:pPr>
      <w:r w:rsidRPr="00E1536C">
        <w:rPr>
          <w:rFonts w:eastAsia="Times New Roman" w:cstheme="minorHAnsi"/>
        </w:rPr>
        <w:t>We work in close partnership with all people who may share care and re</w:t>
      </w:r>
      <w:r>
        <w:rPr>
          <w:rFonts w:eastAsia="Times New Roman" w:cstheme="minorHAnsi"/>
        </w:rPr>
        <w:t>sponsibilities for each child, e</w:t>
      </w:r>
      <w:r w:rsidRPr="00E1536C">
        <w:rPr>
          <w:rFonts w:eastAsia="Times New Roman" w:cstheme="minorHAnsi"/>
        </w:rPr>
        <w:t>.g.; to include extended fam</w:t>
      </w:r>
      <w:r>
        <w:rPr>
          <w:rFonts w:eastAsia="Times New Roman" w:cstheme="minorHAnsi"/>
        </w:rPr>
        <w:t>ily, carers, childminders etc., w</w:t>
      </w:r>
      <w:r w:rsidRPr="00E1536C">
        <w:rPr>
          <w:rFonts w:eastAsia="Times New Roman" w:cstheme="minorHAnsi"/>
        </w:rPr>
        <w:t>ith the consent of the main carers permission.</w:t>
      </w:r>
    </w:p>
    <w:p w:rsidR="00A97F51" w:rsidRDefault="00A97F51" w:rsidP="00277AEE">
      <w:pPr>
        <w:numPr>
          <w:ilvl w:val="0"/>
          <w:numId w:val="1"/>
        </w:numPr>
        <w:spacing w:after="0" w:line="240" w:lineRule="auto"/>
        <w:jc w:val="both"/>
        <w:rPr>
          <w:rFonts w:eastAsia="Times New Roman" w:cstheme="minorHAnsi"/>
        </w:rPr>
      </w:pPr>
      <w:r w:rsidRPr="00A97F51">
        <w:rPr>
          <w:rFonts w:eastAsia="Times New Roman" w:cstheme="minorHAnsi"/>
        </w:rPr>
        <w:t xml:space="preserve">On admission all parents are given copies of our policies and procedures. </w:t>
      </w:r>
    </w:p>
    <w:p w:rsidR="00A97F51" w:rsidRPr="00A97F51" w:rsidRDefault="00A97F51" w:rsidP="00277AEE">
      <w:pPr>
        <w:numPr>
          <w:ilvl w:val="0"/>
          <w:numId w:val="1"/>
        </w:numPr>
        <w:spacing w:after="0" w:line="240" w:lineRule="auto"/>
        <w:jc w:val="both"/>
        <w:rPr>
          <w:rFonts w:eastAsia="Times New Roman" w:cstheme="minorHAnsi"/>
        </w:rPr>
      </w:pPr>
      <w:r w:rsidRPr="00A97F51">
        <w:rPr>
          <w:rFonts w:eastAsia="Times New Roman" w:cstheme="minorHAnsi"/>
        </w:rPr>
        <w:t xml:space="preserve">Parents are informed that personal information is kept in a lockable filing cabinet in line with Data Protection and Confidentiality Guidelines. </w:t>
      </w:r>
    </w:p>
    <w:p w:rsidR="00A97F51" w:rsidRPr="00E1536C" w:rsidRDefault="00A97F51" w:rsidP="00A97F51">
      <w:pPr>
        <w:numPr>
          <w:ilvl w:val="0"/>
          <w:numId w:val="1"/>
        </w:numPr>
        <w:spacing w:after="0" w:line="240" w:lineRule="auto"/>
        <w:jc w:val="both"/>
        <w:rPr>
          <w:rFonts w:eastAsia="Times New Roman" w:cstheme="minorHAnsi"/>
        </w:rPr>
      </w:pPr>
      <w:r w:rsidRPr="00E1536C">
        <w:rPr>
          <w:rFonts w:eastAsia="Times New Roman" w:cstheme="minorHAnsi"/>
        </w:rPr>
        <w:t>Parents are reminded in Newsletters to update their contact numbers.</w:t>
      </w:r>
    </w:p>
    <w:p w:rsidR="00A97F51" w:rsidRPr="00E1536C" w:rsidRDefault="00A97F51" w:rsidP="00A97F51">
      <w:pPr>
        <w:numPr>
          <w:ilvl w:val="0"/>
          <w:numId w:val="1"/>
        </w:numPr>
        <w:spacing w:after="0" w:line="240" w:lineRule="auto"/>
        <w:jc w:val="both"/>
        <w:rPr>
          <w:rFonts w:eastAsia="Times New Roman" w:cstheme="minorHAnsi"/>
        </w:rPr>
      </w:pPr>
      <w:r w:rsidRPr="00E1536C">
        <w:rPr>
          <w:rFonts w:eastAsia="Times New Roman" w:cstheme="minorHAnsi"/>
        </w:rPr>
        <w:t>Families are encouraged to visit Home Farm Children’s Nursery to discuss their childcare needs and we try to accommodate within our ability.</w:t>
      </w:r>
    </w:p>
    <w:p w:rsidR="00952003" w:rsidRDefault="00952003" w:rsidP="00952003">
      <w:pPr>
        <w:numPr>
          <w:ilvl w:val="0"/>
          <w:numId w:val="1"/>
        </w:numPr>
        <w:spacing w:after="0" w:line="240" w:lineRule="auto"/>
        <w:jc w:val="both"/>
        <w:rPr>
          <w:rFonts w:eastAsia="Times New Roman" w:cstheme="minorHAnsi"/>
        </w:rPr>
      </w:pPr>
      <w:r w:rsidRPr="00E1536C">
        <w:rPr>
          <w:rFonts w:eastAsia="Times New Roman" w:cstheme="minorHAnsi"/>
        </w:rPr>
        <w:t>We promote our nursery in ways to reach all sections of the community by adv</w:t>
      </w:r>
      <w:r>
        <w:rPr>
          <w:rFonts w:eastAsia="Times New Roman" w:cstheme="minorHAnsi"/>
        </w:rPr>
        <w:t>ertising in a variety of ways, e.g. o</w:t>
      </w:r>
      <w:r w:rsidRPr="00E1536C">
        <w:rPr>
          <w:rFonts w:eastAsia="Times New Roman" w:cstheme="minorHAnsi"/>
        </w:rPr>
        <w:t xml:space="preserve">ur own website, </w:t>
      </w:r>
      <w:r w:rsidR="0053517F">
        <w:rPr>
          <w:rFonts w:eastAsia="Times New Roman" w:cstheme="minorHAnsi"/>
        </w:rPr>
        <w:t xml:space="preserve">Facebook, </w:t>
      </w:r>
      <w:r w:rsidRPr="00E1536C">
        <w:rPr>
          <w:rFonts w:eastAsia="Times New Roman" w:cstheme="minorHAnsi"/>
        </w:rPr>
        <w:t xml:space="preserve">Homewood School website, Day Nurseries website, </w:t>
      </w:r>
      <w:proofErr w:type="spellStart"/>
      <w:r w:rsidRPr="00E1536C">
        <w:rPr>
          <w:rFonts w:eastAsia="Times New Roman" w:cstheme="minorHAnsi"/>
        </w:rPr>
        <w:t>Tenterden</w:t>
      </w:r>
      <w:proofErr w:type="spellEnd"/>
      <w:r w:rsidRPr="00E1536C">
        <w:rPr>
          <w:rFonts w:eastAsia="Times New Roman" w:cstheme="minorHAnsi"/>
        </w:rPr>
        <w:t xml:space="preserve">, </w:t>
      </w:r>
      <w:proofErr w:type="spellStart"/>
      <w:r w:rsidRPr="00E1536C">
        <w:rPr>
          <w:rFonts w:eastAsia="Times New Roman" w:cstheme="minorHAnsi"/>
        </w:rPr>
        <w:t>Incinque</w:t>
      </w:r>
      <w:proofErr w:type="spellEnd"/>
      <w:r w:rsidRPr="00E1536C">
        <w:rPr>
          <w:rFonts w:eastAsia="Times New Roman" w:cstheme="minorHAnsi"/>
        </w:rPr>
        <w:t xml:space="preserve"> (local newsletter</w:t>
      </w:r>
      <w:r w:rsidR="00753D11">
        <w:rPr>
          <w:rFonts w:eastAsia="Times New Roman" w:cstheme="minorHAnsi"/>
        </w:rPr>
        <w:t>).</w:t>
      </w:r>
      <w:r w:rsidRPr="00E1536C">
        <w:rPr>
          <w:rFonts w:eastAsia="Times New Roman" w:cstheme="minorHAnsi"/>
        </w:rPr>
        <w:t xml:space="preserve"> </w:t>
      </w:r>
    </w:p>
    <w:p w:rsidR="00952003" w:rsidRDefault="00952003" w:rsidP="00952003">
      <w:pPr>
        <w:pStyle w:val="ListParagraph"/>
        <w:numPr>
          <w:ilvl w:val="0"/>
          <w:numId w:val="1"/>
        </w:numPr>
        <w:spacing w:after="0" w:line="240" w:lineRule="auto"/>
        <w:jc w:val="both"/>
        <w:rPr>
          <w:rFonts w:eastAsia="Times New Roman" w:cstheme="minorHAnsi"/>
        </w:rPr>
      </w:pPr>
      <w:r w:rsidRPr="00E1536C">
        <w:rPr>
          <w:rFonts w:eastAsia="Times New Roman" w:cstheme="minorHAnsi"/>
        </w:rPr>
        <w:t>We are open from 8.00</w:t>
      </w:r>
      <w:r>
        <w:rPr>
          <w:rFonts w:eastAsia="Times New Roman" w:cstheme="minorHAnsi"/>
        </w:rPr>
        <w:t>am to 6.00pm - Monday to Friday, 50</w:t>
      </w:r>
      <w:r w:rsidRPr="00E1536C">
        <w:rPr>
          <w:rFonts w:eastAsia="Times New Roman" w:cstheme="minorHAnsi"/>
        </w:rPr>
        <w:t xml:space="preserve"> weeks of the year and can accommodate parent’s choices within these times. We are flexible about attendance patterns to accommodate individual children and their families if there is availability in the room.</w:t>
      </w:r>
    </w:p>
    <w:p w:rsidR="00A97F51" w:rsidRPr="00E1536C" w:rsidRDefault="00A97F51" w:rsidP="00A97F51">
      <w:pPr>
        <w:numPr>
          <w:ilvl w:val="0"/>
          <w:numId w:val="1"/>
        </w:numPr>
        <w:spacing w:after="0" w:line="240" w:lineRule="auto"/>
        <w:jc w:val="both"/>
        <w:rPr>
          <w:rFonts w:eastAsia="Times New Roman" w:cstheme="minorHAnsi"/>
        </w:rPr>
      </w:pPr>
      <w:r>
        <w:rPr>
          <w:rFonts w:eastAsia="Times New Roman" w:cstheme="minorHAnsi"/>
        </w:rPr>
        <w:t>When</w:t>
      </w:r>
      <w:r w:rsidRPr="00E1536C">
        <w:rPr>
          <w:rFonts w:eastAsia="Times New Roman" w:cstheme="minorHAnsi"/>
        </w:rPr>
        <w:t xml:space="preserve"> we have a parent/carer who comes to our setting with English as an additional language or a hearing/ sight impairment, we will do our best to address and support them by contacting an outside agency who could fully support them.eg, interpreter, and BSL user.</w:t>
      </w:r>
    </w:p>
    <w:p w:rsidR="00A97F51" w:rsidRDefault="00A97F51" w:rsidP="00A97F51">
      <w:pPr>
        <w:spacing w:after="0" w:line="240" w:lineRule="auto"/>
        <w:jc w:val="both"/>
        <w:rPr>
          <w:rFonts w:eastAsia="Times New Roman" w:cstheme="minorHAnsi"/>
        </w:rPr>
      </w:pPr>
    </w:p>
    <w:p w:rsidR="00A97F51" w:rsidRPr="00A97F51" w:rsidRDefault="00A97F51" w:rsidP="00A97F51">
      <w:pPr>
        <w:spacing w:after="0" w:line="240" w:lineRule="auto"/>
        <w:jc w:val="both"/>
        <w:rPr>
          <w:rFonts w:eastAsia="Times New Roman" w:cstheme="minorHAnsi"/>
          <w:b/>
        </w:rPr>
      </w:pPr>
      <w:r>
        <w:rPr>
          <w:rFonts w:eastAsia="Times New Roman" w:cstheme="minorHAnsi"/>
          <w:b/>
        </w:rPr>
        <w:t>Note:</w:t>
      </w:r>
    </w:p>
    <w:p w:rsidR="00952003" w:rsidRPr="00E1536C" w:rsidRDefault="00952003" w:rsidP="00952003">
      <w:pPr>
        <w:numPr>
          <w:ilvl w:val="0"/>
          <w:numId w:val="1"/>
        </w:numPr>
        <w:spacing w:after="0" w:line="240" w:lineRule="auto"/>
        <w:jc w:val="both"/>
        <w:rPr>
          <w:rFonts w:eastAsia="Times New Roman" w:cstheme="minorHAnsi"/>
        </w:rPr>
      </w:pPr>
      <w:r w:rsidRPr="00E1536C">
        <w:rPr>
          <w:rFonts w:eastAsia="Times New Roman" w:cstheme="minorHAnsi"/>
        </w:rPr>
        <w:t>If children are collected by someone on short notice parents are asked to provide a password that is confidential between Home Farm Children’s Nursery and the Parent/carer.</w:t>
      </w:r>
    </w:p>
    <w:p w:rsidR="00952003" w:rsidRPr="00E1536C" w:rsidRDefault="00952003" w:rsidP="00952003">
      <w:pPr>
        <w:numPr>
          <w:ilvl w:val="0"/>
          <w:numId w:val="1"/>
        </w:numPr>
        <w:spacing w:after="0" w:line="240" w:lineRule="auto"/>
        <w:jc w:val="both"/>
        <w:rPr>
          <w:rFonts w:eastAsia="Times New Roman" w:cstheme="minorHAnsi"/>
        </w:rPr>
      </w:pPr>
      <w:r w:rsidRPr="00E1536C">
        <w:rPr>
          <w:rFonts w:eastAsia="Times New Roman" w:cstheme="minorHAnsi"/>
        </w:rPr>
        <w:t>Parent / Carer’s must supply the Nursery with a list of people that have permission to collect their child.</w:t>
      </w:r>
    </w:p>
    <w:p w:rsidR="00952003" w:rsidRPr="00E1536C" w:rsidRDefault="00952003" w:rsidP="00952003">
      <w:pPr>
        <w:numPr>
          <w:ilvl w:val="0"/>
          <w:numId w:val="1"/>
        </w:numPr>
        <w:spacing w:after="0" w:line="240" w:lineRule="auto"/>
        <w:jc w:val="both"/>
        <w:rPr>
          <w:rFonts w:eastAsia="Times New Roman" w:cstheme="minorHAnsi"/>
        </w:rPr>
      </w:pPr>
      <w:r w:rsidRPr="00E1536C">
        <w:rPr>
          <w:rFonts w:eastAsia="Times New Roman" w:cstheme="minorHAnsi"/>
        </w:rPr>
        <w:t>Parent/ Carers are asked to provide the names of people who have legal contact on the registration form.</w:t>
      </w:r>
    </w:p>
    <w:p w:rsidR="00952003" w:rsidRPr="00E1536C" w:rsidRDefault="00952003" w:rsidP="00952003">
      <w:pPr>
        <w:numPr>
          <w:ilvl w:val="0"/>
          <w:numId w:val="1"/>
        </w:numPr>
        <w:spacing w:after="0" w:line="240" w:lineRule="auto"/>
        <w:jc w:val="both"/>
        <w:rPr>
          <w:rFonts w:eastAsia="Times New Roman" w:cstheme="minorHAnsi"/>
        </w:rPr>
      </w:pPr>
      <w:r w:rsidRPr="00E1536C">
        <w:rPr>
          <w:rFonts w:eastAsia="Times New Roman" w:cstheme="minorHAnsi"/>
        </w:rPr>
        <w:t>Parents/Carers sign the registration form to say that they understand that information may be shared with outside agencies.</w:t>
      </w:r>
    </w:p>
    <w:p w:rsidR="00A97F51" w:rsidRDefault="00A97F51" w:rsidP="00952003">
      <w:pPr>
        <w:spacing w:after="0" w:line="240" w:lineRule="auto"/>
        <w:jc w:val="both"/>
        <w:rPr>
          <w:rFonts w:eastAsia="Times New Roman" w:cstheme="minorHAnsi"/>
          <w:b/>
          <w:u w:val="single"/>
        </w:rPr>
      </w:pPr>
    </w:p>
    <w:p w:rsidR="00952003" w:rsidRDefault="00952003" w:rsidP="00952003">
      <w:pPr>
        <w:spacing w:after="0" w:line="240" w:lineRule="auto"/>
        <w:jc w:val="both"/>
        <w:rPr>
          <w:rFonts w:eastAsia="Times New Roman" w:cstheme="minorHAnsi"/>
          <w:b/>
          <w:u w:val="single"/>
        </w:rPr>
      </w:pPr>
      <w:r w:rsidRPr="00E1536C">
        <w:rPr>
          <w:rFonts w:eastAsia="Times New Roman" w:cstheme="minorHAnsi"/>
          <w:b/>
          <w:u w:val="single"/>
        </w:rPr>
        <w:t>Fees Policy</w:t>
      </w:r>
    </w:p>
    <w:p w:rsidR="00A97F51" w:rsidRDefault="00A97F51" w:rsidP="00952003">
      <w:pPr>
        <w:spacing w:after="0" w:line="240" w:lineRule="auto"/>
        <w:jc w:val="both"/>
        <w:rPr>
          <w:rFonts w:eastAsia="Times New Roman" w:cstheme="minorHAnsi"/>
          <w:b/>
          <w:u w:val="single"/>
        </w:rPr>
      </w:pPr>
    </w:p>
    <w:p w:rsidR="00DA2A4E" w:rsidRDefault="00A97F51" w:rsidP="00A3572E">
      <w:pPr>
        <w:numPr>
          <w:ilvl w:val="0"/>
          <w:numId w:val="2"/>
        </w:numPr>
        <w:tabs>
          <w:tab w:val="clear" w:pos="360"/>
          <w:tab w:val="num" w:pos="720"/>
        </w:tabs>
        <w:spacing w:after="0" w:line="240" w:lineRule="auto"/>
        <w:jc w:val="both"/>
        <w:rPr>
          <w:rFonts w:eastAsia="Times New Roman" w:cstheme="minorHAnsi"/>
        </w:rPr>
      </w:pPr>
      <w:r w:rsidRPr="00E1536C">
        <w:rPr>
          <w:rFonts w:eastAsia="Times New Roman" w:cstheme="minorHAnsi"/>
        </w:rPr>
        <w:t xml:space="preserve">Fees must be paid </w:t>
      </w:r>
      <w:r w:rsidR="00DA2A4E">
        <w:rPr>
          <w:rFonts w:eastAsia="Times New Roman" w:cstheme="minorHAnsi"/>
        </w:rPr>
        <w:t>monthly in advance (i</w:t>
      </w:r>
      <w:r w:rsidRPr="00E1536C">
        <w:rPr>
          <w:rFonts w:eastAsia="Times New Roman" w:cstheme="minorHAnsi"/>
        </w:rPr>
        <w:t xml:space="preserve">nvoices are issued </w:t>
      </w:r>
      <w:r w:rsidR="0053517F">
        <w:rPr>
          <w:rFonts w:eastAsia="Times New Roman" w:cstheme="minorHAnsi"/>
        </w:rPr>
        <w:t>by the 5th</w:t>
      </w:r>
      <w:r w:rsidRPr="00E1536C">
        <w:rPr>
          <w:rFonts w:eastAsia="Times New Roman" w:cstheme="minorHAnsi"/>
        </w:rPr>
        <w:t xml:space="preserve"> of every month for that month). Failure to meet payment may result in the loss of any additional hours/sessions that are accessed outside the Free Early Education. Under these circumstances the management committee will review the case and decide upon an appropriate period of notice. </w:t>
      </w:r>
      <w:r w:rsidR="0053517F">
        <w:rPr>
          <w:rFonts w:eastAsia="Times New Roman" w:cstheme="minorHAnsi"/>
        </w:rPr>
        <w:t xml:space="preserve"> This process includes </w:t>
      </w:r>
      <w:r w:rsidR="00DA2A4E">
        <w:rPr>
          <w:rFonts w:eastAsia="Times New Roman" w:cstheme="minorHAnsi"/>
        </w:rPr>
        <w:t xml:space="preserve">correspondence between </w:t>
      </w:r>
      <w:r w:rsidR="0053517F">
        <w:rPr>
          <w:rFonts w:eastAsia="Times New Roman" w:cstheme="minorHAnsi"/>
        </w:rPr>
        <w:t xml:space="preserve">the Nursery and </w:t>
      </w:r>
      <w:r w:rsidR="00DA2A4E">
        <w:rPr>
          <w:rFonts w:eastAsia="Times New Roman" w:cstheme="minorHAnsi"/>
        </w:rPr>
        <w:t xml:space="preserve">parents/carers </w:t>
      </w:r>
      <w:r w:rsidR="0053517F">
        <w:rPr>
          <w:rFonts w:eastAsia="Times New Roman" w:cstheme="minorHAnsi"/>
        </w:rPr>
        <w:t>in an effort to redress any outstanding</w:t>
      </w:r>
      <w:r w:rsidR="00DA2A4E">
        <w:rPr>
          <w:rFonts w:eastAsia="Times New Roman" w:cstheme="minorHAnsi"/>
        </w:rPr>
        <w:t xml:space="preserve"> monies.  See letters 1-3 at Appendix ‘A’:</w:t>
      </w:r>
    </w:p>
    <w:p w:rsidR="00DA2A4E" w:rsidRPr="00A3572E" w:rsidRDefault="00DA2A4E" w:rsidP="00753D11">
      <w:pPr>
        <w:pStyle w:val="ListParagraph"/>
        <w:numPr>
          <w:ilvl w:val="0"/>
          <w:numId w:val="4"/>
        </w:numPr>
        <w:spacing w:after="0" w:line="240" w:lineRule="auto"/>
        <w:jc w:val="both"/>
        <w:rPr>
          <w:rFonts w:eastAsia="Times New Roman" w:cstheme="minorHAnsi"/>
        </w:rPr>
      </w:pPr>
      <w:r w:rsidRPr="00A3572E">
        <w:rPr>
          <w:rFonts w:eastAsia="Times New Roman" w:cstheme="minorHAnsi"/>
          <w:b/>
        </w:rPr>
        <w:t xml:space="preserve">Letter </w:t>
      </w:r>
      <w:proofErr w:type="gramStart"/>
      <w:r w:rsidRPr="00A3572E">
        <w:rPr>
          <w:rFonts w:eastAsia="Times New Roman" w:cstheme="minorHAnsi"/>
          <w:b/>
        </w:rPr>
        <w:t>1</w:t>
      </w:r>
      <w:r w:rsidRPr="00A3572E">
        <w:rPr>
          <w:rFonts w:eastAsia="Times New Roman" w:cstheme="minorHAnsi"/>
        </w:rPr>
        <w:t xml:space="preserve"> :</w:t>
      </w:r>
      <w:proofErr w:type="gramEnd"/>
      <w:r w:rsidRPr="00A3572E">
        <w:rPr>
          <w:rFonts w:eastAsia="Times New Roman" w:cstheme="minorHAnsi"/>
        </w:rPr>
        <w:t xml:space="preserve"> </w:t>
      </w:r>
      <w:r w:rsidRPr="00A3572E">
        <w:rPr>
          <w:rFonts w:eastAsia="Times New Roman" w:cstheme="minorHAnsi"/>
          <w:b/>
        </w:rPr>
        <w:t>from the Nursery Administrator</w:t>
      </w:r>
      <w:r w:rsidRPr="00A3572E">
        <w:rPr>
          <w:rFonts w:eastAsia="Times New Roman" w:cstheme="minorHAnsi"/>
        </w:rPr>
        <w:t xml:space="preserve"> </w:t>
      </w:r>
      <w:r w:rsidRPr="00A3572E">
        <w:rPr>
          <w:rFonts w:eastAsia="Times New Roman" w:cstheme="minorHAnsi"/>
          <w:b/>
        </w:rPr>
        <w:t>(Mrs J. Philpot)</w:t>
      </w:r>
      <w:r w:rsidRPr="00A3572E">
        <w:rPr>
          <w:rFonts w:eastAsia="Times New Roman" w:cstheme="minorHAnsi"/>
        </w:rPr>
        <w:t xml:space="preserve"> - </w:t>
      </w:r>
      <w:r w:rsidR="0053517F" w:rsidRPr="00A3572E">
        <w:rPr>
          <w:rFonts w:eastAsia="Times New Roman" w:cstheme="minorHAnsi"/>
        </w:rPr>
        <w:t xml:space="preserve"> </w:t>
      </w:r>
      <w:r w:rsidRPr="00A3572E">
        <w:rPr>
          <w:rFonts w:eastAsia="Times New Roman" w:cstheme="minorHAnsi"/>
        </w:rPr>
        <w:t xml:space="preserve">highlights the overdue balance and asks the parent/carer to make contact if there is any reason why payment cannot be made. </w:t>
      </w:r>
    </w:p>
    <w:p w:rsidR="00DA2A4E" w:rsidRPr="00A3572E" w:rsidRDefault="00DA2A4E" w:rsidP="00753D11">
      <w:pPr>
        <w:pStyle w:val="ListParagraph"/>
        <w:numPr>
          <w:ilvl w:val="0"/>
          <w:numId w:val="4"/>
        </w:numPr>
        <w:spacing w:after="0" w:line="240" w:lineRule="auto"/>
        <w:jc w:val="both"/>
        <w:rPr>
          <w:rFonts w:eastAsia="Times New Roman" w:cstheme="minorHAnsi"/>
        </w:rPr>
      </w:pPr>
      <w:r w:rsidRPr="00A3572E">
        <w:rPr>
          <w:rFonts w:eastAsia="Times New Roman" w:cstheme="minorHAnsi"/>
          <w:b/>
        </w:rPr>
        <w:lastRenderedPageBreak/>
        <w:t xml:space="preserve">Letter </w:t>
      </w:r>
      <w:proofErr w:type="gramStart"/>
      <w:r w:rsidRPr="00A3572E">
        <w:rPr>
          <w:rFonts w:eastAsia="Times New Roman" w:cstheme="minorHAnsi"/>
          <w:b/>
        </w:rPr>
        <w:t>2 :</w:t>
      </w:r>
      <w:proofErr w:type="gramEnd"/>
      <w:r w:rsidRPr="00A3572E">
        <w:rPr>
          <w:rFonts w:eastAsia="Times New Roman" w:cstheme="minorHAnsi"/>
          <w:b/>
        </w:rPr>
        <w:t xml:space="preserve"> from the Chair of Governors (Mrs H. Jones) – </w:t>
      </w:r>
      <w:r w:rsidRPr="00A3572E">
        <w:rPr>
          <w:rFonts w:eastAsia="Times New Roman" w:cstheme="minorHAnsi"/>
        </w:rPr>
        <w:t xml:space="preserve">states payment has not been received and encourages urgent contact.  Failure to do so </w:t>
      </w:r>
      <w:r w:rsidR="00A3572E">
        <w:rPr>
          <w:rFonts w:eastAsia="Times New Roman" w:cstheme="minorHAnsi"/>
        </w:rPr>
        <w:t xml:space="preserve">or make payment </w:t>
      </w:r>
      <w:r w:rsidRPr="00A3572E">
        <w:rPr>
          <w:rFonts w:eastAsia="Times New Roman" w:cstheme="minorHAnsi"/>
        </w:rPr>
        <w:t xml:space="preserve">within 7 days from the date of the letter, may lead to the child being withdrawn from their placement.  </w:t>
      </w:r>
    </w:p>
    <w:p w:rsidR="00DA2A4E" w:rsidRDefault="00DA2A4E" w:rsidP="00A3572E">
      <w:pPr>
        <w:pStyle w:val="ListParagraph"/>
        <w:ind w:left="1440"/>
        <w:rPr>
          <w:rFonts w:eastAsia="Times New Roman" w:cstheme="minorHAnsi"/>
        </w:rPr>
      </w:pPr>
    </w:p>
    <w:p w:rsidR="00A3572E" w:rsidRPr="00A3572E" w:rsidRDefault="00DA2A4E" w:rsidP="00753D11">
      <w:pPr>
        <w:pStyle w:val="ListParagraph"/>
        <w:numPr>
          <w:ilvl w:val="0"/>
          <w:numId w:val="4"/>
        </w:numPr>
        <w:spacing w:after="0" w:line="240" w:lineRule="auto"/>
        <w:jc w:val="both"/>
        <w:rPr>
          <w:rFonts w:eastAsia="Times New Roman" w:cstheme="minorHAnsi"/>
        </w:rPr>
      </w:pPr>
      <w:r w:rsidRPr="00A3572E">
        <w:rPr>
          <w:rFonts w:eastAsia="Times New Roman" w:cstheme="minorHAnsi"/>
          <w:b/>
        </w:rPr>
        <w:t>Letter 3</w:t>
      </w:r>
      <w:r w:rsidR="00A3572E" w:rsidRPr="00A3572E">
        <w:rPr>
          <w:rFonts w:eastAsia="Times New Roman" w:cstheme="minorHAnsi"/>
          <w:b/>
        </w:rPr>
        <w:t>a</w:t>
      </w:r>
      <w:r w:rsidRPr="00A3572E">
        <w:rPr>
          <w:rFonts w:eastAsia="Times New Roman" w:cstheme="minorHAnsi"/>
          <w:b/>
        </w:rPr>
        <w:t xml:space="preserve"> – from the Chair of Governors (Mrs H. Jones) – </w:t>
      </w:r>
      <w:r w:rsidRPr="00A3572E">
        <w:rPr>
          <w:rFonts w:eastAsia="Times New Roman" w:cstheme="minorHAnsi"/>
        </w:rPr>
        <w:t xml:space="preserve">reminds parents/carers that they have received correspondence on two previous occasions regarding the </w:t>
      </w:r>
      <w:r w:rsidR="00A3572E" w:rsidRPr="00A3572E">
        <w:rPr>
          <w:rFonts w:eastAsia="Times New Roman" w:cstheme="minorHAnsi"/>
        </w:rPr>
        <w:t>non-payment</w:t>
      </w:r>
      <w:r w:rsidRPr="00A3572E">
        <w:rPr>
          <w:rFonts w:eastAsia="Times New Roman" w:cstheme="minorHAnsi"/>
        </w:rPr>
        <w:t>.  Unless payment is received within 7 days from</w:t>
      </w:r>
      <w:r w:rsidR="00A3572E" w:rsidRPr="00A3572E">
        <w:rPr>
          <w:rFonts w:eastAsia="Times New Roman" w:cstheme="minorHAnsi"/>
        </w:rPr>
        <w:t xml:space="preserve"> the date of letter 3, a placement will no longer be available for the </w:t>
      </w:r>
      <w:proofErr w:type="gramStart"/>
      <w:r w:rsidR="00A3572E" w:rsidRPr="00A3572E">
        <w:rPr>
          <w:rFonts w:eastAsia="Times New Roman" w:cstheme="minorHAnsi"/>
        </w:rPr>
        <w:t>child(</w:t>
      </w:r>
      <w:proofErr w:type="spellStart"/>
      <w:proofErr w:type="gramEnd"/>
      <w:r w:rsidR="00A3572E" w:rsidRPr="00A3572E">
        <w:rPr>
          <w:rFonts w:eastAsia="Times New Roman" w:cstheme="minorHAnsi"/>
        </w:rPr>
        <w:t>ren</w:t>
      </w:r>
      <w:proofErr w:type="spellEnd"/>
      <w:r w:rsidR="00A3572E" w:rsidRPr="00A3572E">
        <w:rPr>
          <w:rFonts w:eastAsia="Times New Roman" w:cstheme="minorHAnsi"/>
        </w:rPr>
        <w:t xml:space="preserve">) and payment of fees will be sought through a court claim.  (At this stage, whilst this account is in arrears, extra days or new days for siblings are not offered.)  An invitation is again extended to discuss payment.  </w:t>
      </w:r>
    </w:p>
    <w:p w:rsidR="00A3572E" w:rsidRDefault="00A3572E" w:rsidP="00A3572E">
      <w:pPr>
        <w:pStyle w:val="ListParagraph"/>
        <w:ind w:left="1440"/>
        <w:rPr>
          <w:rFonts w:eastAsia="Times New Roman" w:cstheme="minorHAnsi"/>
        </w:rPr>
      </w:pPr>
    </w:p>
    <w:p w:rsidR="00A3572E" w:rsidRDefault="00A3572E" w:rsidP="00753D11">
      <w:pPr>
        <w:pStyle w:val="ListParagraph"/>
        <w:numPr>
          <w:ilvl w:val="0"/>
          <w:numId w:val="4"/>
        </w:numPr>
        <w:spacing w:after="0" w:line="240" w:lineRule="auto"/>
        <w:jc w:val="both"/>
        <w:rPr>
          <w:rFonts w:eastAsia="Times New Roman" w:cstheme="minorHAnsi"/>
        </w:rPr>
      </w:pPr>
      <w:r w:rsidRPr="00A3572E">
        <w:rPr>
          <w:rFonts w:eastAsia="Times New Roman" w:cstheme="minorHAnsi"/>
          <w:b/>
        </w:rPr>
        <w:t xml:space="preserve">Letter 3b – from the Chair of Governors (Mrs H. Jones) – this letter is used if a child’s placement has been removed.  </w:t>
      </w:r>
      <w:r w:rsidRPr="00A3572E">
        <w:rPr>
          <w:rFonts w:eastAsia="Times New Roman" w:cstheme="minorHAnsi"/>
        </w:rPr>
        <w:t>It</w:t>
      </w:r>
      <w:r w:rsidRPr="00A3572E">
        <w:rPr>
          <w:rFonts w:eastAsia="Times New Roman" w:cstheme="minorHAnsi"/>
          <w:b/>
        </w:rPr>
        <w:t xml:space="preserve"> </w:t>
      </w:r>
      <w:r w:rsidRPr="00A3572E">
        <w:rPr>
          <w:rFonts w:eastAsia="Times New Roman" w:cstheme="minorHAnsi"/>
        </w:rPr>
        <w:t xml:space="preserve">reminds parents/carers that they have received three previous letters regarding non-payment of fees and their failure to establish contact.  Although the child no longer has a placement at the Nursery, if payment is not made within 7 days from the date of this letter, payment of fees will be sought through a court claim.  An invitation is again extended to discuss payment.  </w:t>
      </w:r>
    </w:p>
    <w:p w:rsidR="00A3572E" w:rsidRPr="00A3572E" w:rsidRDefault="00A3572E" w:rsidP="00A3572E">
      <w:pPr>
        <w:pStyle w:val="ListParagraph"/>
        <w:rPr>
          <w:rFonts w:eastAsia="Times New Roman" w:cstheme="minorHAnsi"/>
        </w:rPr>
      </w:pPr>
    </w:p>
    <w:p w:rsidR="00A97F51" w:rsidRDefault="00A97F51" w:rsidP="00A97F51">
      <w:pPr>
        <w:numPr>
          <w:ilvl w:val="0"/>
          <w:numId w:val="2"/>
        </w:numPr>
        <w:spacing w:after="0" w:line="240" w:lineRule="auto"/>
        <w:jc w:val="both"/>
        <w:rPr>
          <w:rFonts w:eastAsia="Times New Roman" w:cstheme="minorHAnsi"/>
        </w:rPr>
      </w:pPr>
      <w:r>
        <w:rPr>
          <w:rFonts w:eastAsia="Times New Roman" w:cstheme="minorHAnsi"/>
        </w:rPr>
        <w:t>A</w:t>
      </w:r>
      <w:r w:rsidRPr="00E1536C">
        <w:rPr>
          <w:rFonts w:eastAsia="Times New Roman" w:cstheme="minorHAnsi"/>
        </w:rPr>
        <w:t xml:space="preserve"> deposit of £ 100.00 </w:t>
      </w:r>
      <w:r>
        <w:rPr>
          <w:rFonts w:eastAsia="Times New Roman" w:cstheme="minorHAnsi"/>
        </w:rPr>
        <w:t xml:space="preserve">is required </w:t>
      </w:r>
      <w:r w:rsidRPr="00E1536C">
        <w:rPr>
          <w:rFonts w:eastAsia="Times New Roman" w:cstheme="minorHAnsi"/>
        </w:rPr>
        <w:t xml:space="preserve">at least seven days before </w:t>
      </w:r>
      <w:r>
        <w:rPr>
          <w:rFonts w:eastAsia="Times New Roman" w:cstheme="minorHAnsi"/>
        </w:rPr>
        <w:t>a</w:t>
      </w:r>
      <w:r w:rsidRPr="00E1536C">
        <w:rPr>
          <w:rFonts w:eastAsia="Times New Roman" w:cstheme="minorHAnsi"/>
        </w:rPr>
        <w:t xml:space="preserve"> c</w:t>
      </w:r>
      <w:r>
        <w:rPr>
          <w:rFonts w:eastAsia="Times New Roman" w:cstheme="minorHAnsi"/>
        </w:rPr>
        <w:t>hild starts at the Nursery. If</w:t>
      </w:r>
      <w:r w:rsidRPr="00E1536C">
        <w:rPr>
          <w:rFonts w:eastAsia="Times New Roman" w:cstheme="minorHAnsi"/>
        </w:rPr>
        <w:t xml:space="preserve"> the Free Early Education</w:t>
      </w:r>
      <w:r>
        <w:rPr>
          <w:rFonts w:eastAsia="Times New Roman" w:cstheme="minorHAnsi"/>
        </w:rPr>
        <w:t xml:space="preserve"> is being accessed</w:t>
      </w:r>
      <w:r w:rsidRPr="00E1536C">
        <w:rPr>
          <w:rFonts w:eastAsia="Times New Roman" w:cstheme="minorHAnsi"/>
        </w:rPr>
        <w:t>, then no deposit is required.</w:t>
      </w:r>
    </w:p>
    <w:p w:rsidR="00A97F51" w:rsidRPr="00E1536C" w:rsidRDefault="00A97F51" w:rsidP="00A97F51">
      <w:pPr>
        <w:numPr>
          <w:ilvl w:val="0"/>
          <w:numId w:val="2"/>
        </w:numPr>
        <w:spacing w:after="0" w:line="240" w:lineRule="auto"/>
        <w:jc w:val="both"/>
        <w:rPr>
          <w:rFonts w:eastAsia="Times New Roman" w:cstheme="minorHAnsi"/>
        </w:rPr>
      </w:pPr>
      <w:r>
        <w:rPr>
          <w:rFonts w:eastAsia="Times New Roman" w:cstheme="minorHAnsi"/>
        </w:rPr>
        <w:t>The Nursery is open 50</w:t>
      </w:r>
      <w:r w:rsidRPr="00E1536C">
        <w:rPr>
          <w:rFonts w:eastAsia="Times New Roman" w:cstheme="minorHAnsi"/>
        </w:rPr>
        <w:t xml:space="preserve"> weeks of the year and is closed on bank holidays, statutory staff training days and for one full week over the Christmas period. Payment is not required during these times. </w:t>
      </w:r>
      <w:r w:rsidR="00B332CE">
        <w:rPr>
          <w:rFonts w:eastAsia="Times New Roman" w:cstheme="minorHAnsi"/>
        </w:rPr>
        <w:t>If any major maintenance work is required, the Nursery may need to close for one week in the summer.</w:t>
      </w:r>
    </w:p>
    <w:p w:rsidR="00A97F51" w:rsidRPr="00E1536C" w:rsidRDefault="00A97F51" w:rsidP="00A97F51">
      <w:pPr>
        <w:numPr>
          <w:ilvl w:val="0"/>
          <w:numId w:val="1"/>
        </w:numPr>
        <w:spacing w:after="0" w:line="240" w:lineRule="auto"/>
        <w:jc w:val="both"/>
        <w:rPr>
          <w:rFonts w:eastAsia="Times New Roman" w:cstheme="minorHAnsi"/>
        </w:rPr>
      </w:pPr>
      <w:r>
        <w:rPr>
          <w:rFonts w:eastAsia="Times New Roman" w:cstheme="minorHAnsi"/>
        </w:rPr>
        <w:t>In the event that</w:t>
      </w:r>
      <w:r w:rsidRPr="00E1536C">
        <w:rPr>
          <w:rFonts w:eastAsia="Times New Roman" w:cstheme="minorHAnsi"/>
        </w:rPr>
        <w:t xml:space="preserve"> Home Farm Children’s Nursery has to close because of flood, snow etc. then the parent will have money refunded. However if a child is sick or on holiday then the fees are still payable.</w:t>
      </w:r>
    </w:p>
    <w:p w:rsidR="00952003" w:rsidRPr="00E1536C" w:rsidRDefault="00952003" w:rsidP="00952003">
      <w:pPr>
        <w:numPr>
          <w:ilvl w:val="0"/>
          <w:numId w:val="2"/>
        </w:numPr>
        <w:spacing w:after="0" w:line="240" w:lineRule="auto"/>
        <w:jc w:val="both"/>
        <w:rPr>
          <w:rFonts w:eastAsia="Times New Roman" w:cstheme="minorHAnsi"/>
        </w:rPr>
      </w:pPr>
      <w:r w:rsidRPr="00E1536C">
        <w:rPr>
          <w:rFonts w:eastAsia="Times New Roman" w:cstheme="minorHAnsi"/>
        </w:rPr>
        <w:t xml:space="preserve">Lunch fees are included on the invoice for those who have lunches regularly at Nursery. Parents can opt to supply their own food for their child.  Those sessions that are a one off, may pay on a daily basis.  If notice is given to cancel lunch due to any planned absences, there will be no charge. </w:t>
      </w:r>
    </w:p>
    <w:p w:rsidR="00952003" w:rsidRPr="00E1536C" w:rsidRDefault="00952003" w:rsidP="00952003">
      <w:pPr>
        <w:numPr>
          <w:ilvl w:val="0"/>
          <w:numId w:val="2"/>
        </w:numPr>
        <w:spacing w:after="0" w:line="240" w:lineRule="auto"/>
        <w:jc w:val="both"/>
        <w:rPr>
          <w:rFonts w:eastAsia="Times New Roman" w:cstheme="minorHAnsi"/>
        </w:rPr>
      </w:pPr>
      <w:r w:rsidRPr="00E1536C">
        <w:rPr>
          <w:rFonts w:eastAsia="Times New Roman" w:cstheme="minorHAnsi"/>
        </w:rPr>
        <w:t xml:space="preserve">A minimum of four weeks’ notice is required for any child leaving the Nursery or reducing their attendance. The deposit will then be used towards the fees within this period of notice. </w:t>
      </w:r>
    </w:p>
    <w:p w:rsidR="00952003" w:rsidRPr="00E1536C" w:rsidRDefault="00952003" w:rsidP="00952003">
      <w:pPr>
        <w:numPr>
          <w:ilvl w:val="0"/>
          <w:numId w:val="2"/>
        </w:numPr>
        <w:spacing w:after="0" w:line="240" w:lineRule="auto"/>
        <w:jc w:val="both"/>
        <w:rPr>
          <w:rFonts w:eastAsia="Times New Roman" w:cstheme="minorHAnsi"/>
        </w:rPr>
      </w:pPr>
      <w:r w:rsidRPr="00E1536C">
        <w:rPr>
          <w:rFonts w:eastAsia="Times New Roman" w:cstheme="minorHAnsi"/>
        </w:rPr>
        <w:t xml:space="preserve">Failure to give four weeks’ notice will result in the deposit being retained by the Nursery. </w:t>
      </w:r>
    </w:p>
    <w:p w:rsidR="00952003" w:rsidRDefault="00952003" w:rsidP="00952003">
      <w:pPr>
        <w:numPr>
          <w:ilvl w:val="0"/>
          <w:numId w:val="2"/>
        </w:numPr>
        <w:spacing w:after="0" w:line="240" w:lineRule="auto"/>
        <w:jc w:val="both"/>
        <w:rPr>
          <w:rFonts w:eastAsia="Times New Roman" w:cstheme="minorHAnsi"/>
        </w:rPr>
      </w:pPr>
      <w:r w:rsidRPr="00E1536C">
        <w:rPr>
          <w:rFonts w:eastAsia="Times New Roman" w:cstheme="minorHAnsi"/>
        </w:rPr>
        <w:t>No refund will be paid if a child does not attend the nursery at the agreed times. This includes holidays and illness.</w:t>
      </w:r>
    </w:p>
    <w:p w:rsidR="00952003" w:rsidRDefault="00952003" w:rsidP="00952003">
      <w:pPr>
        <w:spacing w:after="0" w:line="240" w:lineRule="auto"/>
        <w:jc w:val="both"/>
        <w:rPr>
          <w:rFonts w:eastAsia="Times New Roman" w:cstheme="minorHAnsi"/>
        </w:rPr>
      </w:pPr>
    </w:p>
    <w:p w:rsidR="00952003" w:rsidRDefault="00952003" w:rsidP="00952003">
      <w:pPr>
        <w:spacing w:after="0" w:line="240" w:lineRule="auto"/>
        <w:jc w:val="both"/>
        <w:rPr>
          <w:rFonts w:eastAsia="Times New Roman" w:cstheme="minorHAnsi"/>
          <w:b/>
        </w:rPr>
      </w:pPr>
      <w:r w:rsidRPr="00E9469C">
        <w:rPr>
          <w:rFonts w:eastAsia="Times New Roman" w:cstheme="minorHAnsi"/>
          <w:b/>
        </w:rPr>
        <w:t>Free early Education for 2 year olds</w:t>
      </w:r>
    </w:p>
    <w:p w:rsidR="00BB5A38" w:rsidRPr="00E1536C" w:rsidRDefault="00BB5A38" w:rsidP="00952003">
      <w:pPr>
        <w:spacing w:after="0" w:line="240" w:lineRule="auto"/>
        <w:jc w:val="both"/>
        <w:rPr>
          <w:rFonts w:eastAsia="Times New Roman" w:cstheme="minorHAnsi"/>
          <w:b/>
        </w:rPr>
      </w:pPr>
    </w:p>
    <w:p w:rsidR="00952003" w:rsidRDefault="00952003" w:rsidP="00952003">
      <w:pPr>
        <w:numPr>
          <w:ilvl w:val="0"/>
          <w:numId w:val="2"/>
        </w:numPr>
        <w:spacing w:after="0" w:line="240" w:lineRule="auto"/>
        <w:jc w:val="both"/>
        <w:rPr>
          <w:rFonts w:eastAsia="Times New Roman" w:cstheme="minorHAnsi"/>
        </w:rPr>
      </w:pPr>
      <w:r>
        <w:rPr>
          <w:rFonts w:eastAsia="Times New Roman" w:cstheme="minorHAnsi"/>
        </w:rPr>
        <w:t xml:space="preserve">The 15 hours free early education for 2 year olds is available subject to an income / benefit criteria. You can find out if you are eligible and apply online at </w:t>
      </w:r>
      <w:hyperlink r:id="rId12" w:history="1">
        <w:r w:rsidRPr="003C34DA">
          <w:rPr>
            <w:rStyle w:val="Hyperlink"/>
            <w:rFonts w:eastAsia="Times New Roman" w:cstheme="minorHAnsi"/>
          </w:rPr>
          <w:t>www.kent.gov.uk/childcare</w:t>
        </w:r>
      </w:hyperlink>
      <w:r>
        <w:rPr>
          <w:rFonts w:eastAsia="Times New Roman" w:cstheme="minorHAnsi"/>
        </w:rPr>
        <w:t xml:space="preserve">. </w:t>
      </w:r>
      <w:r w:rsidRPr="00E1536C">
        <w:rPr>
          <w:rFonts w:eastAsia="Times New Roman" w:cstheme="minorHAnsi"/>
        </w:rPr>
        <w:t>Any sessions accessed outside of the 15 hours a week or accessed in half terms and holidays will be charged at our normal session rates.</w:t>
      </w:r>
    </w:p>
    <w:p w:rsidR="00952003" w:rsidRDefault="00952003" w:rsidP="00952003">
      <w:pPr>
        <w:spacing w:after="0" w:line="240" w:lineRule="auto"/>
        <w:jc w:val="both"/>
        <w:rPr>
          <w:rFonts w:eastAsia="Times New Roman" w:cstheme="minorHAnsi"/>
        </w:rPr>
      </w:pPr>
    </w:p>
    <w:p w:rsidR="00952003" w:rsidRDefault="00952003" w:rsidP="00952003">
      <w:pPr>
        <w:spacing w:after="0" w:line="240" w:lineRule="auto"/>
        <w:jc w:val="both"/>
        <w:rPr>
          <w:rFonts w:eastAsia="Times New Roman" w:cstheme="minorHAnsi"/>
          <w:b/>
        </w:rPr>
      </w:pPr>
      <w:r>
        <w:rPr>
          <w:rFonts w:eastAsia="Times New Roman" w:cstheme="minorHAnsi"/>
          <w:b/>
        </w:rPr>
        <w:t>Free early E</w:t>
      </w:r>
      <w:r w:rsidRPr="007E1F6A">
        <w:rPr>
          <w:rFonts w:eastAsia="Times New Roman" w:cstheme="minorHAnsi"/>
          <w:b/>
        </w:rPr>
        <w:t xml:space="preserve">ducation for 3 and 4 year olds </w:t>
      </w:r>
    </w:p>
    <w:p w:rsidR="00BB5A38" w:rsidRDefault="00BB5A38" w:rsidP="00952003">
      <w:pPr>
        <w:spacing w:after="0" w:line="240" w:lineRule="auto"/>
        <w:jc w:val="both"/>
        <w:rPr>
          <w:rFonts w:eastAsia="Times New Roman" w:cstheme="minorHAnsi"/>
          <w:b/>
        </w:rPr>
      </w:pPr>
    </w:p>
    <w:p w:rsidR="00952003" w:rsidRDefault="00952003" w:rsidP="00952003">
      <w:pPr>
        <w:pStyle w:val="ListParagraph"/>
        <w:numPr>
          <w:ilvl w:val="0"/>
          <w:numId w:val="2"/>
        </w:numPr>
        <w:spacing w:after="0" w:line="240" w:lineRule="auto"/>
        <w:jc w:val="both"/>
        <w:rPr>
          <w:rFonts w:eastAsia="Times New Roman" w:cstheme="minorHAnsi"/>
        </w:rPr>
      </w:pPr>
      <w:r w:rsidRPr="007E1F6A">
        <w:rPr>
          <w:rFonts w:eastAsia="Times New Roman" w:cstheme="minorHAnsi"/>
        </w:rPr>
        <w:t xml:space="preserve">You </w:t>
      </w:r>
      <w:r w:rsidR="00A97F51">
        <w:rPr>
          <w:rFonts w:eastAsia="Times New Roman" w:cstheme="minorHAnsi"/>
        </w:rPr>
        <w:t>may</w:t>
      </w:r>
      <w:r w:rsidRPr="007E1F6A">
        <w:rPr>
          <w:rFonts w:eastAsia="Times New Roman" w:cstheme="minorHAnsi"/>
        </w:rPr>
        <w:t xml:space="preserve"> start to claim the free early education the term after your child’s 3</w:t>
      </w:r>
      <w:r w:rsidRPr="007E1F6A">
        <w:rPr>
          <w:rFonts w:eastAsia="Times New Roman" w:cstheme="minorHAnsi"/>
          <w:vertAlign w:val="superscript"/>
        </w:rPr>
        <w:t>rd</w:t>
      </w:r>
      <w:r w:rsidRPr="007E1F6A">
        <w:rPr>
          <w:rFonts w:eastAsia="Times New Roman" w:cstheme="minorHAnsi"/>
        </w:rPr>
        <w:t xml:space="preserve"> birthday</w:t>
      </w:r>
      <w:r>
        <w:rPr>
          <w:rFonts w:eastAsia="Times New Roman" w:cstheme="minorHAnsi"/>
        </w:rPr>
        <w:t xml:space="preserve"> i.e. August birthday can start to claim in September, November birthday can claim in January. </w:t>
      </w:r>
      <w:r w:rsidR="00A97F51">
        <w:rPr>
          <w:rFonts w:eastAsia="Times New Roman" w:cstheme="minorHAnsi"/>
        </w:rPr>
        <w:t>A</w:t>
      </w:r>
      <w:r>
        <w:rPr>
          <w:rFonts w:eastAsia="Times New Roman" w:cstheme="minorHAnsi"/>
        </w:rPr>
        <w:t xml:space="preserve"> copy of your child’s birth certificate </w:t>
      </w:r>
      <w:r w:rsidR="00A97F51">
        <w:rPr>
          <w:rFonts w:eastAsia="Times New Roman" w:cstheme="minorHAnsi"/>
        </w:rPr>
        <w:t xml:space="preserve">must be presented with the </w:t>
      </w:r>
      <w:r>
        <w:rPr>
          <w:rFonts w:eastAsia="Times New Roman" w:cstheme="minorHAnsi"/>
        </w:rPr>
        <w:t>parental declaration form stating how many hours a week you will be claiming. At that point if you would like to access only your 15 or 30 hours free early education you can do so.</w:t>
      </w:r>
    </w:p>
    <w:p w:rsidR="00952003" w:rsidRPr="00A97F51" w:rsidRDefault="00A97F51" w:rsidP="00A97F51">
      <w:pPr>
        <w:pStyle w:val="ListParagraph"/>
        <w:numPr>
          <w:ilvl w:val="0"/>
          <w:numId w:val="2"/>
        </w:numPr>
        <w:spacing w:after="0" w:line="240" w:lineRule="auto"/>
        <w:jc w:val="both"/>
        <w:rPr>
          <w:rFonts w:eastAsia="Times New Roman" w:cstheme="minorHAnsi"/>
        </w:rPr>
      </w:pPr>
      <w:r w:rsidRPr="00A97F51">
        <w:rPr>
          <w:rFonts w:eastAsia="Times New Roman" w:cstheme="minorHAnsi"/>
        </w:rPr>
        <w:t xml:space="preserve">A </w:t>
      </w:r>
      <w:r w:rsidR="00952003" w:rsidRPr="00A97F51">
        <w:rPr>
          <w:rFonts w:eastAsia="Times New Roman" w:cstheme="minorHAnsi"/>
        </w:rPr>
        <w:t>monthly invoice will show the hours as free early education. Any extra sessions will be charged at our normal rate. If you have any questions about funding please ask.</w:t>
      </w:r>
    </w:p>
    <w:p w:rsidR="00952003" w:rsidRDefault="00952003" w:rsidP="00952003">
      <w:pPr>
        <w:spacing w:after="0" w:line="240" w:lineRule="auto"/>
        <w:ind w:left="1080"/>
        <w:jc w:val="both"/>
        <w:rPr>
          <w:rFonts w:eastAsia="Times New Roman" w:cstheme="minorHAnsi"/>
        </w:rPr>
      </w:pPr>
    </w:p>
    <w:p w:rsidR="00C305BF" w:rsidRPr="00E1536C" w:rsidRDefault="00C305BF" w:rsidP="00952003">
      <w:pPr>
        <w:spacing w:after="0" w:line="240" w:lineRule="auto"/>
        <w:ind w:left="1080"/>
        <w:jc w:val="both"/>
        <w:rPr>
          <w:rFonts w:eastAsia="Times New Roman" w:cstheme="minorHAnsi"/>
        </w:rPr>
      </w:pPr>
    </w:p>
    <w:p w:rsidR="00467AD2" w:rsidRDefault="00467AD2">
      <w:pPr>
        <w:pBdr>
          <w:bottom w:val="single" w:sz="6" w:space="1" w:color="auto"/>
        </w:pBdr>
      </w:pPr>
    </w:p>
    <w:p w:rsidR="00DA2A4E" w:rsidRDefault="00DA2A4E">
      <w:bookmarkStart w:id="0" w:name="_GoBack"/>
      <w:bookmarkEnd w:id="0"/>
      <w:r>
        <w:br w:type="page"/>
      </w:r>
    </w:p>
    <w:p w:rsidR="00DA2A4E" w:rsidRPr="00DA2A4E" w:rsidRDefault="00DA2A4E" w:rsidP="00DA2A4E">
      <w:pPr>
        <w:spacing w:after="0" w:line="240" w:lineRule="auto"/>
        <w:jc w:val="center"/>
        <w:rPr>
          <w:rFonts w:ascii="Calibri" w:eastAsia="Times New Roman" w:hAnsi="Calibri" w:cs="Calibri"/>
          <w:b/>
          <w:bCs/>
          <w:color w:val="000000"/>
          <w:sz w:val="24"/>
          <w:szCs w:val="24"/>
          <w:lang w:eastAsia="en-GB"/>
        </w:rPr>
      </w:pPr>
      <w:r w:rsidRPr="00DA2A4E">
        <w:rPr>
          <w:rFonts w:ascii="Calibri" w:eastAsia="Times New Roman" w:hAnsi="Calibri" w:cs="Calibri"/>
          <w:b/>
          <w:bCs/>
          <w:color w:val="000000"/>
          <w:sz w:val="24"/>
          <w:szCs w:val="24"/>
          <w:lang w:eastAsia="en-GB"/>
        </w:rPr>
        <w:lastRenderedPageBreak/>
        <w:t>APPENDIX ‘A’</w:t>
      </w:r>
    </w:p>
    <w:p w:rsidR="00DA2A4E" w:rsidRDefault="00DA2A4E" w:rsidP="00DA2A4E">
      <w:pPr>
        <w:spacing w:after="0" w:line="240" w:lineRule="auto"/>
        <w:jc w:val="both"/>
        <w:rPr>
          <w:rFonts w:ascii="Calibri" w:eastAsia="Times New Roman" w:hAnsi="Calibri" w:cs="Calibri"/>
          <w:b/>
          <w:bCs/>
          <w:color w:val="000000"/>
          <w:sz w:val="24"/>
          <w:szCs w:val="24"/>
          <w:lang w:eastAsia="en-GB"/>
        </w:rPr>
      </w:pPr>
    </w:p>
    <w:p w:rsidR="00DA2A4E" w:rsidRPr="00D64BCC" w:rsidRDefault="00DA2A4E" w:rsidP="00DA2A4E">
      <w:pPr>
        <w:spacing w:after="0" w:line="240" w:lineRule="auto"/>
        <w:jc w:val="both"/>
        <w:rPr>
          <w:rFonts w:ascii="Calibri" w:eastAsia="Times New Roman" w:hAnsi="Calibri" w:cs="Calibri"/>
          <w:b/>
          <w:bCs/>
          <w:color w:val="000000"/>
          <w:lang w:eastAsia="en-GB"/>
        </w:rPr>
      </w:pPr>
      <w:r w:rsidRPr="00D64BCC">
        <w:rPr>
          <w:rFonts w:ascii="Calibri" w:eastAsia="Times New Roman" w:hAnsi="Calibri" w:cs="Calibri"/>
          <w:b/>
          <w:bCs/>
          <w:color w:val="000000"/>
          <w:lang w:eastAsia="en-GB"/>
        </w:rPr>
        <w:t xml:space="preserve">Failure to </w:t>
      </w:r>
      <w:r w:rsidR="00D64BCC" w:rsidRPr="00D64BCC">
        <w:rPr>
          <w:rFonts w:ascii="Calibri" w:eastAsia="Times New Roman" w:hAnsi="Calibri" w:cs="Calibri"/>
          <w:b/>
          <w:bCs/>
          <w:color w:val="000000"/>
          <w:lang w:eastAsia="en-GB"/>
        </w:rPr>
        <w:t>make</w:t>
      </w:r>
      <w:r w:rsidRPr="00D64BCC">
        <w:rPr>
          <w:rFonts w:ascii="Calibri" w:eastAsia="Times New Roman" w:hAnsi="Calibri" w:cs="Calibri"/>
          <w:b/>
          <w:bCs/>
          <w:color w:val="000000"/>
          <w:lang w:eastAsia="en-GB"/>
        </w:rPr>
        <w:t xml:space="preserve"> payment </w:t>
      </w:r>
    </w:p>
    <w:p w:rsidR="00DA2A4E" w:rsidRPr="00D64BCC" w:rsidRDefault="00DA2A4E" w:rsidP="00DA2A4E">
      <w:pPr>
        <w:spacing w:after="0" w:line="240" w:lineRule="auto"/>
        <w:jc w:val="both"/>
        <w:rPr>
          <w:rFonts w:ascii="Calibri" w:eastAsia="Times New Roman" w:hAnsi="Calibri" w:cs="Calibri"/>
          <w:b/>
          <w:bCs/>
          <w:color w:val="000000"/>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b/>
          <w:bCs/>
          <w:color w:val="000000"/>
          <w:lang w:eastAsia="en-GB"/>
        </w:rPr>
        <w:t>Letter 1</w:t>
      </w:r>
      <w:r w:rsidRPr="00D64BCC">
        <w:rPr>
          <w:rFonts w:ascii="Calibri" w:eastAsia="Times New Roman" w:hAnsi="Calibri" w:cs="Calibri"/>
          <w:b/>
          <w:bCs/>
          <w:color w:val="000000"/>
          <w:lang w:eastAsia="en-GB"/>
        </w:rPr>
        <w:tab/>
      </w:r>
    </w:p>
    <w:p w:rsidR="00DA2A4E" w:rsidRPr="00D64BCC" w:rsidRDefault="00DA2A4E" w:rsidP="00DA2A4E">
      <w:pPr>
        <w:spacing w:after="0" w:line="240" w:lineRule="auto"/>
        <w:rPr>
          <w:rFonts w:ascii="Times New Roman" w:eastAsia="Times New Roman" w:hAnsi="Times New Roman" w:cs="Times New Roman"/>
          <w:lang w:eastAsia="en-GB"/>
        </w:rPr>
      </w:pPr>
    </w:p>
    <w:p w:rsidR="00DA2A4E" w:rsidRPr="00D64BCC" w:rsidRDefault="00DA2A4E" w:rsidP="00DA2A4E">
      <w:pPr>
        <w:spacing w:after="0" w:line="240" w:lineRule="auto"/>
        <w:jc w:val="right"/>
        <w:rPr>
          <w:rFonts w:ascii="Times New Roman" w:eastAsia="Times New Roman" w:hAnsi="Times New Roman" w:cs="Times New Roman"/>
          <w:lang w:eastAsia="en-GB"/>
        </w:rPr>
      </w:pPr>
      <w:r w:rsidRPr="00D64BCC">
        <w:rPr>
          <w:rFonts w:ascii="Calibri" w:eastAsia="Times New Roman" w:hAnsi="Calibri" w:cs="Calibri"/>
          <w:color w:val="000000"/>
          <w:lang w:eastAsia="en-GB"/>
        </w:rPr>
        <w:t>Date </w:t>
      </w:r>
    </w:p>
    <w:p w:rsidR="00DA2A4E" w:rsidRPr="00D64BCC" w:rsidRDefault="00DA2A4E" w:rsidP="00DA2A4E">
      <w:pPr>
        <w:spacing w:after="0" w:line="240" w:lineRule="auto"/>
        <w:rPr>
          <w:rFonts w:ascii="Times New Roman" w:eastAsia="Times New Roman" w:hAnsi="Times New Roman" w:cs="Times New Roman"/>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Invoice Number (s) </w:t>
      </w: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Overdue Amount £ </w:t>
      </w:r>
    </w:p>
    <w:p w:rsidR="00DA2A4E" w:rsidRPr="00D64BCC" w:rsidRDefault="00DA2A4E" w:rsidP="00DA2A4E">
      <w:pPr>
        <w:spacing w:after="0" w:line="240" w:lineRule="auto"/>
        <w:rPr>
          <w:rFonts w:ascii="Times New Roman" w:eastAsia="Times New Roman" w:hAnsi="Times New Roman" w:cs="Times New Roman"/>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Dear  </w:t>
      </w:r>
    </w:p>
    <w:p w:rsidR="00DA2A4E" w:rsidRPr="00D64BCC" w:rsidRDefault="00DA2A4E" w:rsidP="00DA2A4E">
      <w:pPr>
        <w:spacing w:after="0" w:line="240" w:lineRule="auto"/>
        <w:rPr>
          <w:rFonts w:ascii="Times New Roman" w:eastAsia="Times New Roman" w:hAnsi="Times New Roman" w:cs="Times New Roman"/>
          <w:lang w:eastAsia="en-GB"/>
        </w:rPr>
      </w:pPr>
    </w:p>
    <w:p w:rsidR="00DA2A4E" w:rsidRPr="00D64BCC" w:rsidRDefault="00DA2A4E" w:rsidP="00DA2A4E">
      <w:pPr>
        <w:spacing w:after="0" w:line="240" w:lineRule="auto"/>
        <w:jc w:val="both"/>
        <w:rPr>
          <w:rFonts w:ascii="Calibri" w:eastAsia="Times New Roman" w:hAnsi="Calibri" w:cs="Calibri"/>
          <w:color w:val="000000"/>
          <w:lang w:eastAsia="en-GB"/>
        </w:rPr>
      </w:pPr>
      <w:r w:rsidRPr="00D64BCC">
        <w:rPr>
          <w:rFonts w:ascii="Calibri" w:eastAsia="Times New Roman" w:hAnsi="Calibri" w:cs="Calibri"/>
          <w:color w:val="000000"/>
          <w:lang w:eastAsia="en-GB"/>
        </w:rPr>
        <w:t xml:space="preserve">I enclose a copy of invoice number(s) </w:t>
      </w:r>
      <w:proofErr w:type="spellStart"/>
      <w:r w:rsidRPr="00D64BCC">
        <w:rPr>
          <w:rFonts w:ascii="Calibri" w:eastAsia="Times New Roman" w:hAnsi="Calibri" w:cs="Calibri"/>
          <w:color w:val="000000"/>
          <w:lang w:eastAsia="en-GB"/>
        </w:rPr>
        <w:t>xxxx</w:t>
      </w:r>
      <w:proofErr w:type="spellEnd"/>
      <w:r w:rsidRPr="00D64BCC">
        <w:rPr>
          <w:rFonts w:ascii="Calibri" w:eastAsia="Times New Roman" w:hAnsi="Calibri" w:cs="Calibri"/>
          <w:color w:val="000000"/>
          <w:lang w:eastAsia="en-GB"/>
        </w:rPr>
        <w:t xml:space="preserve"> and need to inform you that your payment became overdue on xxx. The total amount outstanding is £. </w:t>
      </w:r>
    </w:p>
    <w:p w:rsidR="00DA2A4E" w:rsidRPr="00D64BCC" w:rsidRDefault="00DA2A4E" w:rsidP="00DA2A4E">
      <w:pPr>
        <w:spacing w:after="0" w:line="240" w:lineRule="auto"/>
        <w:jc w:val="both"/>
        <w:rPr>
          <w:rFonts w:ascii="Calibri" w:eastAsia="Times New Roman" w:hAnsi="Calibri" w:cs="Calibri"/>
          <w:color w:val="000000"/>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 xml:space="preserve">If </w:t>
      </w:r>
      <w:r w:rsidRPr="00D64BCC">
        <w:t xml:space="preserve">you need to discuss the outstanding balance or any other issues including anything of a confidential nature, please do not hesitate to contact either our Nursery Manager, Mrs Sarah Jackson or myself, </w:t>
      </w:r>
      <w:r w:rsidRPr="00D64BCC">
        <w:rPr>
          <w:rFonts w:ascii="Calibri" w:eastAsia="Times New Roman" w:hAnsi="Calibri" w:cs="Calibri"/>
          <w:color w:val="000000"/>
          <w:lang w:eastAsia="en-GB"/>
        </w:rPr>
        <w:t>otherwise I look forward to receiving your payment by return. </w:t>
      </w:r>
    </w:p>
    <w:p w:rsidR="00DA2A4E" w:rsidRPr="00D64BCC" w:rsidRDefault="00DA2A4E" w:rsidP="00DA2A4E">
      <w:pPr>
        <w:spacing w:after="0" w:line="240" w:lineRule="auto"/>
        <w:jc w:val="both"/>
        <w:rPr>
          <w:rFonts w:ascii="Calibri" w:eastAsia="Times New Roman" w:hAnsi="Calibri" w:cs="Calibri"/>
          <w:color w:val="000000"/>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Yours sincerely, </w:t>
      </w:r>
    </w:p>
    <w:p w:rsidR="00A3572E" w:rsidRPr="00D64BCC" w:rsidRDefault="00A3572E" w:rsidP="00DA2A4E">
      <w:pPr>
        <w:spacing w:after="0" w:line="240" w:lineRule="auto"/>
        <w:jc w:val="both"/>
        <w:rPr>
          <w:rFonts w:ascii="Calibri" w:eastAsia="Times New Roman" w:hAnsi="Calibri" w:cs="Calibri"/>
          <w:color w:val="000000"/>
          <w:lang w:eastAsia="en-GB"/>
        </w:rPr>
      </w:pPr>
    </w:p>
    <w:p w:rsidR="00DA2A4E" w:rsidRPr="00D64BCC" w:rsidRDefault="00DA2A4E" w:rsidP="00DA2A4E">
      <w:pPr>
        <w:spacing w:after="0" w:line="240" w:lineRule="auto"/>
        <w:jc w:val="both"/>
        <w:rPr>
          <w:rFonts w:ascii="Calibri" w:eastAsia="Times New Roman" w:hAnsi="Calibri" w:cs="Calibri"/>
          <w:color w:val="000000"/>
          <w:lang w:eastAsia="en-GB"/>
        </w:rPr>
      </w:pPr>
      <w:r w:rsidRPr="00D64BCC">
        <w:rPr>
          <w:rFonts w:ascii="Calibri" w:eastAsia="Times New Roman" w:hAnsi="Calibri" w:cs="Calibri"/>
          <w:color w:val="000000"/>
          <w:lang w:eastAsia="en-GB"/>
        </w:rPr>
        <w:t xml:space="preserve">Julie Philpot </w:t>
      </w: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 xml:space="preserve">Home Farm Children’s Nursery Administrator </w:t>
      </w:r>
    </w:p>
    <w:p w:rsidR="00DA2A4E" w:rsidRPr="00D64BCC" w:rsidRDefault="00DA2A4E" w:rsidP="00DA2A4E">
      <w:pPr>
        <w:rPr>
          <w:rFonts w:ascii="Times New Roman" w:eastAsia="Times New Roman" w:hAnsi="Times New Roman" w:cs="Times New Roman"/>
          <w:lang w:eastAsia="en-GB"/>
        </w:rPr>
      </w:pPr>
      <w:r w:rsidRPr="00D64BCC">
        <w:rPr>
          <w:rFonts w:ascii="Times New Roman" w:eastAsia="Times New Roman" w:hAnsi="Times New Roman" w:cs="Times New Roman"/>
          <w:lang w:eastAsia="en-GB"/>
        </w:rPr>
        <w:br/>
      </w:r>
    </w:p>
    <w:p w:rsidR="00D64BCC" w:rsidRDefault="00D64BCC" w:rsidP="00DA2A4E">
      <w:pPr>
        <w:spacing w:after="0" w:line="240" w:lineRule="auto"/>
        <w:jc w:val="both"/>
        <w:rPr>
          <w:rFonts w:ascii="Calibri" w:eastAsia="Times New Roman" w:hAnsi="Calibri" w:cs="Calibri"/>
          <w:b/>
          <w:bCs/>
          <w:color w:val="000000"/>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b/>
          <w:bCs/>
          <w:color w:val="000000"/>
          <w:lang w:eastAsia="en-GB"/>
        </w:rPr>
        <w:t>Letter 2</w:t>
      </w:r>
    </w:p>
    <w:p w:rsidR="00DA2A4E" w:rsidRPr="00D64BCC" w:rsidRDefault="00DA2A4E" w:rsidP="00DA2A4E">
      <w:pPr>
        <w:spacing w:after="0" w:line="240" w:lineRule="auto"/>
        <w:ind w:hanging="720"/>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ab/>
      </w:r>
    </w:p>
    <w:p w:rsidR="00DA2A4E" w:rsidRPr="00D64BCC" w:rsidRDefault="00DA2A4E" w:rsidP="00DA2A4E">
      <w:pPr>
        <w:spacing w:after="0" w:line="240" w:lineRule="auto"/>
        <w:jc w:val="right"/>
        <w:rPr>
          <w:rFonts w:ascii="Times New Roman" w:eastAsia="Times New Roman" w:hAnsi="Times New Roman" w:cs="Times New Roman"/>
          <w:lang w:eastAsia="en-GB"/>
        </w:rPr>
      </w:pPr>
      <w:r w:rsidRPr="00D64BCC">
        <w:rPr>
          <w:rFonts w:ascii="Calibri" w:eastAsia="Times New Roman" w:hAnsi="Calibri" w:cs="Calibri"/>
          <w:color w:val="000000"/>
          <w:lang w:eastAsia="en-GB"/>
        </w:rPr>
        <w:t>Date </w:t>
      </w: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Invoice Number (s) </w:t>
      </w: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Overdue Amount £ </w:t>
      </w:r>
    </w:p>
    <w:p w:rsidR="00DA2A4E" w:rsidRPr="00D64BCC" w:rsidRDefault="00DA2A4E" w:rsidP="00DA2A4E">
      <w:pPr>
        <w:spacing w:after="0" w:line="240" w:lineRule="auto"/>
        <w:rPr>
          <w:rFonts w:ascii="Times New Roman" w:eastAsia="Times New Roman" w:hAnsi="Times New Roman" w:cs="Times New Roman"/>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Dear  </w:t>
      </w:r>
    </w:p>
    <w:p w:rsidR="00DA2A4E" w:rsidRPr="00D64BCC" w:rsidRDefault="00DA2A4E" w:rsidP="00DA2A4E">
      <w:pPr>
        <w:spacing w:after="0" w:line="240" w:lineRule="auto"/>
        <w:rPr>
          <w:rFonts w:ascii="Times New Roman" w:eastAsia="Times New Roman" w:hAnsi="Times New Roman" w:cs="Times New Roman"/>
          <w:lang w:eastAsia="en-GB"/>
        </w:rPr>
      </w:pPr>
    </w:p>
    <w:p w:rsidR="00DA2A4E" w:rsidRPr="00D64BCC" w:rsidRDefault="00DA2A4E" w:rsidP="00DA2A4E">
      <w:pPr>
        <w:spacing w:after="0" w:line="240" w:lineRule="auto"/>
        <w:jc w:val="both"/>
        <w:rPr>
          <w:rFonts w:ascii="Calibri" w:eastAsia="Times New Roman" w:hAnsi="Calibri" w:cs="Calibri"/>
          <w:color w:val="000000"/>
          <w:lang w:eastAsia="en-GB"/>
        </w:rPr>
      </w:pPr>
      <w:r w:rsidRPr="00D64BCC">
        <w:rPr>
          <w:rFonts w:ascii="Calibri" w:eastAsia="Times New Roman" w:hAnsi="Calibri" w:cs="Calibri"/>
          <w:color w:val="000000"/>
          <w:lang w:eastAsia="en-GB"/>
        </w:rPr>
        <w:t xml:space="preserve">Mrs Philpot, our Nursery Administrator, wrote to you on xxx with regards to your outstanding balance of xxx.  We have not as yet received this payment and would encourage you to make contact urgently.  Failure to do so, or make payment within 7 days from the date of this letter, may lead to your child being withdrawn from their placement.   </w:t>
      </w:r>
    </w:p>
    <w:p w:rsidR="00DA2A4E" w:rsidRPr="00D64BCC" w:rsidRDefault="00DA2A4E" w:rsidP="00DA2A4E">
      <w:pPr>
        <w:spacing w:after="0" w:line="240" w:lineRule="auto"/>
        <w:jc w:val="both"/>
        <w:rPr>
          <w:rFonts w:ascii="Calibri" w:eastAsia="Times New Roman" w:hAnsi="Calibri" w:cs="Calibri"/>
          <w:color w:val="000000"/>
          <w:lang w:eastAsia="en-GB"/>
        </w:rPr>
      </w:pPr>
    </w:p>
    <w:p w:rsidR="00DA2A4E" w:rsidRPr="00D64BCC" w:rsidRDefault="00DA2A4E" w:rsidP="00DA2A4E">
      <w:r w:rsidRPr="00D64BCC">
        <w:t xml:space="preserve">If you have made arrangements to pay the outstanding balance, then please confirm in person or by telephone so that this matter can be resolved.  </w:t>
      </w:r>
    </w:p>
    <w:p w:rsidR="00DA2A4E" w:rsidRPr="00D64BCC" w:rsidRDefault="00DA2A4E" w:rsidP="00DA2A4E">
      <w:pPr>
        <w:spacing w:after="0" w:line="240" w:lineRule="auto"/>
        <w:rPr>
          <w:rFonts w:ascii="Times New Roman" w:eastAsia="Times New Roman" w:hAnsi="Times New Roman" w:cs="Times New Roman"/>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Yours sincerely, </w:t>
      </w:r>
    </w:p>
    <w:p w:rsidR="00DA2A4E" w:rsidRPr="00D64BCC" w:rsidRDefault="00DA2A4E" w:rsidP="00DA2A4E">
      <w:pPr>
        <w:spacing w:after="240" w:line="240" w:lineRule="auto"/>
        <w:rPr>
          <w:rFonts w:ascii="Times New Roman" w:eastAsia="Times New Roman" w:hAnsi="Times New Roman" w:cs="Times New Roman"/>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Hannah Jones</w:t>
      </w:r>
    </w:p>
    <w:p w:rsidR="00DA2A4E" w:rsidRPr="00D64BCC" w:rsidRDefault="00DA2A4E" w:rsidP="00DA2A4E">
      <w:pPr>
        <w:spacing w:after="0" w:line="240" w:lineRule="auto"/>
        <w:jc w:val="both"/>
        <w:rPr>
          <w:rFonts w:ascii="Calibri" w:eastAsia="Times New Roman" w:hAnsi="Calibri" w:cs="Calibri"/>
          <w:color w:val="000000"/>
          <w:lang w:eastAsia="en-GB"/>
        </w:rPr>
      </w:pPr>
      <w:r w:rsidRPr="00D64BCC">
        <w:rPr>
          <w:rFonts w:ascii="Calibri" w:eastAsia="Times New Roman" w:hAnsi="Calibri" w:cs="Calibri"/>
          <w:color w:val="000000"/>
          <w:lang w:eastAsia="en-GB"/>
        </w:rPr>
        <w:t>Chair of Governors</w:t>
      </w:r>
    </w:p>
    <w:p w:rsidR="00DA2A4E" w:rsidRPr="00D64BCC" w:rsidRDefault="00DA2A4E" w:rsidP="00DA2A4E">
      <w:pPr>
        <w:spacing w:after="0" w:line="240" w:lineRule="auto"/>
        <w:jc w:val="both"/>
        <w:rPr>
          <w:rFonts w:ascii="Calibri" w:eastAsia="Times New Roman" w:hAnsi="Calibri" w:cs="Calibri"/>
          <w:color w:val="000000"/>
          <w:lang w:eastAsia="en-GB"/>
        </w:rPr>
      </w:pPr>
      <w:r w:rsidRPr="00D64BCC">
        <w:rPr>
          <w:rFonts w:ascii="Calibri" w:eastAsia="Times New Roman" w:hAnsi="Calibri" w:cs="Calibri"/>
          <w:color w:val="000000"/>
          <w:lang w:eastAsia="en-GB"/>
        </w:rPr>
        <w:t>Homewood School &amp; Sixth Form College</w:t>
      </w: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Tel: 01580 764222 ext. 301</w:t>
      </w:r>
    </w:p>
    <w:p w:rsidR="00DA2A4E" w:rsidRPr="00D64BCC" w:rsidRDefault="00DA2A4E" w:rsidP="00DA2A4E">
      <w:pPr>
        <w:spacing w:after="0" w:line="240" w:lineRule="auto"/>
        <w:ind w:hanging="720"/>
        <w:jc w:val="both"/>
        <w:rPr>
          <w:rFonts w:ascii="Calibri" w:eastAsia="Times New Roman" w:hAnsi="Calibri" w:cs="Calibri"/>
          <w:b/>
          <w:bCs/>
          <w:color w:val="000000"/>
          <w:lang w:eastAsia="en-GB"/>
        </w:rPr>
      </w:pPr>
    </w:p>
    <w:p w:rsidR="00DA2A4E" w:rsidRPr="00D64BCC" w:rsidRDefault="00DA2A4E" w:rsidP="00DA2A4E">
      <w:pPr>
        <w:spacing w:after="0" w:line="240" w:lineRule="auto"/>
        <w:ind w:hanging="720"/>
        <w:jc w:val="both"/>
        <w:rPr>
          <w:rFonts w:ascii="Calibri" w:eastAsia="Times New Roman" w:hAnsi="Calibri" w:cs="Calibri"/>
          <w:b/>
          <w:bCs/>
          <w:color w:val="000000"/>
          <w:lang w:eastAsia="en-GB"/>
        </w:rPr>
      </w:pPr>
    </w:p>
    <w:p w:rsidR="00D64BCC" w:rsidRDefault="00D64BCC" w:rsidP="00DA2A4E">
      <w:pPr>
        <w:spacing w:after="0" w:line="240" w:lineRule="auto"/>
        <w:ind w:hanging="720"/>
        <w:jc w:val="both"/>
        <w:rPr>
          <w:rFonts w:ascii="Calibri" w:eastAsia="Times New Roman" w:hAnsi="Calibri" w:cs="Calibri"/>
          <w:b/>
          <w:bCs/>
          <w:color w:val="000000"/>
          <w:lang w:eastAsia="en-GB"/>
        </w:rPr>
      </w:pPr>
    </w:p>
    <w:p w:rsidR="00D64BCC" w:rsidRDefault="00D64BCC" w:rsidP="00DA2A4E">
      <w:pPr>
        <w:spacing w:after="0" w:line="240" w:lineRule="auto"/>
        <w:ind w:hanging="720"/>
        <w:jc w:val="both"/>
        <w:rPr>
          <w:rFonts w:ascii="Calibri" w:eastAsia="Times New Roman" w:hAnsi="Calibri" w:cs="Calibri"/>
          <w:b/>
          <w:bCs/>
          <w:color w:val="000000"/>
          <w:lang w:eastAsia="en-GB"/>
        </w:rPr>
      </w:pPr>
    </w:p>
    <w:p w:rsidR="00D64BCC" w:rsidRDefault="00D64BCC" w:rsidP="00DA2A4E">
      <w:pPr>
        <w:spacing w:after="0" w:line="240" w:lineRule="auto"/>
        <w:ind w:hanging="720"/>
        <w:jc w:val="both"/>
        <w:rPr>
          <w:rFonts w:ascii="Calibri" w:eastAsia="Times New Roman" w:hAnsi="Calibri" w:cs="Calibri"/>
          <w:b/>
          <w:bCs/>
          <w:color w:val="000000"/>
          <w:lang w:eastAsia="en-GB"/>
        </w:rPr>
      </w:pPr>
    </w:p>
    <w:p w:rsidR="00D64BCC" w:rsidRDefault="00D64BCC" w:rsidP="00DA2A4E">
      <w:pPr>
        <w:spacing w:after="0" w:line="240" w:lineRule="auto"/>
        <w:ind w:hanging="720"/>
        <w:jc w:val="both"/>
        <w:rPr>
          <w:rFonts w:ascii="Calibri" w:eastAsia="Times New Roman" w:hAnsi="Calibri" w:cs="Calibri"/>
          <w:b/>
          <w:bCs/>
          <w:color w:val="000000"/>
          <w:lang w:eastAsia="en-GB"/>
        </w:rPr>
      </w:pPr>
    </w:p>
    <w:p w:rsidR="00DA2A4E" w:rsidRPr="00D64BCC" w:rsidRDefault="00DA2A4E" w:rsidP="00D64BCC">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b/>
          <w:bCs/>
          <w:color w:val="000000"/>
          <w:lang w:eastAsia="en-GB"/>
        </w:rPr>
        <w:lastRenderedPageBreak/>
        <w:t>Letter 3a</w:t>
      </w:r>
    </w:p>
    <w:p w:rsidR="00DA2A4E" w:rsidRPr="00D64BCC" w:rsidRDefault="00DA2A4E" w:rsidP="00DA2A4E">
      <w:pPr>
        <w:spacing w:after="0" w:line="240" w:lineRule="auto"/>
        <w:jc w:val="right"/>
        <w:rPr>
          <w:rFonts w:ascii="Times New Roman" w:eastAsia="Times New Roman" w:hAnsi="Times New Roman" w:cs="Times New Roman"/>
          <w:lang w:eastAsia="en-GB"/>
        </w:rPr>
      </w:pPr>
      <w:r w:rsidRPr="00D64BCC">
        <w:rPr>
          <w:rFonts w:ascii="Calibri" w:eastAsia="Times New Roman" w:hAnsi="Calibri" w:cs="Calibri"/>
          <w:color w:val="000000"/>
          <w:lang w:eastAsia="en-GB"/>
        </w:rPr>
        <w:t>Date </w:t>
      </w: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Child’s Name</w:t>
      </w: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Invoice Number (s) </w:t>
      </w: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Overdue Amount £</w:t>
      </w:r>
    </w:p>
    <w:p w:rsidR="00DA2A4E" w:rsidRPr="00D64BCC" w:rsidRDefault="00DA2A4E" w:rsidP="00DA2A4E">
      <w:pPr>
        <w:spacing w:after="0" w:line="240" w:lineRule="auto"/>
        <w:rPr>
          <w:rFonts w:ascii="Times New Roman" w:eastAsia="Times New Roman" w:hAnsi="Times New Roman" w:cs="Times New Roman"/>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Dear </w:t>
      </w:r>
    </w:p>
    <w:p w:rsidR="00DA2A4E" w:rsidRPr="00D64BCC" w:rsidRDefault="00DA2A4E" w:rsidP="00DA2A4E">
      <w:pPr>
        <w:spacing w:after="0" w:line="240" w:lineRule="auto"/>
        <w:rPr>
          <w:rFonts w:ascii="Times New Roman" w:eastAsia="Times New Roman" w:hAnsi="Times New Roman" w:cs="Times New Roman"/>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You have now been written to on two occasions regarding the non-payment of fees. Despite these reminders and your failure to contact us, the above invoice is still outstanding. We are a voluntary organisation with limited reserves and rely on prompt payment of invoices to ensure we can pay staff wages and provide the resources the children need and enjoy. </w:t>
      </w:r>
    </w:p>
    <w:p w:rsidR="00DA2A4E" w:rsidRPr="00D64BCC" w:rsidRDefault="00DA2A4E" w:rsidP="00DA2A4E">
      <w:pPr>
        <w:spacing w:after="0" w:line="240" w:lineRule="auto"/>
        <w:rPr>
          <w:rFonts w:ascii="Times New Roman" w:eastAsia="Times New Roman" w:hAnsi="Times New Roman" w:cs="Times New Roman"/>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 xml:space="preserve">It is with regret that unless payment is received by (7 days from the date of this letter) we will not be able to offer your </w:t>
      </w:r>
      <w:proofErr w:type="gramStart"/>
      <w:r w:rsidRPr="00D64BCC">
        <w:rPr>
          <w:rFonts w:ascii="Calibri" w:eastAsia="Times New Roman" w:hAnsi="Calibri" w:cs="Calibri"/>
          <w:color w:val="000000"/>
          <w:lang w:eastAsia="en-GB"/>
        </w:rPr>
        <w:t>child(</w:t>
      </w:r>
      <w:proofErr w:type="spellStart"/>
      <w:proofErr w:type="gramEnd"/>
      <w:r w:rsidRPr="00D64BCC">
        <w:rPr>
          <w:rFonts w:ascii="Calibri" w:eastAsia="Times New Roman" w:hAnsi="Calibri" w:cs="Calibri"/>
          <w:color w:val="000000"/>
          <w:lang w:eastAsia="en-GB"/>
        </w:rPr>
        <w:t>ren</w:t>
      </w:r>
      <w:proofErr w:type="spellEnd"/>
      <w:r w:rsidRPr="00D64BCC">
        <w:rPr>
          <w:rFonts w:ascii="Calibri" w:eastAsia="Times New Roman" w:hAnsi="Calibri" w:cs="Calibri"/>
          <w:color w:val="000000"/>
          <w:lang w:eastAsia="en-GB"/>
        </w:rPr>
        <w:t>) a place from this date and payment of fees will be sought through a court claim. While an account is in arrears, extra days or new days for siblings are not offered.</w:t>
      </w:r>
    </w:p>
    <w:p w:rsidR="00DA2A4E" w:rsidRPr="00D64BCC" w:rsidRDefault="00DA2A4E" w:rsidP="00DA2A4E">
      <w:pPr>
        <w:spacing w:after="0" w:line="240" w:lineRule="auto"/>
        <w:rPr>
          <w:rFonts w:ascii="Times New Roman" w:eastAsia="Times New Roman" w:hAnsi="Times New Roman" w:cs="Times New Roman"/>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If you would like to discuss payment with the Manager, Mrs Philpot or I, please could you do this at the earliest opportunity.</w:t>
      </w:r>
    </w:p>
    <w:p w:rsidR="00DA2A4E" w:rsidRPr="00D64BCC" w:rsidRDefault="00DA2A4E" w:rsidP="00DA2A4E">
      <w:pPr>
        <w:spacing w:after="0" w:line="240" w:lineRule="auto"/>
        <w:rPr>
          <w:rFonts w:ascii="Times New Roman" w:eastAsia="Times New Roman" w:hAnsi="Times New Roman" w:cs="Times New Roman"/>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Yours sincerely, </w:t>
      </w:r>
    </w:p>
    <w:p w:rsidR="00DA2A4E" w:rsidRPr="00D64BCC" w:rsidRDefault="00DA2A4E" w:rsidP="00DA2A4E">
      <w:pPr>
        <w:spacing w:after="0" w:line="240" w:lineRule="auto"/>
        <w:jc w:val="both"/>
        <w:rPr>
          <w:rFonts w:ascii="Calibri" w:eastAsia="Times New Roman" w:hAnsi="Calibri" w:cs="Calibri"/>
          <w:color w:val="000000"/>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Hannah Jones</w:t>
      </w:r>
    </w:p>
    <w:p w:rsidR="00DA2A4E" w:rsidRPr="00D64BCC" w:rsidRDefault="00DA2A4E" w:rsidP="00DA2A4E">
      <w:pPr>
        <w:spacing w:after="0" w:line="240" w:lineRule="auto"/>
        <w:jc w:val="both"/>
        <w:rPr>
          <w:rFonts w:ascii="Calibri" w:eastAsia="Times New Roman" w:hAnsi="Calibri" w:cs="Calibri"/>
          <w:color w:val="000000"/>
          <w:lang w:eastAsia="en-GB"/>
        </w:rPr>
      </w:pPr>
      <w:r w:rsidRPr="00D64BCC">
        <w:rPr>
          <w:rFonts w:ascii="Calibri" w:eastAsia="Times New Roman" w:hAnsi="Calibri" w:cs="Calibri"/>
          <w:color w:val="000000"/>
          <w:lang w:eastAsia="en-GB"/>
        </w:rPr>
        <w:t>Chair of Governors</w:t>
      </w:r>
    </w:p>
    <w:p w:rsidR="00DA2A4E" w:rsidRPr="00D64BCC" w:rsidRDefault="00DA2A4E" w:rsidP="00DA2A4E">
      <w:pPr>
        <w:spacing w:after="0" w:line="240" w:lineRule="auto"/>
        <w:jc w:val="both"/>
        <w:rPr>
          <w:rFonts w:ascii="Calibri" w:eastAsia="Times New Roman" w:hAnsi="Calibri" w:cs="Calibri"/>
          <w:color w:val="000000"/>
          <w:lang w:eastAsia="en-GB"/>
        </w:rPr>
      </w:pPr>
      <w:r w:rsidRPr="00D64BCC">
        <w:rPr>
          <w:rFonts w:ascii="Calibri" w:eastAsia="Times New Roman" w:hAnsi="Calibri" w:cs="Calibri"/>
          <w:color w:val="000000"/>
          <w:lang w:eastAsia="en-GB"/>
        </w:rPr>
        <w:t>Homewood School &amp; Sixth Form College</w:t>
      </w: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Tel: 01580 764222 ext. 301</w:t>
      </w:r>
    </w:p>
    <w:p w:rsidR="00DA2A4E" w:rsidRDefault="00DA2A4E" w:rsidP="00DA2A4E">
      <w:pPr>
        <w:spacing w:after="240" w:line="240" w:lineRule="auto"/>
        <w:rPr>
          <w:rFonts w:ascii="Times New Roman" w:eastAsia="Times New Roman" w:hAnsi="Times New Roman" w:cs="Times New Roman"/>
          <w:lang w:eastAsia="en-GB"/>
        </w:rPr>
      </w:pPr>
    </w:p>
    <w:p w:rsidR="00D64BCC" w:rsidRPr="00D64BCC" w:rsidRDefault="00D64BCC" w:rsidP="00DA2A4E">
      <w:pPr>
        <w:spacing w:after="240" w:line="240" w:lineRule="auto"/>
        <w:rPr>
          <w:rFonts w:ascii="Times New Roman" w:eastAsia="Times New Roman" w:hAnsi="Times New Roman" w:cs="Times New Roman"/>
          <w:lang w:eastAsia="en-GB"/>
        </w:rPr>
      </w:pPr>
    </w:p>
    <w:p w:rsidR="00DA2A4E" w:rsidRPr="00D64BCC" w:rsidRDefault="00DA2A4E" w:rsidP="00D64BCC">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b/>
          <w:bCs/>
          <w:color w:val="000000"/>
          <w:lang w:eastAsia="en-GB"/>
        </w:rPr>
        <w:t>Letter 3b</w:t>
      </w:r>
    </w:p>
    <w:p w:rsidR="00DA2A4E" w:rsidRPr="00D64BCC" w:rsidRDefault="00DA2A4E" w:rsidP="00DA2A4E">
      <w:pPr>
        <w:spacing w:after="0" w:line="240" w:lineRule="auto"/>
        <w:jc w:val="right"/>
        <w:rPr>
          <w:rFonts w:ascii="Times New Roman" w:eastAsia="Times New Roman" w:hAnsi="Times New Roman" w:cs="Times New Roman"/>
          <w:lang w:eastAsia="en-GB"/>
        </w:rPr>
      </w:pPr>
      <w:r w:rsidRPr="00D64BCC">
        <w:rPr>
          <w:rFonts w:ascii="Calibri" w:eastAsia="Times New Roman" w:hAnsi="Calibri" w:cs="Calibri"/>
          <w:color w:val="000000"/>
          <w:lang w:eastAsia="en-GB"/>
        </w:rPr>
        <w:t>Date </w:t>
      </w: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Child’s Name</w:t>
      </w: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Invoice Number (s) </w:t>
      </w: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Overdue Amount £</w:t>
      </w:r>
    </w:p>
    <w:p w:rsidR="00DA2A4E" w:rsidRPr="00D64BCC" w:rsidRDefault="00DA2A4E" w:rsidP="00DA2A4E">
      <w:pPr>
        <w:spacing w:after="0" w:line="240" w:lineRule="auto"/>
        <w:rPr>
          <w:rFonts w:ascii="Times New Roman" w:eastAsia="Times New Roman" w:hAnsi="Times New Roman" w:cs="Times New Roman"/>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Dear </w:t>
      </w:r>
    </w:p>
    <w:p w:rsidR="00DA2A4E" w:rsidRPr="00D64BCC" w:rsidRDefault="00DA2A4E" w:rsidP="00DA2A4E">
      <w:pPr>
        <w:spacing w:after="0" w:line="240" w:lineRule="auto"/>
        <w:rPr>
          <w:rFonts w:ascii="Times New Roman" w:eastAsia="Times New Roman" w:hAnsi="Times New Roman" w:cs="Times New Roman"/>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You have now had three written communications from us regarding the non-payment of fees. Despite these reminders and your failure to contact anyone at the Nursery, the above invoice is still outstanding. We are a voluntary organisation with limited reserves and rely on prompt payment of invoices to ensure we can pay staff wages and provide the resources the children need and enjoy. </w:t>
      </w:r>
    </w:p>
    <w:p w:rsidR="00DA2A4E" w:rsidRPr="00D64BCC" w:rsidRDefault="00DA2A4E" w:rsidP="00DA2A4E">
      <w:pPr>
        <w:spacing w:after="0" w:line="240" w:lineRule="auto"/>
        <w:rPr>
          <w:rFonts w:ascii="Times New Roman" w:eastAsia="Times New Roman" w:hAnsi="Times New Roman" w:cs="Times New Roman"/>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lang w:eastAsia="en-GB"/>
        </w:rPr>
        <w:t xml:space="preserve">Although your child does not currently have a place at the Nursery due to outstanding fees (as outlined in my previous correspondence) I have to inform you, that it is with </w:t>
      </w:r>
      <w:r w:rsidRPr="00D64BCC">
        <w:rPr>
          <w:rFonts w:ascii="Calibri" w:eastAsia="Times New Roman" w:hAnsi="Calibri" w:cs="Calibri"/>
          <w:color w:val="000000"/>
          <w:lang w:eastAsia="en-GB"/>
        </w:rPr>
        <w:t>regret that unless payment is received by (7 days from the date of this letter) payment of fees will be sought through a court claim. </w:t>
      </w:r>
    </w:p>
    <w:p w:rsidR="00DA2A4E" w:rsidRPr="00D64BCC" w:rsidRDefault="00DA2A4E" w:rsidP="00DA2A4E">
      <w:pPr>
        <w:spacing w:after="0" w:line="240" w:lineRule="auto"/>
        <w:rPr>
          <w:rFonts w:ascii="Times New Roman" w:eastAsia="Times New Roman" w:hAnsi="Times New Roman" w:cs="Times New Roman"/>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If you would like to discuss payment with the Manager, Mrs Philpot or I, please could you do this at the earliest opportunity.</w:t>
      </w:r>
    </w:p>
    <w:p w:rsidR="00DA2A4E" w:rsidRPr="00D64BCC" w:rsidRDefault="00DA2A4E" w:rsidP="00DA2A4E">
      <w:pPr>
        <w:spacing w:after="0" w:line="240" w:lineRule="auto"/>
        <w:rPr>
          <w:rFonts w:ascii="Times New Roman" w:eastAsia="Times New Roman" w:hAnsi="Times New Roman" w:cs="Times New Roman"/>
          <w:lang w:eastAsia="en-GB"/>
        </w:rPr>
      </w:pP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Yours sincerely, </w:t>
      </w:r>
    </w:p>
    <w:p w:rsidR="00DA2A4E" w:rsidRPr="00D64BCC" w:rsidRDefault="00DA2A4E" w:rsidP="00DA2A4E">
      <w:pPr>
        <w:spacing w:after="0" w:line="240" w:lineRule="auto"/>
        <w:jc w:val="both"/>
        <w:rPr>
          <w:rFonts w:ascii="Times New Roman" w:eastAsia="Times New Roman" w:hAnsi="Times New Roman" w:cs="Times New Roman"/>
          <w:lang w:eastAsia="en-GB"/>
        </w:rPr>
      </w:pPr>
      <w:r w:rsidRPr="00D64BCC">
        <w:rPr>
          <w:rFonts w:ascii="Calibri" w:eastAsia="Times New Roman" w:hAnsi="Calibri" w:cs="Calibri"/>
          <w:color w:val="000000"/>
          <w:lang w:eastAsia="en-GB"/>
        </w:rPr>
        <w:t>Hannah Jones</w:t>
      </w:r>
    </w:p>
    <w:p w:rsidR="00DA2A4E" w:rsidRPr="00D64BCC" w:rsidRDefault="00DA2A4E" w:rsidP="00DA2A4E">
      <w:pPr>
        <w:spacing w:after="0" w:line="240" w:lineRule="auto"/>
        <w:jc w:val="both"/>
        <w:rPr>
          <w:rFonts w:ascii="Calibri" w:eastAsia="Times New Roman" w:hAnsi="Calibri" w:cs="Calibri"/>
          <w:color w:val="000000"/>
          <w:lang w:eastAsia="en-GB"/>
        </w:rPr>
      </w:pPr>
      <w:r w:rsidRPr="00D64BCC">
        <w:rPr>
          <w:rFonts w:ascii="Calibri" w:eastAsia="Times New Roman" w:hAnsi="Calibri" w:cs="Calibri"/>
          <w:color w:val="000000"/>
          <w:lang w:eastAsia="en-GB"/>
        </w:rPr>
        <w:t>Chair of Governors</w:t>
      </w:r>
    </w:p>
    <w:p w:rsidR="00DA2A4E" w:rsidRPr="00D64BCC" w:rsidRDefault="00DA2A4E" w:rsidP="00DA2A4E">
      <w:pPr>
        <w:spacing w:after="0" w:line="240" w:lineRule="auto"/>
        <w:jc w:val="both"/>
        <w:rPr>
          <w:rFonts w:ascii="Calibri" w:eastAsia="Times New Roman" w:hAnsi="Calibri" w:cs="Calibri"/>
          <w:color w:val="000000"/>
          <w:lang w:eastAsia="en-GB"/>
        </w:rPr>
      </w:pPr>
      <w:r w:rsidRPr="00D64BCC">
        <w:rPr>
          <w:rFonts w:ascii="Calibri" w:eastAsia="Times New Roman" w:hAnsi="Calibri" w:cs="Calibri"/>
          <w:color w:val="000000"/>
          <w:lang w:eastAsia="en-GB"/>
        </w:rPr>
        <w:t>Homewood School &amp; Sixth Form College</w:t>
      </w:r>
    </w:p>
    <w:p w:rsidR="00DA2A4E" w:rsidRPr="00D64BCC" w:rsidRDefault="00DA2A4E" w:rsidP="00DA2A4E">
      <w:pPr>
        <w:spacing w:after="0" w:line="240" w:lineRule="auto"/>
        <w:jc w:val="both"/>
      </w:pPr>
      <w:r w:rsidRPr="00D64BCC">
        <w:rPr>
          <w:rFonts w:ascii="Calibri" w:eastAsia="Times New Roman" w:hAnsi="Calibri" w:cs="Calibri"/>
          <w:color w:val="000000"/>
          <w:lang w:eastAsia="en-GB"/>
        </w:rPr>
        <w:t>Tel: 01580 764222 ext. 301</w:t>
      </w:r>
    </w:p>
    <w:p w:rsidR="00DA2A4E" w:rsidRPr="00D64BCC" w:rsidRDefault="00DA2A4E" w:rsidP="00BB5A38">
      <w:pPr>
        <w:spacing w:after="200" w:line="276" w:lineRule="auto"/>
        <w:jc w:val="both"/>
      </w:pPr>
    </w:p>
    <w:sectPr w:rsidR="00DA2A4E" w:rsidRPr="00D64BCC" w:rsidSect="00B332CE">
      <w:headerReference w:type="default" r:id="rId13"/>
      <w:pgSz w:w="11906" w:h="16838"/>
      <w:pgMar w:top="142" w:right="849"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9D3" w:rsidRDefault="00F209D3">
      <w:pPr>
        <w:spacing w:after="0" w:line="240" w:lineRule="auto"/>
      </w:pPr>
      <w:r>
        <w:separator/>
      </w:r>
    </w:p>
  </w:endnote>
  <w:endnote w:type="continuationSeparator" w:id="0">
    <w:p w:rsidR="00F209D3" w:rsidRDefault="00F20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9D3" w:rsidRDefault="00F209D3">
      <w:pPr>
        <w:spacing w:after="0" w:line="240" w:lineRule="auto"/>
      </w:pPr>
      <w:r>
        <w:separator/>
      </w:r>
    </w:p>
  </w:footnote>
  <w:footnote w:type="continuationSeparator" w:id="0">
    <w:p w:rsidR="00F209D3" w:rsidRDefault="00F20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2E5" w:rsidRDefault="00F209D3" w:rsidP="002529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00656"/>
    <w:multiLevelType w:val="hybridMultilevel"/>
    <w:tmpl w:val="72D268B8"/>
    <w:lvl w:ilvl="0" w:tplc="04090001">
      <w:numFmt w:val="bullet"/>
      <w:lvlText w:val=""/>
      <w:lvlJc w:val="left"/>
      <w:pPr>
        <w:tabs>
          <w:tab w:val="num" w:pos="360"/>
        </w:tabs>
        <w:ind w:left="360" w:hanging="360"/>
      </w:pPr>
      <w:rPr>
        <w:rFonts w:ascii="Symbol" w:eastAsia="Times New Roman"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D65628"/>
    <w:multiLevelType w:val="hybridMultilevel"/>
    <w:tmpl w:val="22C2F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A9C40E6"/>
    <w:multiLevelType w:val="hybridMultilevel"/>
    <w:tmpl w:val="11763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002132"/>
    <w:multiLevelType w:val="hybridMultilevel"/>
    <w:tmpl w:val="74DA68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03"/>
    <w:rsid w:val="000443B3"/>
    <w:rsid w:val="004665B5"/>
    <w:rsid w:val="00467AD2"/>
    <w:rsid w:val="004F0E10"/>
    <w:rsid w:val="0053517F"/>
    <w:rsid w:val="00564FF1"/>
    <w:rsid w:val="005D1097"/>
    <w:rsid w:val="00692EB2"/>
    <w:rsid w:val="006D09D2"/>
    <w:rsid w:val="00753D11"/>
    <w:rsid w:val="00952003"/>
    <w:rsid w:val="00A3572E"/>
    <w:rsid w:val="00A97F51"/>
    <w:rsid w:val="00B332CE"/>
    <w:rsid w:val="00BB5A38"/>
    <w:rsid w:val="00C305BF"/>
    <w:rsid w:val="00D5538F"/>
    <w:rsid w:val="00D64BCC"/>
    <w:rsid w:val="00DA2A4E"/>
    <w:rsid w:val="00E208F3"/>
    <w:rsid w:val="00E64BE4"/>
    <w:rsid w:val="00F209D3"/>
    <w:rsid w:val="00F37162"/>
    <w:rsid w:val="00FE6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DD4B"/>
  <w15:chartTrackingRefBased/>
  <w15:docId w15:val="{EB3E4B2B-79D7-4964-A44F-3C40373A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003"/>
  </w:style>
  <w:style w:type="paragraph" w:styleId="ListParagraph">
    <w:name w:val="List Paragraph"/>
    <w:basedOn w:val="Normal"/>
    <w:uiPriority w:val="34"/>
    <w:qFormat/>
    <w:rsid w:val="00952003"/>
    <w:pPr>
      <w:ind w:left="720"/>
      <w:contextualSpacing/>
    </w:pPr>
  </w:style>
  <w:style w:type="character" w:styleId="Hyperlink">
    <w:name w:val="Hyperlink"/>
    <w:basedOn w:val="DefaultParagraphFont"/>
    <w:uiPriority w:val="99"/>
    <w:unhideWhenUsed/>
    <w:rsid w:val="00952003"/>
    <w:rPr>
      <w:color w:val="0563C1" w:themeColor="hyperlink"/>
      <w:u w:val="single"/>
    </w:rPr>
  </w:style>
  <w:style w:type="paragraph" w:styleId="BalloonText">
    <w:name w:val="Balloon Text"/>
    <w:basedOn w:val="Normal"/>
    <w:link w:val="BalloonTextChar"/>
    <w:uiPriority w:val="99"/>
    <w:semiHidden/>
    <w:unhideWhenUsed/>
    <w:rsid w:val="00FE6E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EF6"/>
    <w:rPr>
      <w:rFonts w:ascii="Segoe UI" w:hAnsi="Segoe UI" w:cs="Segoe UI"/>
      <w:sz w:val="18"/>
      <w:szCs w:val="18"/>
    </w:rPr>
  </w:style>
  <w:style w:type="paragraph" w:styleId="Footer">
    <w:name w:val="footer"/>
    <w:basedOn w:val="Normal"/>
    <w:link w:val="FooterChar"/>
    <w:uiPriority w:val="99"/>
    <w:unhideWhenUsed/>
    <w:rsid w:val="00F37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162"/>
  </w:style>
  <w:style w:type="table" w:styleId="TableGrid">
    <w:name w:val="Table Grid"/>
    <w:basedOn w:val="TableNormal"/>
    <w:uiPriority w:val="39"/>
    <w:rsid w:val="00467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ent.gov.uk/child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dc:creator>
  <cp:keywords/>
  <dc:description/>
  <cp:lastModifiedBy>Nursery</cp:lastModifiedBy>
  <cp:revision>10</cp:revision>
  <cp:lastPrinted>2020-09-17T09:05:00Z</cp:lastPrinted>
  <dcterms:created xsi:type="dcterms:W3CDTF">2019-12-09T14:12:00Z</dcterms:created>
  <dcterms:modified xsi:type="dcterms:W3CDTF">2020-12-16T12:13:00Z</dcterms:modified>
</cp:coreProperties>
</file>