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  <w:tr w:rsidR="005D5BF5" w:rsidTr="005D5BF5">
        <w:tc>
          <w:tcPr>
            <w:tcW w:w="5000" w:type="pct"/>
          </w:tcPr>
          <w:p w:rsidR="005D5BF5" w:rsidRDefault="009D5E34">
            <w:pPr>
              <w:pStyle w:val="Title"/>
            </w:pPr>
            <w:r>
              <w:rPr>
                <w:color w:val="000000" w:themeColor="text1"/>
              </w:rPr>
              <w:t>Octo</w:t>
            </w:r>
            <w:r w:rsidR="00870041" w:rsidRPr="00870041">
              <w:rPr>
                <w:color w:val="000000" w:themeColor="text1"/>
              </w:rPr>
              <w:t>ber 2016</w:t>
            </w: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</w:tbl>
    <w:p w:rsidR="005D5BF5" w:rsidRPr="00870041" w:rsidRDefault="001A13F9">
      <w:pPr>
        <w:pStyle w:val="Organization"/>
        <w:rPr>
          <w:color w:val="000000" w:themeColor="text1"/>
        </w:rPr>
      </w:pPr>
      <w:r w:rsidRPr="00870041">
        <w:rPr>
          <w:noProof/>
          <w:color w:val="000000" w:themeColor="text1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0110DAE8" wp14:editId="7EAAB990">
                <wp:simplePos x="0" y="0"/>
                <wp:positionH relativeFrom="margin">
                  <wp:posOffset>4562475</wp:posOffset>
                </wp:positionH>
                <wp:positionV relativeFrom="margin">
                  <wp:posOffset>333375</wp:posOffset>
                </wp:positionV>
                <wp:extent cx="2695575" cy="6524625"/>
                <wp:effectExtent l="0" t="0" r="9525" b="9525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6524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Default="005D5BF5" w:rsidP="001D2E7D">
                            <w:pPr>
                              <w:pStyle w:val="Photo"/>
                              <w:ind w:left="284"/>
                            </w:pPr>
                          </w:p>
                          <w:p w:rsidR="005D5BF5" w:rsidRDefault="005D5BF5" w:rsidP="001D2E7D">
                            <w:pPr>
                              <w:ind w:left="284"/>
                            </w:pPr>
                          </w:p>
                          <w:p w:rsidR="001D2E7D" w:rsidRDefault="001D2E7D" w:rsidP="001D2E7D">
                            <w:pPr>
                              <w:ind w:left="284"/>
                            </w:pPr>
                          </w:p>
                          <w:p w:rsidR="001D2E7D" w:rsidRDefault="001D2E7D" w:rsidP="001D2E7D">
                            <w:pPr>
                              <w:ind w:left="284"/>
                            </w:pPr>
                          </w:p>
                          <w:p w:rsidR="001D2E7D" w:rsidRDefault="001D2E7D" w:rsidP="001D2E7D">
                            <w:pPr>
                              <w:ind w:left="284"/>
                            </w:pPr>
                          </w:p>
                          <w:p w:rsidR="001D2E7D" w:rsidRDefault="001D2E7D" w:rsidP="001D2E7D">
                            <w:pPr>
                              <w:ind w:left="284"/>
                            </w:pPr>
                          </w:p>
                          <w:p w:rsidR="001D2E7D" w:rsidRDefault="001D2E7D" w:rsidP="001D2E7D">
                            <w:pPr>
                              <w:ind w:left="284"/>
                            </w:pPr>
                          </w:p>
                          <w:p w:rsidR="001D2E7D" w:rsidRDefault="001D2E7D" w:rsidP="001D2E7D">
                            <w:pPr>
                              <w:ind w:left="284"/>
                            </w:pPr>
                          </w:p>
                          <w:p w:rsidR="001D2E7D" w:rsidRDefault="001D2E7D" w:rsidP="001D2E7D">
                            <w:pPr>
                              <w:ind w:left="284"/>
                            </w:pPr>
                          </w:p>
                          <w:tbl>
                            <w:tblPr>
                              <w:tblStyle w:val="NewsletterTable"/>
                              <w:tblW w:w="5359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4477"/>
                            </w:tblGrid>
                            <w:tr w:rsidR="001D2E7D" w:rsidTr="00762AA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4011" w:type="dxa"/>
                                  <w:tcBorders>
                                    <w:bottom w:val="nil"/>
                                  </w:tcBorders>
                                </w:tcPr>
                                <w:p w:rsidR="005D5BF5" w:rsidRDefault="005D5BF5" w:rsidP="001D2E7D">
                                  <w:pPr>
                                    <w:pStyle w:val="TableSpace"/>
                                    <w:ind w:left="284"/>
                                  </w:pPr>
                                </w:p>
                              </w:tc>
                            </w:tr>
                            <w:tr w:rsidR="001D2E7D" w:rsidTr="00762AA9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4011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5D5BF5" w:rsidRPr="001C16BE" w:rsidRDefault="001A13F9" w:rsidP="001A13F9">
                                  <w:pPr>
                                    <w:pStyle w:val="Heading1"/>
                                    <w:ind w:left="28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342E5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Tips and Tricks</w:t>
                                  </w:r>
                                </w:p>
                                <w:p w:rsidR="005D5BF5" w:rsidRPr="001C16BE" w:rsidRDefault="005D5BF5" w:rsidP="001D2E7D">
                                  <w:pPr>
                                    <w:ind w:left="284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216C7F" w:rsidRDefault="00987D3D" w:rsidP="00121723">
                                  <w:pPr>
                                    <w:ind w:left="284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987D3D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 xml:space="preserve">Need Bait? We recommend getting your hands on some </w:t>
                                  </w: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Tweed B</w:t>
                                  </w:r>
                                  <w:r w:rsidRPr="00987D3D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ait Pilchards from</w:t>
                                  </w: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 xml:space="preserve"> your local servo or corner store</w:t>
                                  </w:r>
                                  <w:r w:rsidRPr="00987D3D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, espe</w:t>
                                  </w: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cially if you’re out to target Snapper or Venus Tu</w:t>
                                  </w:r>
                                  <w:r w:rsidRPr="00987D3D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sk</w:t>
                                  </w: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fish</w:t>
                                  </w:r>
                                  <w:r w:rsidRPr="00987D3D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216C7F" w:rsidRDefault="00216C7F" w:rsidP="00121723">
                                  <w:pPr>
                                    <w:ind w:left="284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C16BE" w:rsidRDefault="00987D3D" w:rsidP="00121723">
                                  <w:pPr>
                                    <w:ind w:left="284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 xml:space="preserve"> For a guide to what bait for what species check out the Tweed Bait web page </w:t>
                                  </w:r>
                                </w:p>
                                <w:p w:rsidR="00987D3D" w:rsidRPr="00216C7F" w:rsidRDefault="00216C7F" w:rsidP="00121723">
                                  <w:pPr>
                                    <w:ind w:left="284"/>
                                    <w:rPr>
                                      <w:rStyle w:val="Hyperlink"/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instrText xml:space="preserve"> HYPERLINK "http://tweedbait.com.au/what-bait-what-species/" </w:instrText>
                                  </w: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987D3D" w:rsidRPr="00216C7F">
                                    <w:rPr>
                                      <w:rStyle w:val="Hyperlink"/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http://tweedbait.com.au/what-bait-what-species/</w:t>
                                  </w:r>
                                </w:p>
                                <w:p w:rsidR="00987D3D" w:rsidRPr="00BF0284" w:rsidRDefault="00216C7F" w:rsidP="00121723">
                                  <w:pPr>
                                    <w:ind w:left="284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  <w:p w:rsidR="001C16BE" w:rsidRPr="00BF0284" w:rsidRDefault="001C16BE" w:rsidP="00121723">
                                  <w:pPr>
                                    <w:ind w:left="284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C16BE" w:rsidRPr="00BF0284" w:rsidRDefault="001C16BE" w:rsidP="00121723">
                                  <w:pPr>
                                    <w:ind w:left="284"/>
                                    <w:rPr>
                                      <w:rStyle w:val="Hyperlink"/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BF0284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 xml:space="preserve">For </w:t>
                                  </w:r>
                                  <w:r w:rsidR="00216C7F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marine</w:t>
                                  </w:r>
                                  <w:r w:rsidRPr="00BF0284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 xml:space="preserve"> weather conditions see </w:t>
                                  </w:r>
                                  <w:hyperlink r:id="rId9" w:history="1">
                                    <w:r w:rsidR="00216C7F">
                                      <w:rPr>
                                        <w:rStyle w:val="Hyperlink"/>
                                        <w:rFonts w:ascii="Calibri" w:hAnsi="Calibri" w:cs="Arial"/>
                                        <w:sz w:val="22"/>
                                        <w:szCs w:val="22"/>
                                      </w:rPr>
                                      <w:t>http://www.bom.gov.au/marine/index.shtml</w:t>
                                    </w:r>
                                  </w:hyperlink>
                                </w:p>
                                <w:p w:rsidR="00342E5B" w:rsidRPr="00BF0284" w:rsidRDefault="00342E5B" w:rsidP="00121723">
                                  <w:pPr>
                                    <w:ind w:left="284"/>
                                    <w:rPr>
                                      <w:rStyle w:val="Hyperlink"/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C16BE" w:rsidRPr="00BF0284" w:rsidRDefault="001C16BE" w:rsidP="001A13F9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C16BE" w:rsidRPr="00BF0284" w:rsidRDefault="001C16BE" w:rsidP="00BF0284">
                                  <w:pPr>
                                    <w:ind w:left="284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BF0284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Do you have tip or trick</w:t>
                                  </w:r>
                                  <w:r w:rsidR="00121723" w:rsidRPr="00BF0284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B2C88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 xml:space="preserve">or a useful website </w:t>
                                  </w:r>
                                  <w:r w:rsidR="00121723" w:rsidRPr="00BF0284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you would like us to post</w:t>
                                  </w:r>
                                  <w:r w:rsidRPr="00BF0284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 xml:space="preserve">? </w:t>
                                  </w:r>
                                  <w:r w:rsidR="001D2E7D" w:rsidRPr="00BF0284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Email</w:t>
                                  </w:r>
                                  <w:r w:rsidRPr="00BF0284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 xml:space="preserve"> us at </w:t>
                                  </w:r>
                                  <w:hyperlink r:id="rId10" w:history="1">
                                    <w:r w:rsidRPr="00BF0284">
                                      <w:rPr>
                                        <w:rStyle w:val="Hyperlink"/>
                                        <w:rFonts w:ascii="Calibri" w:hAnsi="Calibri" w:cs="Arial"/>
                                        <w:sz w:val="22"/>
                                        <w:szCs w:val="22"/>
                                      </w:rPr>
                                      <w:t>admin@fishingdownunder.com.au</w:t>
                                    </w:r>
                                  </w:hyperlink>
                                </w:p>
                                <w:p w:rsidR="001C16BE" w:rsidRPr="00BF0284" w:rsidRDefault="001C16BE" w:rsidP="00121723">
                                  <w:pPr>
                                    <w:ind w:left="284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BF0284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 xml:space="preserve">and we will </w:t>
                                  </w:r>
                                  <w:r w:rsidR="00121723" w:rsidRPr="00BF0284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include</w:t>
                                  </w:r>
                                  <w:r w:rsidRPr="00BF0284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 xml:space="preserve"> it in the next newsletter.</w:t>
                                  </w:r>
                                </w:p>
                                <w:p w:rsidR="001C16BE" w:rsidRDefault="001C16BE" w:rsidP="001D2E7D">
                                  <w:pPr>
                                    <w:ind w:left="284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1C16BE" w:rsidRPr="001C16BE" w:rsidRDefault="001C16BE" w:rsidP="001D2E7D">
                                  <w:pPr>
                                    <w:ind w:left="284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203C91" w:rsidRDefault="00203C91" w:rsidP="001D2E7D">
                                  <w:pPr>
                                    <w:ind w:left="284"/>
                                  </w:pPr>
                                </w:p>
                                <w:p w:rsidR="00203C91" w:rsidRDefault="00203C91" w:rsidP="001D2E7D">
                                  <w:pPr>
                                    <w:ind w:left="284"/>
                                  </w:pPr>
                                </w:p>
                              </w:tc>
                            </w:tr>
                            <w:tr w:rsidR="001D2E7D" w:rsidTr="00762AA9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401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C16BE" w:rsidRPr="00203C91" w:rsidRDefault="001C16BE" w:rsidP="001D2E7D">
                                  <w:pPr>
                                    <w:pStyle w:val="Heading1"/>
                                    <w:ind w:left="284"/>
                                    <w:rPr>
                                      <w:rFonts w:ascii="Arial" w:hAnsi="Arial" w:cs="Arial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D2E7D" w:rsidTr="00762AA9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401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D2E7D" w:rsidRPr="00203C91" w:rsidRDefault="001D2E7D" w:rsidP="001D2E7D">
                                  <w:pPr>
                                    <w:pStyle w:val="Heading1"/>
                                    <w:ind w:left="284"/>
                                    <w:rPr>
                                      <w:rFonts w:ascii="Arial" w:hAnsi="Arial" w:cs="Arial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5D5BF5" w:rsidRDefault="005D5BF5" w:rsidP="001D2E7D">
                            <w:pPr>
                              <w:pStyle w:val="NoSpacing"/>
                              <w:ind w:left="28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0DAE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margin-left:359.25pt;margin-top:26.25pt;width:212.25pt;height:5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" o:allowoverlap="f" filled="f" stroked="f" strokeweight=".5pt">
                <v:textbox inset="1.44pt,0,1.44pt,0">
                  <w:txbxContent>
                    <w:p w:rsidR="005D5BF5" w:rsidRDefault="005D5BF5" w:rsidP="001D2E7D">
                      <w:pPr>
                        <w:pStyle w:val="Photo"/>
                        <w:ind w:left="284"/>
                      </w:pPr>
                    </w:p>
                    <w:p w:rsidR="005D5BF5" w:rsidRDefault="005D5BF5" w:rsidP="001D2E7D">
                      <w:pPr>
                        <w:ind w:left="284"/>
                      </w:pPr>
                    </w:p>
                    <w:p w:rsidR="001D2E7D" w:rsidRDefault="001D2E7D" w:rsidP="001D2E7D">
                      <w:pPr>
                        <w:ind w:left="284"/>
                      </w:pPr>
                    </w:p>
                    <w:p w:rsidR="001D2E7D" w:rsidRDefault="001D2E7D" w:rsidP="001D2E7D">
                      <w:pPr>
                        <w:ind w:left="284"/>
                      </w:pPr>
                    </w:p>
                    <w:p w:rsidR="001D2E7D" w:rsidRDefault="001D2E7D" w:rsidP="001D2E7D">
                      <w:pPr>
                        <w:ind w:left="284"/>
                      </w:pPr>
                    </w:p>
                    <w:p w:rsidR="001D2E7D" w:rsidRDefault="001D2E7D" w:rsidP="001D2E7D">
                      <w:pPr>
                        <w:ind w:left="284"/>
                      </w:pPr>
                    </w:p>
                    <w:p w:rsidR="001D2E7D" w:rsidRDefault="001D2E7D" w:rsidP="001D2E7D">
                      <w:pPr>
                        <w:ind w:left="284"/>
                      </w:pPr>
                    </w:p>
                    <w:p w:rsidR="001D2E7D" w:rsidRDefault="001D2E7D" w:rsidP="001D2E7D">
                      <w:pPr>
                        <w:ind w:left="284"/>
                      </w:pPr>
                    </w:p>
                    <w:p w:rsidR="001D2E7D" w:rsidRDefault="001D2E7D" w:rsidP="001D2E7D">
                      <w:pPr>
                        <w:ind w:left="284"/>
                      </w:pPr>
                    </w:p>
                    <w:tbl>
                      <w:tblPr>
                        <w:tblStyle w:val="NewsletterTable"/>
                        <w:tblW w:w="5359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4477"/>
                      </w:tblGrid>
                      <w:tr w:rsidR="001D2E7D" w:rsidTr="00762AA9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4011" w:type="dxa"/>
                            <w:tcBorders>
                              <w:bottom w:val="nil"/>
                            </w:tcBorders>
                          </w:tcPr>
                          <w:p w:rsidR="005D5BF5" w:rsidRDefault="005D5BF5" w:rsidP="001D2E7D">
                            <w:pPr>
                              <w:pStyle w:val="TableSpace"/>
                              <w:ind w:left="284"/>
                            </w:pPr>
                          </w:p>
                        </w:tc>
                      </w:tr>
                      <w:tr w:rsidR="001D2E7D" w:rsidTr="00762AA9">
                        <w:trPr>
                          <w:trHeight w:val="5760"/>
                          <w:jc w:val="center"/>
                        </w:trPr>
                        <w:tc>
                          <w:tcPr>
                            <w:tcW w:w="4011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5D5BF5" w:rsidRPr="001C16BE" w:rsidRDefault="001A13F9" w:rsidP="001A13F9">
                            <w:pPr>
                              <w:pStyle w:val="Heading1"/>
                              <w:ind w:left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342E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Tips and Tricks</w:t>
                            </w:r>
                          </w:p>
                          <w:p w:rsidR="005D5BF5" w:rsidRPr="001C16BE" w:rsidRDefault="005D5BF5" w:rsidP="001D2E7D">
                            <w:pPr>
                              <w:ind w:left="284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16C7F" w:rsidRDefault="00987D3D" w:rsidP="00121723">
                            <w:pPr>
                              <w:ind w:left="284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987D3D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Need Bait? We recommend getting your hands on some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Tweed B</w:t>
                            </w:r>
                            <w:r w:rsidRPr="00987D3D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ait Pilchards from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your local servo or corner store</w:t>
                            </w:r>
                            <w:r w:rsidRPr="00987D3D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, espe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cially if you’re out to target Snapper or Venus Tu</w:t>
                            </w:r>
                            <w:r w:rsidRPr="00987D3D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sk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fish</w:t>
                            </w:r>
                            <w:r w:rsidRPr="00987D3D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16C7F" w:rsidRDefault="00216C7F" w:rsidP="00121723">
                            <w:pPr>
                              <w:ind w:left="284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:rsidR="001C16BE" w:rsidRDefault="00987D3D" w:rsidP="00121723">
                            <w:pPr>
                              <w:ind w:left="284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For a guide to what bait for what species check out the Tweed Bait web page </w:t>
                            </w:r>
                          </w:p>
                          <w:p w:rsidR="00987D3D" w:rsidRPr="00216C7F" w:rsidRDefault="00216C7F" w:rsidP="00121723">
                            <w:pPr>
                              <w:ind w:left="284"/>
                              <w:rPr>
                                <w:rStyle w:val="Hyperlink"/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instrText xml:space="preserve"> HYPERLINK "http://tweedbait.com.au/what-bait-what-species/" </w:instrTex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87D3D" w:rsidRPr="00216C7F">
                              <w:rPr>
                                <w:rStyle w:val="Hyperlink"/>
                                <w:rFonts w:ascii="Calibri" w:hAnsi="Calibri" w:cs="Arial"/>
                                <w:sz w:val="22"/>
                                <w:szCs w:val="22"/>
                              </w:rPr>
                              <w:t>http://tweedbait.com.au/what-bait-what-species/</w:t>
                            </w:r>
                          </w:p>
                          <w:p w:rsidR="00987D3D" w:rsidRPr="00BF0284" w:rsidRDefault="00216C7F" w:rsidP="00121723">
                            <w:pPr>
                              <w:ind w:left="284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:rsidR="001C16BE" w:rsidRPr="00BF0284" w:rsidRDefault="001C16BE" w:rsidP="00121723">
                            <w:pPr>
                              <w:ind w:left="284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:rsidR="001C16BE" w:rsidRPr="00BF0284" w:rsidRDefault="001C16BE" w:rsidP="00121723">
                            <w:pPr>
                              <w:ind w:left="284"/>
                              <w:rPr>
                                <w:rStyle w:val="Hyperlink"/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BF0284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For </w:t>
                            </w:r>
                            <w:r w:rsidR="00216C7F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marine</w:t>
                            </w:r>
                            <w:r w:rsidRPr="00BF0284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weather conditions see </w:t>
                            </w:r>
                            <w:hyperlink r:id="rId11" w:history="1">
                              <w:r w:rsidR="00216C7F">
                                <w:rPr>
                                  <w:rStyle w:val="Hyperlink"/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http://www.bom.gov.au/marine/index.shtml</w:t>
                              </w:r>
                            </w:hyperlink>
                          </w:p>
                          <w:p w:rsidR="00342E5B" w:rsidRPr="00BF0284" w:rsidRDefault="00342E5B" w:rsidP="00121723">
                            <w:pPr>
                              <w:ind w:left="284"/>
                              <w:rPr>
                                <w:rStyle w:val="Hyperlink"/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:rsidR="001C16BE" w:rsidRPr="00BF0284" w:rsidRDefault="001C16BE" w:rsidP="001A13F9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:rsidR="001C16BE" w:rsidRPr="00BF0284" w:rsidRDefault="001C16BE" w:rsidP="00BF0284">
                            <w:pPr>
                              <w:ind w:left="284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BF0284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Do you have tip or trick</w:t>
                            </w:r>
                            <w:r w:rsidR="00121723" w:rsidRPr="00BF0284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B2C8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or a useful website </w:t>
                            </w:r>
                            <w:r w:rsidR="00121723" w:rsidRPr="00BF0284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you would like us to post</w:t>
                            </w:r>
                            <w:r w:rsidRPr="00BF0284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? </w:t>
                            </w:r>
                            <w:r w:rsidR="001D2E7D" w:rsidRPr="00BF0284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Email</w:t>
                            </w:r>
                            <w:r w:rsidRPr="00BF0284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us at </w:t>
                            </w:r>
                            <w:hyperlink r:id="rId12" w:history="1">
                              <w:r w:rsidRPr="00BF0284">
                                <w:rPr>
                                  <w:rStyle w:val="Hyperlink"/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admin@fishingdownunder.com.au</w:t>
                              </w:r>
                            </w:hyperlink>
                          </w:p>
                          <w:p w:rsidR="001C16BE" w:rsidRPr="00BF0284" w:rsidRDefault="001C16BE" w:rsidP="00121723">
                            <w:pPr>
                              <w:ind w:left="284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BF0284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and we will </w:t>
                            </w:r>
                            <w:r w:rsidR="00121723" w:rsidRPr="00BF0284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include</w:t>
                            </w:r>
                            <w:r w:rsidRPr="00BF0284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it in the next newsletter.</w:t>
                            </w:r>
                          </w:p>
                          <w:p w:rsidR="001C16BE" w:rsidRDefault="001C16BE" w:rsidP="001D2E7D">
                            <w:pPr>
                              <w:ind w:left="284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C16BE" w:rsidRPr="001C16BE" w:rsidRDefault="001C16BE" w:rsidP="001D2E7D">
                            <w:pPr>
                              <w:ind w:left="284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03C91" w:rsidRDefault="00203C91" w:rsidP="001D2E7D">
                            <w:pPr>
                              <w:ind w:left="284"/>
                            </w:pPr>
                          </w:p>
                          <w:p w:rsidR="00203C91" w:rsidRDefault="00203C91" w:rsidP="001D2E7D">
                            <w:pPr>
                              <w:ind w:left="284"/>
                            </w:pPr>
                          </w:p>
                        </w:tc>
                      </w:tr>
                      <w:tr w:rsidR="001D2E7D" w:rsidTr="00762AA9">
                        <w:trPr>
                          <w:trHeight w:val="5760"/>
                          <w:jc w:val="center"/>
                        </w:trPr>
                        <w:tc>
                          <w:tcPr>
                            <w:tcW w:w="401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C16BE" w:rsidRPr="00203C91" w:rsidRDefault="001C16BE" w:rsidP="001D2E7D">
                            <w:pPr>
                              <w:pStyle w:val="Heading1"/>
                              <w:ind w:left="284"/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D2E7D" w:rsidTr="00762AA9">
                        <w:trPr>
                          <w:trHeight w:val="5760"/>
                          <w:jc w:val="center"/>
                        </w:trPr>
                        <w:tc>
                          <w:tcPr>
                            <w:tcW w:w="401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D2E7D" w:rsidRPr="00203C91" w:rsidRDefault="001D2E7D" w:rsidP="001D2E7D">
                            <w:pPr>
                              <w:pStyle w:val="Heading1"/>
                              <w:ind w:left="284"/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5D5BF5" w:rsidRDefault="005D5BF5" w:rsidP="001D2E7D">
                      <w:pPr>
                        <w:pStyle w:val="NoSpacing"/>
                        <w:ind w:left="284"/>
                      </w:pP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="00342E5B">
        <w:rPr>
          <w:noProof/>
          <w:lang w:val="en-AU" w:eastAsia="en-AU"/>
        </w:rPr>
        <w:drawing>
          <wp:anchor distT="0" distB="0" distL="114300" distR="114300" simplePos="0" relativeHeight="251669504" behindDoc="1" locked="0" layoutInCell="1" allowOverlap="1" wp14:anchorId="60143697" wp14:editId="027F37B8">
            <wp:simplePos x="0" y="0"/>
            <wp:positionH relativeFrom="column">
              <wp:posOffset>4648200</wp:posOffset>
            </wp:positionH>
            <wp:positionV relativeFrom="paragraph">
              <wp:posOffset>-775970</wp:posOffset>
            </wp:positionV>
            <wp:extent cx="2475873" cy="20789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UNDER Logo Rezdy documents new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936" cy="2081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041" w:rsidRPr="00870041">
        <w:rPr>
          <w:color w:val="000000" w:themeColor="text1"/>
        </w:rPr>
        <w:t>Downunder Charters</w:t>
      </w:r>
    </w:p>
    <w:p w:rsidR="005D5BF5" w:rsidRDefault="00870041" w:rsidP="00870041">
      <w:pPr>
        <w:pStyle w:val="ContactInfo"/>
        <w:jc w:val="center"/>
      </w:pPr>
      <w:r>
        <w:t>Tweed Heads Marina</w:t>
      </w:r>
      <w:r w:rsidR="00121723">
        <w:t>,</w:t>
      </w:r>
      <w:r w:rsidR="00121723" w:rsidRPr="00121723">
        <w:t xml:space="preserve"> </w:t>
      </w:r>
      <w:r w:rsidR="00121723">
        <w:t>River Terrace, Tweed Heads</w:t>
      </w:r>
    </w:p>
    <w:p w:rsidR="00870041" w:rsidRDefault="00D942E1" w:rsidP="00870041">
      <w:pPr>
        <w:pStyle w:val="ContactInfo"/>
        <w:jc w:val="center"/>
      </w:pPr>
      <w:hyperlink r:id="rId14" w:history="1">
        <w:r w:rsidR="006A7D86" w:rsidRPr="00C728A5">
          <w:rPr>
            <w:rStyle w:val="Hyperlink"/>
          </w:rPr>
          <w:t>www.downundercharters.com.au</w:t>
        </w:r>
      </w:hyperlink>
      <w:r w:rsidR="00D32517">
        <w:t xml:space="preserve"> </w:t>
      </w:r>
    </w:p>
    <w:p w:rsidR="005D5BF5" w:rsidRDefault="00CE4A52" w:rsidP="00870041">
      <w:pPr>
        <w:pStyle w:val="ContactInfo"/>
        <w:jc w:val="center"/>
      </w:pPr>
      <w:r>
        <w:rPr>
          <w:rFonts w:ascii="Calibri" w:hAnsi="Calibri" w:cs="Arial"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87936" behindDoc="1" locked="0" layoutInCell="1" allowOverlap="1" wp14:anchorId="757A4468" wp14:editId="6E9F3EE4">
            <wp:simplePos x="0" y="0"/>
            <wp:positionH relativeFrom="margin">
              <wp:posOffset>5457825</wp:posOffset>
            </wp:positionH>
            <wp:positionV relativeFrom="paragraph">
              <wp:posOffset>6038850</wp:posOffset>
            </wp:positionV>
            <wp:extent cx="1743075" cy="2324100"/>
            <wp:effectExtent l="0" t="0" r="952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earli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86912" behindDoc="0" locked="0" layoutInCell="1" allowOverlap="1" wp14:anchorId="70A804A9" wp14:editId="78C7B22A">
            <wp:simplePos x="0" y="0"/>
            <wp:positionH relativeFrom="column">
              <wp:posOffset>2949575</wp:posOffset>
            </wp:positionH>
            <wp:positionV relativeFrom="paragraph">
              <wp:posOffset>6057900</wp:posOffset>
            </wp:positionV>
            <wp:extent cx="2501900" cy="1876425"/>
            <wp:effectExtent l="0" t="0" r="0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uck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C88" w:rsidRPr="001A13F9">
        <w:rPr>
          <w:rFonts w:ascii="Calibri" w:hAnsi="Calibri" w:cs="Calibri"/>
          <w:i/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200AEF51" wp14:editId="5E8BCC38">
                <wp:simplePos x="0" y="0"/>
                <wp:positionH relativeFrom="margin">
                  <wp:align>right</wp:align>
                </wp:positionH>
                <wp:positionV relativeFrom="paragraph">
                  <wp:posOffset>5142865</wp:posOffset>
                </wp:positionV>
                <wp:extent cx="1905000" cy="6762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C88" w:rsidRDefault="003B2C88" w:rsidP="003B2C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Date Claimer October 16:</w:t>
                            </w:r>
                          </w:p>
                          <w:p w:rsidR="003B2C88" w:rsidRDefault="003B2C88" w:rsidP="003B2C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Gone Fishing Day 2016</w:t>
                            </w:r>
                          </w:p>
                          <w:p w:rsidR="003B2C88" w:rsidRDefault="003B2C88" w:rsidP="003B2C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Facebook page </w:t>
                            </w:r>
                            <w:hyperlink r:id="rId17" w:history="1">
                              <w:r w:rsidRPr="003B2C88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"/>
                                </w:rPr>
                                <w:t>here</w:t>
                              </w:r>
                            </w:hyperlink>
                          </w:p>
                          <w:p w:rsidR="003B2C88" w:rsidRDefault="003B2C88" w:rsidP="003B2C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NSW DPI page </w:t>
                            </w:r>
                            <w:hyperlink r:id="rId18" w:history="1">
                              <w:r w:rsidRPr="003B2C88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"/>
                                </w:rPr>
                                <w:t>here</w:t>
                              </w:r>
                            </w:hyperlink>
                          </w:p>
                          <w:p w:rsidR="003B2C88" w:rsidRPr="003B2C88" w:rsidRDefault="003B2C8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AEF51" id="Text Box 2" o:spid="_x0000_s1027" type="#_x0000_t202" style="position:absolute;left:0;text-align:left;margin-left:98.8pt;margin-top:404.95pt;width:150pt;height:53.25pt;z-index:-2516367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">
                <v:textbox>
                  <w:txbxContent>
                    <w:p w:rsidR="003B2C88" w:rsidRDefault="003B2C88" w:rsidP="003B2C8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"/>
                        </w:rPr>
                        <w:t>Date Claimer October 16:</w:t>
                      </w:r>
                    </w:p>
                    <w:p w:rsidR="003B2C88" w:rsidRDefault="003B2C88" w:rsidP="003B2C8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"/>
                        </w:rPr>
                        <w:t>Gone Fishing Day 2016</w:t>
                      </w:r>
                    </w:p>
                    <w:p w:rsidR="003B2C88" w:rsidRDefault="003B2C88" w:rsidP="003B2C8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"/>
                        </w:rPr>
                        <w:t xml:space="preserve">Facebook page </w:t>
                      </w:r>
                      <w:hyperlink r:id="rId19" w:history="1">
                        <w:r w:rsidRPr="003B2C88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"/>
                          </w:rPr>
                          <w:t>here</w:t>
                        </w:r>
                      </w:hyperlink>
                    </w:p>
                    <w:p w:rsidR="003B2C88" w:rsidRDefault="003B2C88" w:rsidP="003B2C8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"/>
                        </w:rPr>
                        <w:t xml:space="preserve">NSW DPI page </w:t>
                      </w:r>
                      <w:hyperlink r:id="rId20" w:history="1">
                        <w:r w:rsidRPr="003B2C88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"/>
                          </w:rPr>
                          <w:t>here</w:t>
                        </w:r>
                      </w:hyperlink>
                    </w:p>
                    <w:p w:rsidR="003B2C88" w:rsidRPr="003B2C88" w:rsidRDefault="003B2C88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F4B89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26595C" wp14:editId="3E3EF02B">
                <wp:simplePos x="0" y="0"/>
                <wp:positionH relativeFrom="column">
                  <wp:posOffset>-333375</wp:posOffset>
                </wp:positionH>
                <wp:positionV relativeFrom="paragraph">
                  <wp:posOffset>6036945</wp:posOffset>
                </wp:positionV>
                <wp:extent cx="7534275" cy="0"/>
                <wp:effectExtent l="0" t="1905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4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C370A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8EBC7" id="Straight Connector 1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475.35pt" to="567pt,4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" strokecolor="#dc370a" strokeweight="2.25pt"/>
            </w:pict>
          </mc:Fallback>
        </mc:AlternateContent>
      </w:r>
      <w:r w:rsidR="009D5E34">
        <w:t>04</w:t>
      </w:r>
      <w:r w:rsidR="00870041">
        <w:t>08 753 647</w:t>
      </w:r>
    </w:p>
    <w:tbl>
      <w:tblPr>
        <w:tblStyle w:val="NewsletterTable"/>
        <w:tblW w:w="3080" w:type="pct"/>
        <w:tblLook w:val="0660" w:firstRow="1" w:lastRow="1" w:firstColumn="0" w:lastColumn="0" w:noHBand="1" w:noVBand="1"/>
        <w:tblDescription w:val="Intro letter"/>
      </w:tblPr>
      <w:tblGrid>
        <w:gridCol w:w="6653"/>
      </w:tblGrid>
      <w:tr w:rsidR="005D5BF5" w:rsidTr="00CE4A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"/>
        </w:trPr>
        <w:tc>
          <w:tcPr>
            <w:tcW w:w="0" w:type="auto"/>
          </w:tcPr>
          <w:p w:rsidR="005D5BF5" w:rsidRDefault="00C46BCB">
            <w:pPr>
              <w:pStyle w:val="TableSpace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F9081FB" wp14:editId="35D7444A">
                      <wp:simplePos x="0" y="0"/>
                      <wp:positionH relativeFrom="column">
                        <wp:posOffset>-314325</wp:posOffset>
                      </wp:positionH>
                      <wp:positionV relativeFrom="paragraph">
                        <wp:posOffset>-10795</wp:posOffset>
                      </wp:positionV>
                      <wp:extent cx="7534275" cy="0"/>
                      <wp:effectExtent l="0" t="19050" r="2857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3427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DC370A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8CC81C" id="Straight Connector 14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75pt,-.85pt" to="568.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" strokecolor="#dc370a" strokeweight="2.25pt"/>
                  </w:pict>
                </mc:Fallback>
              </mc:AlternateContent>
            </w:r>
          </w:p>
        </w:tc>
      </w:tr>
      <w:tr w:rsidR="005D5BF5" w:rsidTr="00CE4A52">
        <w:trPr>
          <w:trHeight w:val="1979"/>
        </w:trPr>
        <w:tc>
          <w:tcPr>
            <w:tcW w:w="6653" w:type="dxa"/>
            <w:shd w:val="clear" w:color="auto" w:fill="auto"/>
          </w:tcPr>
          <w:p w:rsidR="00987D3D" w:rsidRPr="00987D3D" w:rsidRDefault="00987D3D" w:rsidP="00987D3D">
            <w:pPr>
              <w:spacing w:after="200" w:line="276" w:lineRule="auto"/>
              <w:rPr>
                <w:rFonts w:ascii="Calibri" w:hAnsi="Calibri" w:cs="Calibri"/>
              </w:rPr>
            </w:pPr>
            <w:r w:rsidRPr="00987D3D">
              <w:rPr>
                <w:rFonts w:ascii="Calibri" w:hAnsi="Calibri" w:cs="Calibri"/>
              </w:rPr>
              <w:t xml:space="preserve">Welcome to the October addition of the Downunder Charters newsletter. Hasn’t the fishing </w:t>
            </w:r>
            <w:r>
              <w:rPr>
                <w:rFonts w:ascii="Calibri" w:hAnsi="Calibri" w:cs="Calibri"/>
              </w:rPr>
              <w:t>been good of late! Snapper and T</w:t>
            </w:r>
            <w:r w:rsidRPr="00987D3D">
              <w:rPr>
                <w:rFonts w:ascii="Calibri" w:hAnsi="Calibri" w:cs="Calibri"/>
              </w:rPr>
              <w:t>uskies</w:t>
            </w:r>
            <w:r>
              <w:rPr>
                <w:rFonts w:ascii="Calibri" w:hAnsi="Calibri" w:cs="Calibri"/>
              </w:rPr>
              <w:t xml:space="preserve"> (Venus Tuskfish)</w:t>
            </w:r>
            <w:r w:rsidRPr="00987D3D">
              <w:rPr>
                <w:rFonts w:ascii="Calibri" w:hAnsi="Calibri" w:cs="Calibri"/>
              </w:rPr>
              <w:t xml:space="preserve"> are out and about in abundance at the moment, with good sized fish being p</w:t>
            </w:r>
            <w:r>
              <w:rPr>
                <w:rFonts w:ascii="Calibri" w:hAnsi="Calibri" w:cs="Calibri"/>
              </w:rPr>
              <w:t xml:space="preserve">ulled aboard from </w:t>
            </w:r>
            <w:r w:rsidR="00CE4A52">
              <w:rPr>
                <w:rFonts w:ascii="Calibri" w:hAnsi="Calibri" w:cs="Calibri"/>
              </w:rPr>
              <w:t xml:space="preserve">many </w:t>
            </w:r>
            <w:r>
              <w:rPr>
                <w:rFonts w:ascii="Calibri" w:hAnsi="Calibri" w:cs="Calibri"/>
              </w:rPr>
              <w:t>areas of the Tweed C</w:t>
            </w:r>
            <w:r w:rsidRPr="00987D3D">
              <w:rPr>
                <w:rFonts w:ascii="Calibri" w:hAnsi="Calibri" w:cs="Calibri"/>
              </w:rPr>
              <w:t xml:space="preserve">oast. </w:t>
            </w:r>
          </w:p>
          <w:p w:rsidR="00987D3D" w:rsidRPr="00987D3D" w:rsidRDefault="00987D3D" w:rsidP="00987D3D">
            <w:pPr>
              <w:spacing w:after="200" w:line="276" w:lineRule="auto"/>
              <w:rPr>
                <w:rFonts w:ascii="Calibri" w:hAnsi="Calibri" w:cs="Calibri"/>
              </w:rPr>
            </w:pPr>
            <w:r w:rsidRPr="00987D3D">
              <w:rPr>
                <w:rFonts w:ascii="Calibri" w:hAnsi="Calibri" w:cs="Calibri"/>
              </w:rPr>
              <w:t>In addition, the 30’s have been yielding some prime</w:t>
            </w:r>
            <w:r>
              <w:rPr>
                <w:rFonts w:ascii="Calibri" w:hAnsi="Calibri" w:cs="Calibri"/>
              </w:rPr>
              <w:t xml:space="preserve"> Pearlies (Pearl Perch) of late, along with T</w:t>
            </w:r>
            <w:r w:rsidRPr="00987D3D">
              <w:rPr>
                <w:rFonts w:ascii="Calibri" w:hAnsi="Calibri" w:cs="Calibri"/>
              </w:rPr>
              <w:t>rag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 xml:space="preserve"> Jew (Teraglin) and F</w:t>
            </w:r>
            <w:r w:rsidRPr="00987D3D">
              <w:rPr>
                <w:rFonts w:ascii="Calibri" w:hAnsi="Calibri" w:cs="Calibri"/>
              </w:rPr>
              <w:t>lathead, which are all beautiful pan fish. Here is my tip: pan f</w:t>
            </w:r>
            <w:r>
              <w:rPr>
                <w:rFonts w:ascii="Calibri" w:hAnsi="Calibri" w:cs="Calibri"/>
              </w:rPr>
              <w:t>ri</w:t>
            </w:r>
            <w:r w:rsidRPr="00987D3D">
              <w:rPr>
                <w:rFonts w:ascii="Calibri" w:hAnsi="Calibri" w:cs="Calibri"/>
              </w:rPr>
              <w:t>ed with some butter and pepper, goes down a treat. Bonito have also been making an appearance. These powerful fish are a good bit of fun to pull in, and are great for sashimi or as strip bait, as their oily meat makes a natural burly which attracts other fish. All in all, the fishing’s been great.</w:t>
            </w:r>
          </w:p>
          <w:p w:rsidR="00987D3D" w:rsidRPr="00987D3D" w:rsidRDefault="00987D3D" w:rsidP="00987D3D">
            <w:pPr>
              <w:spacing w:after="200" w:line="276" w:lineRule="auto"/>
              <w:rPr>
                <w:rFonts w:ascii="Calibri" w:hAnsi="Calibri" w:cs="Calibri"/>
              </w:rPr>
            </w:pPr>
            <w:r w:rsidRPr="00987D3D">
              <w:rPr>
                <w:rFonts w:ascii="Calibri" w:hAnsi="Calibri" w:cs="Calibri"/>
              </w:rPr>
              <w:t xml:space="preserve">Another thing that has been great to see is the amount of kids getting </w:t>
            </w:r>
            <w:r>
              <w:rPr>
                <w:rFonts w:ascii="Calibri" w:hAnsi="Calibri" w:cs="Calibri"/>
              </w:rPr>
              <w:t>out</w:t>
            </w:r>
            <w:r w:rsidRPr="00987D3D">
              <w:rPr>
                <w:rFonts w:ascii="Calibri" w:hAnsi="Calibri" w:cs="Calibri"/>
              </w:rPr>
              <w:t xml:space="preserve"> and having a fish. Nothing is better than seeing a kid</w:t>
            </w:r>
            <w:r>
              <w:rPr>
                <w:rFonts w:ascii="Calibri" w:hAnsi="Calibri" w:cs="Calibri"/>
              </w:rPr>
              <w:t>’s face when they land a fish. R</w:t>
            </w:r>
            <w:r w:rsidRPr="00987D3D">
              <w:rPr>
                <w:rFonts w:ascii="Calibri" w:hAnsi="Calibri" w:cs="Calibri"/>
              </w:rPr>
              <w:t>egardless of the size</w:t>
            </w:r>
            <w:r>
              <w:rPr>
                <w:rFonts w:ascii="Calibri" w:hAnsi="Calibri" w:cs="Calibri"/>
              </w:rPr>
              <w:t>,</w:t>
            </w:r>
            <w:r w:rsidRPr="00987D3D">
              <w:rPr>
                <w:rFonts w:ascii="Calibri" w:hAnsi="Calibri" w:cs="Calibri"/>
              </w:rPr>
              <w:t xml:space="preserve"> the enjoyment is priceles</w:t>
            </w:r>
            <w:r>
              <w:rPr>
                <w:rFonts w:ascii="Calibri" w:hAnsi="Calibri" w:cs="Calibri"/>
              </w:rPr>
              <w:t>s. So big shout out to all the Mums and D</w:t>
            </w:r>
            <w:r w:rsidRPr="00987D3D">
              <w:rPr>
                <w:rFonts w:ascii="Calibri" w:hAnsi="Calibri" w:cs="Calibri"/>
              </w:rPr>
              <w:t>ads out there for bringing the younger members of the family along too.</w:t>
            </w:r>
          </w:p>
          <w:p w:rsidR="00987D3D" w:rsidRPr="00987D3D" w:rsidRDefault="00987D3D" w:rsidP="00987D3D">
            <w:pPr>
              <w:spacing w:after="200" w:line="276" w:lineRule="auto"/>
              <w:rPr>
                <w:rFonts w:ascii="Calibri" w:hAnsi="Calibri" w:cs="Calibri"/>
              </w:rPr>
            </w:pPr>
            <w:r w:rsidRPr="00987D3D">
              <w:rPr>
                <w:rFonts w:ascii="Calibri" w:hAnsi="Calibri" w:cs="Calibri"/>
              </w:rPr>
              <w:t>Do you or someone you know have a birthday or function coming up? What better way to celebrate then with a day out on the water? Book now to get your perfect fish</w:t>
            </w:r>
            <w:r>
              <w:rPr>
                <w:rFonts w:ascii="Calibri" w:hAnsi="Calibri" w:cs="Calibri"/>
              </w:rPr>
              <w:t>ing</w:t>
            </w:r>
            <w:r w:rsidRPr="00987D3D">
              <w:rPr>
                <w:rFonts w:ascii="Calibri" w:hAnsi="Calibri" w:cs="Calibri"/>
              </w:rPr>
              <w:t xml:space="preserve"> experience.</w:t>
            </w:r>
          </w:p>
          <w:p w:rsidR="00987D3D" w:rsidRDefault="00987D3D" w:rsidP="00987D3D">
            <w:pPr>
              <w:pStyle w:val="ListParagraph"/>
              <w:spacing w:after="200"/>
              <w:rPr>
                <w:rFonts w:ascii="Calibri" w:hAnsi="Calibri" w:cs="Calibri"/>
              </w:rPr>
            </w:pPr>
            <w:r w:rsidRPr="00987D3D">
              <w:rPr>
                <w:rFonts w:ascii="Calibri" w:hAnsi="Calibri" w:cs="Calibri"/>
              </w:rPr>
              <w:t xml:space="preserve">Until next time, </w:t>
            </w:r>
            <w:r w:rsidR="00216C7F">
              <w:rPr>
                <w:rFonts w:ascii="Calibri" w:hAnsi="Calibri" w:cs="Calibri"/>
              </w:rPr>
              <w:t>h</w:t>
            </w:r>
            <w:r w:rsidRPr="00987D3D">
              <w:rPr>
                <w:rFonts w:ascii="Calibri" w:hAnsi="Calibri" w:cs="Calibri"/>
              </w:rPr>
              <w:t>appy fishing!</w:t>
            </w:r>
          </w:p>
          <w:p w:rsidR="00987D3D" w:rsidRDefault="00987D3D" w:rsidP="00987D3D">
            <w:pPr>
              <w:pStyle w:val="ListParagraph"/>
              <w:spacing w:after="200"/>
              <w:rPr>
                <w:rFonts w:ascii="Calibri" w:hAnsi="Calibri" w:cs="Calibri"/>
              </w:rPr>
            </w:pPr>
          </w:p>
          <w:p w:rsidR="00BF0284" w:rsidRDefault="00203C91" w:rsidP="00987D3D">
            <w:pPr>
              <w:pStyle w:val="ListParagraph"/>
              <w:spacing w:after="200"/>
              <w:rPr>
                <w:rFonts w:ascii="Calibri" w:hAnsi="Calibri" w:cs="Calibri"/>
                <w:i/>
              </w:rPr>
            </w:pPr>
            <w:r w:rsidRPr="00C46BCB">
              <w:rPr>
                <w:rFonts w:ascii="Calibri" w:hAnsi="Calibri" w:cs="Calibri"/>
                <w:i/>
              </w:rPr>
              <w:t>The team at Downunder Charters</w:t>
            </w:r>
          </w:p>
          <w:p w:rsidR="00BF4B89" w:rsidRPr="00BF4B89" w:rsidRDefault="00CE4A52" w:rsidP="00BF4B89">
            <w:pPr>
              <w:pStyle w:val="ListParagraph"/>
              <w:spacing w:after="200"/>
              <w:rPr>
                <w:rFonts w:ascii="Calibri" w:hAnsi="Calibri" w:cs="Calibri"/>
                <w:i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85888" behindDoc="0" locked="0" layoutInCell="1" allowOverlap="1" wp14:anchorId="5FE9B4EF" wp14:editId="23CF1DE0">
                  <wp:simplePos x="0" y="0"/>
                  <wp:positionH relativeFrom="column">
                    <wp:posOffset>1323975</wp:posOffset>
                  </wp:positionH>
                  <wp:positionV relativeFrom="paragraph">
                    <wp:posOffset>24765</wp:posOffset>
                  </wp:positionV>
                  <wp:extent cx="1619250" cy="2001048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fish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2001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D55A0" w:rsidRDefault="00FD55A0" w:rsidP="00FD55A0">
            <w:pPr>
              <w:tabs>
                <w:tab w:val="left" w:pos="2640"/>
              </w:tabs>
              <w:spacing w:after="200" w:line="276" w:lineRule="auto"/>
            </w:pPr>
          </w:p>
        </w:tc>
      </w:tr>
      <w:tr w:rsidR="005D5BF5" w:rsidTr="00CE4A5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tcW w:w="0" w:type="auto"/>
          </w:tcPr>
          <w:p w:rsidR="005D5BF5" w:rsidRDefault="00CE4A52">
            <w:pPr>
              <w:pStyle w:val="TableSpace"/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84864" behindDoc="0" locked="0" layoutInCell="1" allowOverlap="1" wp14:anchorId="5313226D" wp14:editId="201C9055">
                  <wp:simplePos x="0" y="0"/>
                  <wp:positionH relativeFrom="column">
                    <wp:posOffset>-323850</wp:posOffset>
                  </wp:positionH>
                  <wp:positionV relativeFrom="paragraph">
                    <wp:posOffset>-632460</wp:posOffset>
                  </wp:positionV>
                  <wp:extent cx="1633855" cy="2182495"/>
                  <wp:effectExtent l="0" t="0" r="4445" b="8255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855" cy="2182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16C7F" w:rsidRDefault="00CE4A52" w:rsidP="00216C7F">
      <w:pPr>
        <w:pStyle w:val="Heading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A00407" wp14:editId="36C7300C">
                <wp:simplePos x="0" y="0"/>
                <wp:positionH relativeFrom="column">
                  <wp:posOffset>-104775</wp:posOffset>
                </wp:positionH>
                <wp:positionV relativeFrom="paragraph">
                  <wp:posOffset>-180975</wp:posOffset>
                </wp:positionV>
                <wp:extent cx="4295775" cy="8524875"/>
                <wp:effectExtent l="0" t="0" r="47625" b="2857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8524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DC370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B3387" id="Rectangle: Rounded Corners 15" o:spid="_x0000_s1026" style="position:absolute;margin-left:-8.25pt;margin-top:-14.25pt;width:338.25pt;height:67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" filled="f" strokecolor="#dc370a" strokeweight="2pt"/>
            </w:pict>
          </mc:Fallback>
        </mc:AlternateContent>
      </w:r>
      <w:r w:rsidR="001A13F9" w:rsidRPr="004B6697">
        <w:rPr>
          <w:rFonts w:ascii="Arial" w:hAnsi="Arial" w:cs="Arial"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128B1C58" wp14:editId="7DCB2997">
                <wp:simplePos x="0" y="0"/>
                <wp:positionH relativeFrom="page">
                  <wp:posOffset>4724400</wp:posOffset>
                </wp:positionH>
                <wp:positionV relativeFrom="margin">
                  <wp:align>top</wp:align>
                </wp:positionV>
                <wp:extent cx="2693670" cy="9391650"/>
                <wp:effectExtent l="0" t="0" r="0" b="9525"/>
                <wp:wrapSquare wrapText="left"/>
                <wp:docPr id="3" name="Text Box 3" descr="Newsletter sideb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670" cy="939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Default="001D0F1E">
                            <w:pPr>
                              <w:pStyle w:val="Photo"/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602E0979" wp14:editId="612E42AB">
                                  <wp:extent cx="2151320" cy="1594773"/>
                                  <wp:effectExtent l="0" t="762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snapper raw.jp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2188202" cy="16221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Callout table"/>
                            </w:tblPr>
                            <w:tblGrid>
                              <w:gridCol w:w="4174"/>
                            </w:tblGrid>
                            <w:tr w:rsidR="005D5BF5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5D5BF5" w:rsidTr="005D5BF5">
                              <w:trPr>
                                <w:trHeight w:val="9576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D5BF5" w:rsidRDefault="001D0F1E" w:rsidP="001D0F1E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1D0F1E">
                                    <w:rPr>
                                      <w:u w:val="single"/>
                                    </w:rPr>
                                    <w:t>Charter fee structure</w:t>
                                  </w:r>
                                </w:p>
                                <w:p w:rsidR="001D0F1E" w:rsidRDefault="001D0F1E" w:rsidP="001D0F1E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  <w:p w:rsidR="001D0F1E" w:rsidRDefault="001D0F1E" w:rsidP="001D0F1E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1D0F1E">
                                    <w:rPr>
                                      <w:i/>
                                    </w:rPr>
                                    <w:t>6hr individual charter</w:t>
                                  </w:r>
                                </w:p>
                                <w:p w:rsidR="001D0F1E" w:rsidRDefault="007F28B2" w:rsidP="001D0F1E">
                                  <w:pPr>
                                    <w:jc w:val="center"/>
                                  </w:pPr>
                                  <w:r>
                                    <w:t>$120</w:t>
                                  </w:r>
                                </w:p>
                                <w:p w:rsidR="007F28B2" w:rsidRDefault="007F28B2" w:rsidP="001D0F1E">
                                  <w:pPr>
                                    <w:jc w:val="center"/>
                                  </w:pPr>
                                </w:p>
                                <w:p w:rsidR="007F28B2" w:rsidRDefault="007F28B2" w:rsidP="001D0F1E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8hr individual charter</w:t>
                                  </w:r>
                                </w:p>
                                <w:p w:rsidR="007F28B2" w:rsidRDefault="007F28B2" w:rsidP="001D0F1E">
                                  <w:pPr>
                                    <w:jc w:val="center"/>
                                  </w:pPr>
                                  <w:r>
                                    <w:t>$160</w:t>
                                  </w:r>
                                </w:p>
                                <w:p w:rsidR="007F28B2" w:rsidRDefault="007F28B2" w:rsidP="001D0F1E">
                                  <w:pPr>
                                    <w:jc w:val="center"/>
                                  </w:pPr>
                                </w:p>
                                <w:p w:rsidR="007F28B2" w:rsidRDefault="007F28B2" w:rsidP="001D0F1E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6hr private charter</w:t>
                                  </w:r>
                                </w:p>
                                <w:p w:rsidR="007F28B2" w:rsidRDefault="007F28B2" w:rsidP="001D0F1E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(up to 12 people)</w:t>
                                  </w:r>
                                </w:p>
                                <w:p w:rsidR="007F28B2" w:rsidRDefault="007F28B2" w:rsidP="001D0F1E">
                                  <w:pPr>
                                    <w:jc w:val="center"/>
                                  </w:pPr>
                                  <w:r>
                                    <w:t>$1,320</w:t>
                                  </w:r>
                                </w:p>
                                <w:p w:rsidR="007F28B2" w:rsidRDefault="007F28B2" w:rsidP="001D0F1E">
                                  <w:pPr>
                                    <w:jc w:val="center"/>
                                  </w:pPr>
                                </w:p>
                                <w:p w:rsidR="007F28B2" w:rsidRDefault="007F28B2" w:rsidP="007F28B2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8hr private charter</w:t>
                                  </w:r>
                                </w:p>
                                <w:p w:rsidR="007F28B2" w:rsidRDefault="007F28B2" w:rsidP="007F28B2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(up to 12 people)</w:t>
                                  </w:r>
                                </w:p>
                                <w:p w:rsidR="007F28B2" w:rsidRDefault="007F28B2" w:rsidP="007F28B2">
                                  <w:pPr>
                                    <w:jc w:val="center"/>
                                  </w:pPr>
                                  <w:r>
                                    <w:t>$1,760</w:t>
                                  </w:r>
                                </w:p>
                                <w:p w:rsidR="001A13F9" w:rsidRDefault="001A13F9" w:rsidP="007F28B2">
                                  <w:pPr>
                                    <w:jc w:val="center"/>
                                  </w:pPr>
                                </w:p>
                                <w:p w:rsidR="001A13F9" w:rsidRPr="00BF0284" w:rsidRDefault="001A13F9" w:rsidP="007F28B2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BF0284">
                                    <w:rPr>
                                      <w:i/>
                                    </w:rPr>
                                    <w:t>Discounts for kids under 13 and family groups</w:t>
                                  </w:r>
                                </w:p>
                                <w:p w:rsidR="007F28B2" w:rsidRDefault="007F28B2" w:rsidP="007F28B2">
                                  <w:pPr>
                                    <w:jc w:val="center"/>
                                  </w:pPr>
                                </w:p>
                                <w:p w:rsidR="007F28B2" w:rsidRDefault="007F28B2" w:rsidP="007F28B2">
                                  <w:pPr>
                                    <w:jc w:val="center"/>
                                  </w:pPr>
                                </w:p>
                                <w:p w:rsidR="007F28B2" w:rsidRPr="00BF0284" w:rsidRDefault="001D2E7D" w:rsidP="007F28B2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BF0284">
                                    <w:rPr>
                                      <w:i/>
                                    </w:rPr>
                                    <w:t>For all the info on what’s included and t</w:t>
                                  </w:r>
                                  <w:r w:rsidR="007F28B2" w:rsidRPr="00BF0284">
                                    <w:rPr>
                                      <w:i/>
                                    </w:rPr>
                                    <w:t>o make a booking</w:t>
                                  </w:r>
                                  <w:r w:rsidRPr="00BF0284">
                                    <w:rPr>
                                      <w:i/>
                                    </w:rPr>
                                    <w:t xml:space="preserve"> 24/7</w:t>
                                  </w:r>
                                  <w:r w:rsidR="007F28B2" w:rsidRPr="00BF0284">
                                    <w:rPr>
                                      <w:i/>
                                    </w:rPr>
                                    <w:t>:</w:t>
                                  </w:r>
                                </w:p>
                                <w:p w:rsidR="001D2E7D" w:rsidRDefault="001D2E7D" w:rsidP="007F28B2">
                                  <w:pPr>
                                    <w:jc w:val="center"/>
                                  </w:pPr>
                                </w:p>
                                <w:p w:rsidR="001D2E7D" w:rsidRPr="007F28B2" w:rsidRDefault="00D942E1" w:rsidP="001D2E7D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hyperlink r:id="rId24" w:history="1">
                                    <w:r w:rsidR="001D2E7D" w:rsidRPr="00342E5B">
                                      <w:rPr>
                                        <w:rStyle w:val="Hyperlink"/>
                                        <w:i/>
                                      </w:rPr>
                                      <w:t>www.downundercharters.com.au</w:t>
                                    </w:r>
                                  </w:hyperlink>
                                </w:p>
                                <w:p w:rsidR="001D2E7D" w:rsidRDefault="001D2E7D" w:rsidP="007F28B2">
                                  <w:pPr>
                                    <w:jc w:val="center"/>
                                  </w:pPr>
                                </w:p>
                                <w:p w:rsidR="007F28B2" w:rsidRDefault="007F28B2" w:rsidP="007F28B2">
                                  <w:pPr>
                                    <w:jc w:val="center"/>
                                  </w:pPr>
                                </w:p>
                                <w:p w:rsidR="007F28B2" w:rsidRDefault="00121723" w:rsidP="007F28B2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Like and follow us on </w:t>
                                  </w:r>
                                  <w:hyperlink r:id="rId25" w:history="1">
                                    <w:r w:rsidRPr="00121723">
                                      <w:rPr>
                                        <w:rStyle w:val="Hyperlink"/>
                                        <w:i/>
                                      </w:rPr>
                                      <w:t>Facebook</w:t>
                                    </w:r>
                                  </w:hyperlink>
                                  <w:r>
                                    <w:rPr>
                                      <w:i/>
                                    </w:rPr>
                                    <w:t xml:space="preserve"> for great last minute specials, competitions and to see all the action from our Charters.</w:t>
                                  </w:r>
                                </w:p>
                                <w:p w:rsidR="007F28B2" w:rsidRDefault="007F28B2" w:rsidP="007F28B2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</w:p>
                                <w:p w:rsidR="007F28B2" w:rsidRPr="007F28B2" w:rsidRDefault="00FD55A0" w:rsidP="001D2E7D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You have received this newsletter because you ticked subscribe to newsletter when you booked. T</w:t>
                                  </w:r>
                                  <w:r w:rsidR="00121723">
                                    <w:rPr>
                                      <w:i/>
                                    </w:rPr>
                                    <w:t xml:space="preserve">o unsubscribe from this newsletter, click </w:t>
                                  </w:r>
                                  <w:hyperlink r:id="rId26" w:history="1">
                                    <w:r w:rsidR="00121723" w:rsidRPr="00121723">
                                      <w:rPr>
                                        <w:rStyle w:val="Hyperlink"/>
                                        <w:i/>
                                      </w:rPr>
                                      <w:t>here</w:t>
                                    </w:r>
                                  </w:hyperlink>
                                  <w:r w:rsidR="00121723">
                                    <w:rPr>
                                      <w:i/>
                                    </w:rPr>
                                    <w:t xml:space="preserve"> and use “unsubscribe” as the subject line of your email.</w:t>
                                  </w:r>
                                </w:p>
                              </w:tc>
                            </w:tr>
                          </w:tbl>
                          <w:p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B1C58" id="Text Box 3" o:spid="_x0000_s1028" type="#_x0000_t202" alt="Newsletter sidebar 2" style="position:absolute;left:0;text-align:left;margin-left:372pt;margin-top:0;width:212.1pt;height:739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" o:allowoverlap="f" filled="f" stroked="f" strokeweight=".5pt">
                <v:textbox inset="1.44pt,0,1.44pt,0">
                  <w:txbxContent>
                    <w:p w:rsidR="005D5BF5" w:rsidRDefault="001D0F1E">
                      <w:pPr>
                        <w:pStyle w:val="Photo"/>
                      </w:pPr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602E0979" wp14:editId="612E42AB">
                            <wp:extent cx="2151320" cy="1594773"/>
                            <wp:effectExtent l="0" t="762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snapper raw.jp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2188202" cy="16221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Callout table"/>
                      </w:tblPr>
                      <w:tblGrid>
                        <w:gridCol w:w="4174"/>
                      </w:tblGrid>
                      <w:tr w:rsidR="005D5BF5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5D5BF5" w:rsidTr="005D5BF5">
                        <w:trPr>
                          <w:trHeight w:val="9576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D5BF5" w:rsidRDefault="001D0F1E" w:rsidP="001D0F1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1D0F1E">
                              <w:rPr>
                                <w:u w:val="single"/>
                              </w:rPr>
                              <w:t>Charter fee structure</w:t>
                            </w:r>
                          </w:p>
                          <w:p w:rsidR="001D0F1E" w:rsidRDefault="001D0F1E" w:rsidP="001D0F1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1D0F1E" w:rsidRDefault="001D0F1E" w:rsidP="001D0F1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1D0F1E">
                              <w:rPr>
                                <w:i/>
                              </w:rPr>
                              <w:t>6hr individual charter</w:t>
                            </w:r>
                          </w:p>
                          <w:p w:rsidR="001D0F1E" w:rsidRDefault="007F28B2" w:rsidP="001D0F1E">
                            <w:pPr>
                              <w:jc w:val="center"/>
                            </w:pPr>
                            <w:r>
                              <w:t>$120</w:t>
                            </w:r>
                          </w:p>
                          <w:p w:rsidR="007F28B2" w:rsidRDefault="007F28B2" w:rsidP="001D0F1E">
                            <w:pPr>
                              <w:jc w:val="center"/>
                            </w:pPr>
                          </w:p>
                          <w:p w:rsidR="007F28B2" w:rsidRDefault="007F28B2" w:rsidP="001D0F1E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8hr individual charter</w:t>
                            </w:r>
                          </w:p>
                          <w:p w:rsidR="007F28B2" w:rsidRDefault="007F28B2" w:rsidP="001D0F1E">
                            <w:pPr>
                              <w:jc w:val="center"/>
                            </w:pPr>
                            <w:r>
                              <w:t>$160</w:t>
                            </w:r>
                          </w:p>
                          <w:p w:rsidR="007F28B2" w:rsidRDefault="007F28B2" w:rsidP="001D0F1E">
                            <w:pPr>
                              <w:jc w:val="center"/>
                            </w:pPr>
                          </w:p>
                          <w:p w:rsidR="007F28B2" w:rsidRDefault="007F28B2" w:rsidP="001D0F1E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6hr private charter</w:t>
                            </w:r>
                          </w:p>
                          <w:p w:rsidR="007F28B2" w:rsidRDefault="007F28B2" w:rsidP="001D0F1E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(up to 12 people)</w:t>
                            </w:r>
                          </w:p>
                          <w:p w:rsidR="007F28B2" w:rsidRDefault="007F28B2" w:rsidP="001D0F1E">
                            <w:pPr>
                              <w:jc w:val="center"/>
                            </w:pPr>
                            <w:r>
                              <w:t>$1,320</w:t>
                            </w:r>
                          </w:p>
                          <w:p w:rsidR="007F28B2" w:rsidRDefault="007F28B2" w:rsidP="001D0F1E">
                            <w:pPr>
                              <w:jc w:val="center"/>
                            </w:pPr>
                          </w:p>
                          <w:p w:rsidR="007F28B2" w:rsidRDefault="007F28B2" w:rsidP="007F28B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8hr private charter</w:t>
                            </w:r>
                          </w:p>
                          <w:p w:rsidR="007F28B2" w:rsidRDefault="007F28B2" w:rsidP="007F28B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(up to 12 people)</w:t>
                            </w:r>
                          </w:p>
                          <w:p w:rsidR="007F28B2" w:rsidRDefault="007F28B2" w:rsidP="007F28B2">
                            <w:pPr>
                              <w:jc w:val="center"/>
                            </w:pPr>
                            <w:r>
                              <w:t>$1,760</w:t>
                            </w:r>
                          </w:p>
                          <w:p w:rsidR="001A13F9" w:rsidRDefault="001A13F9" w:rsidP="007F28B2">
                            <w:pPr>
                              <w:jc w:val="center"/>
                            </w:pPr>
                          </w:p>
                          <w:p w:rsidR="001A13F9" w:rsidRPr="00BF0284" w:rsidRDefault="001A13F9" w:rsidP="007F28B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F0284">
                              <w:rPr>
                                <w:i/>
                              </w:rPr>
                              <w:t>Discounts for kids under 13 and family groups</w:t>
                            </w:r>
                          </w:p>
                          <w:p w:rsidR="007F28B2" w:rsidRDefault="007F28B2" w:rsidP="007F28B2">
                            <w:pPr>
                              <w:jc w:val="center"/>
                            </w:pPr>
                          </w:p>
                          <w:p w:rsidR="007F28B2" w:rsidRDefault="007F28B2" w:rsidP="007F28B2">
                            <w:pPr>
                              <w:jc w:val="center"/>
                            </w:pPr>
                          </w:p>
                          <w:p w:rsidR="007F28B2" w:rsidRPr="00BF0284" w:rsidRDefault="001D2E7D" w:rsidP="007F28B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F0284">
                              <w:rPr>
                                <w:i/>
                              </w:rPr>
                              <w:t>For all the info on what’s included and t</w:t>
                            </w:r>
                            <w:r w:rsidR="007F28B2" w:rsidRPr="00BF0284">
                              <w:rPr>
                                <w:i/>
                              </w:rPr>
                              <w:t>o make a booking</w:t>
                            </w:r>
                            <w:r w:rsidRPr="00BF0284">
                              <w:rPr>
                                <w:i/>
                              </w:rPr>
                              <w:t xml:space="preserve"> 24/7</w:t>
                            </w:r>
                            <w:r w:rsidR="007F28B2" w:rsidRPr="00BF0284">
                              <w:rPr>
                                <w:i/>
                              </w:rPr>
                              <w:t>:</w:t>
                            </w:r>
                          </w:p>
                          <w:p w:rsidR="001D2E7D" w:rsidRDefault="001D2E7D" w:rsidP="007F28B2">
                            <w:pPr>
                              <w:jc w:val="center"/>
                            </w:pPr>
                          </w:p>
                          <w:p w:rsidR="001D2E7D" w:rsidRPr="007F28B2" w:rsidRDefault="00D942E1" w:rsidP="001D2E7D">
                            <w:pPr>
                              <w:jc w:val="center"/>
                              <w:rPr>
                                <w:i/>
                              </w:rPr>
                            </w:pPr>
                            <w:hyperlink r:id="rId27" w:history="1">
                              <w:r w:rsidR="001D2E7D" w:rsidRPr="00342E5B">
                                <w:rPr>
                                  <w:rStyle w:val="Hyperlink"/>
                                  <w:i/>
                                </w:rPr>
                                <w:t>www.downundercharters.com.au</w:t>
                              </w:r>
                            </w:hyperlink>
                          </w:p>
                          <w:p w:rsidR="001D2E7D" w:rsidRDefault="001D2E7D" w:rsidP="007F28B2">
                            <w:pPr>
                              <w:jc w:val="center"/>
                            </w:pPr>
                          </w:p>
                          <w:p w:rsidR="007F28B2" w:rsidRDefault="007F28B2" w:rsidP="007F28B2">
                            <w:pPr>
                              <w:jc w:val="center"/>
                            </w:pPr>
                          </w:p>
                          <w:p w:rsidR="007F28B2" w:rsidRDefault="00121723" w:rsidP="007F28B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Like and follow us on </w:t>
                            </w:r>
                            <w:hyperlink r:id="rId28" w:history="1">
                              <w:r w:rsidRPr="00121723">
                                <w:rPr>
                                  <w:rStyle w:val="Hyperlink"/>
                                  <w:i/>
                                </w:rPr>
                                <w:t>Facebook</w:t>
                              </w:r>
                            </w:hyperlink>
                            <w:r>
                              <w:rPr>
                                <w:i/>
                              </w:rPr>
                              <w:t xml:space="preserve"> for great last minute specials, competitions and to see all the action from our Charters.</w:t>
                            </w:r>
                          </w:p>
                          <w:p w:rsidR="007F28B2" w:rsidRDefault="007F28B2" w:rsidP="007F28B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7F28B2" w:rsidRPr="007F28B2" w:rsidRDefault="00FD55A0" w:rsidP="001D2E7D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You have received this newsletter because you ticked subscribe to newsletter when you booked. T</w:t>
                            </w:r>
                            <w:r w:rsidR="00121723">
                              <w:rPr>
                                <w:i/>
                              </w:rPr>
                              <w:t xml:space="preserve">o unsubscribe from this newsletter, click </w:t>
                            </w:r>
                            <w:hyperlink r:id="rId29" w:history="1">
                              <w:r w:rsidR="00121723" w:rsidRPr="00121723">
                                <w:rPr>
                                  <w:rStyle w:val="Hyperlink"/>
                                  <w:i/>
                                </w:rPr>
                                <w:t>here</w:t>
                              </w:r>
                            </w:hyperlink>
                            <w:r w:rsidR="00121723">
                              <w:rPr>
                                <w:i/>
                              </w:rPr>
                              <w:t xml:space="preserve"> and use “unsubscribe” as the subject line of your email.</w:t>
                            </w:r>
                          </w:p>
                        </w:tc>
                      </w:tr>
                    </w:tbl>
                    <w:p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216C7F">
        <w:rPr>
          <w:rFonts w:ascii="Arial" w:hAnsi="Arial" w:cs="Arial"/>
          <w:sz w:val="28"/>
          <w:szCs w:val="28"/>
        </w:rPr>
        <w:t>R</w:t>
      </w:r>
      <w:r w:rsidR="00216C7F" w:rsidRPr="00216C7F">
        <w:rPr>
          <w:rFonts w:ascii="Arial" w:hAnsi="Arial" w:cs="Arial"/>
          <w:sz w:val="28"/>
          <w:szCs w:val="28"/>
        </w:rPr>
        <w:t>ecipe of the month</w:t>
      </w:r>
    </w:p>
    <w:p w:rsidR="00216C7F" w:rsidRPr="00216C7F" w:rsidRDefault="00216C7F" w:rsidP="00216C7F">
      <w:pPr>
        <w:pStyle w:val="Heading1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 w:val="0"/>
          <w:i/>
          <w:sz w:val="28"/>
          <w:szCs w:val="28"/>
        </w:rPr>
        <w:t>Lightly Battered Tuskf</w:t>
      </w:r>
      <w:r w:rsidRPr="00216C7F">
        <w:rPr>
          <w:rFonts w:ascii="Arial" w:hAnsi="Arial" w:cs="Arial"/>
          <w:b w:val="0"/>
          <w:i/>
          <w:sz w:val="28"/>
          <w:szCs w:val="28"/>
        </w:rPr>
        <w:t>ish</w:t>
      </w:r>
    </w:p>
    <w:p w:rsidR="00216C7F" w:rsidRPr="00216C7F" w:rsidRDefault="00216C7F" w:rsidP="00216C7F">
      <w:pPr>
        <w:rPr>
          <w:i/>
        </w:rPr>
      </w:pPr>
    </w:p>
    <w:p w:rsidR="00216C7F" w:rsidRPr="00216C7F" w:rsidRDefault="00216C7F" w:rsidP="00216C7F">
      <w:pPr>
        <w:rPr>
          <w:rFonts w:ascii="Arial" w:hAnsi="Arial" w:cs="Arial"/>
          <w:u w:val="single"/>
        </w:rPr>
      </w:pPr>
      <w:r w:rsidRPr="00216C7F">
        <w:rPr>
          <w:rFonts w:ascii="Arial" w:hAnsi="Arial" w:cs="Arial"/>
          <w:u w:val="single"/>
        </w:rPr>
        <w:t>Ingredients</w:t>
      </w:r>
    </w:p>
    <w:p w:rsidR="00216C7F" w:rsidRPr="00216C7F" w:rsidRDefault="00216C7F" w:rsidP="00216C7F">
      <w:pPr>
        <w:rPr>
          <w:rFonts w:ascii="Arial" w:hAnsi="Arial" w:cs="Arial"/>
          <w:u w:val="single"/>
        </w:rPr>
      </w:pPr>
    </w:p>
    <w:p w:rsidR="00216C7F" w:rsidRDefault="00216C7F" w:rsidP="00216C7F">
      <w:pPr>
        <w:numPr>
          <w:ilvl w:val="0"/>
          <w:numId w:val="1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Fresh caught Venus Tusk</w:t>
      </w:r>
      <w:r w:rsidRPr="00216C7F">
        <w:rPr>
          <w:rFonts w:ascii="Arial" w:hAnsi="Arial" w:cs="Arial"/>
        </w:rPr>
        <w:t xml:space="preserve">fish from your charter (we will gut </w:t>
      </w:r>
      <w:r>
        <w:rPr>
          <w:rFonts w:ascii="Arial" w:hAnsi="Arial" w:cs="Arial"/>
        </w:rPr>
        <w:t xml:space="preserve">and gill </w:t>
      </w:r>
      <w:r w:rsidRPr="00216C7F">
        <w:rPr>
          <w:rFonts w:ascii="Arial" w:hAnsi="Arial" w:cs="Arial"/>
        </w:rPr>
        <w:t>it for you)</w:t>
      </w:r>
    </w:p>
    <w:p w:rsidR="00216C7F" w:rsidRPr="00216C7F" w:rsidRDefault="00216C7F" w:rsidP="00216C7F">
      <w:pPr>
        <w:numPr>
          <w:ilvl w:val="0"/>
          <w:numId w:val="1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Whole lemon</w:t>
      </w:r>
    </w:p>
    <w:p w:rsidR="00216C7F" w:rsidRPr="00216C7F" w:rsidRDefault="00216C7F" w:rsidP="00216C7F">
      <w:pPr>
        <w:ind w:left="360"/>
        <w:rPr>
          <w:rFonts w:ascii="Arial" w:hAnsi="Arial" w:cs="Arial"/>
        </w:rPr>
      </w:pPr>
    </w:p>
    <w:p w:rsidR="00216C7F" w:rsidRPr="00216C7F" w:rsidRDefault="00216C7F" w:rsidP="00216C7F">
      <w:pPr>
        <w:rPr>
          <w:rFonts w:ascii="Arial" w:hAnsi="Arial" w:cs="Arial"/>
          <w:u w:val="single"/>
        </w:rPr>
      </w:pPr>
      <w:r w:rsidRPr="00216C7F">
        <w:rPr>
          <w:rFonts w:ascii="Arial" w:hAnsi="Arial" w:cs="Arial"/>
          <w:u w:val="single"/>
        </w:rPr>
        <w:t>Batter</w:t>
      </w:r>
    </w:p>
    <w:p w:rsidR="00216C7F" w:rsidRPr="00216C7F" w:rsidRDefault="00216C7F" w:rsidP="00216C7F">
      <w:pPr>
        <w:ind w:left="360"/>
        <w:rPr>
          <w:rFonts w:ascii="Arial" w:hAnsi="Arial" w:cs="Arial"/>
          <w:u w:val="single"/>
        </w:rPr>
      </w:pPr>
    </w:p>
    <w:p w:rsidR="00216C7F" w:rsidRPr="00216C7F" w:rsidRDefault="00216C7F" w:rsidP="00216C7F">
      <w:pPr>
        <w:numPr>
          <w:ilvl w:val="0"/>
          <w:numId w:val="12"/>
        </w:numPr>
        <w:contextualSpacing/>
        <w:rPr>
          <w:rFonts w:ascii="Arial" w:hAnsi="Arial" w:cs="Arial"/>
        </w:rPr>
      </w:pPr>
      <w:r w:rsidRPr="00216C7F">
        <w:rPr>
          <w:rFonts w:ascii="Arial" w:hAnsi="Arial" w:cs="Arial"/>
        </w:rPr>
        <w:t>3 eggs</w:t>
      </w:r>
    </w:p>
    <w:p w:rsidR="00216C7F" w:rsidRPr="00216C7F" w:rsidRDefault="00216C7F" w:rsidP="00216C7F">
      <w:pPr>
        <w:numPr>
          <w:ilvl w:val="0"/>
          <w:numId w:val="12"/>
        </w:numPr>
        <w:contextualSpacing/>
        <w:rPr>
          <w:rFonts w:ascii="Arial" w:hAnsi="Arial" w:cs="Arial"/>
        </w:rPr>
      </w:pPr>
      <w:r w:rsidRPr="00216C7F">
        <w:rPr>
          <w:rFonts w:ascii="Arial" w:hAnsi="Arial" w:cs="Arial"/>
        </w:rPr>
        <w:t xml:space="preserve">2 cups </w:t>
      </w:r>
      <w:r>
        <w:rPr>
          <w:rFonts w:ascii="Arial" w:hAnsi="Arial" w:cs="Arial"/>
        </w:rPr>
        <w:t xml:space="preserve">plain </w:t>
      </w:r>
      <w:r w:rsidRPr="00216C7F">
        <w:rPr>
          <w:rFonts w:ascii="Arial" w:hAnsi="Arial" w:cs="Arial"/>
        </w:rPr>
        <w:t>flour</w:t>
      </w:r>
    </w:p>
    <w:p w:rsidR="00216C7F" w:rsidRPr="00216C7F" w:rsidRDefault="00216C7F" w:rsidP="00216C7F">
      <w:pPr>
        <w:numPr>
          <w:ilvl w:val="0"/>
          <w:numId w:val="12"/>
        </w:numPr>
        <w:contextualSpacing/>
        <w:rPr>
          <w:rFonts w:ascii="Arial" w:hAnsi="Arial" w:cs="Arial"/>
        </w:rPr>
      </w:pPr>
      <w:r w:rsidRPr="00216C7F">
        <w:rPr>
          <w:rFonts w:ascii="Arial" w:hAnsi="Arial" w:cs="Arial"/>
        </w:rPr>
        <w:t>1 cup milk</w:t>
      </w:r>
    </w:p>
    <w:p w:rsidR="00216C7F" w:rsidRPr="00216C7F" w:rsidRDefault="00216C7F" w:rsidP="00216C7F">
      <w:pPr>
        <w:numPr>
          <w:ilvl w:val="0"/>
          <w:numId w:val="12"/>
        </w:numPr>
        <w:contextualSpacing/>
        <w:rPr>
          <w:rFonts w:ascii="Arial" w:hAnsi="Arial" w:cs="Arial"/>
        </w:rPr>
      </w:pPr>
      <w:r w:rsidRPr="00216C7F">
        <w:rPr>
          <w:rFonts w:ascii="Arial" w:hAnsi="Arial" w:cs="Arial"/>
        </w:rPr>
        <w:t xml:space="preserve">Tbsp. </w:t>
      </w:r>
      <w:r>
        <w:rPr>
          <w:rFonts w:ascii="Arial" w:hAnsi="Arial" w:cs="Arial"/>
        </w:rPr>
        <w:t xml:space="preserve">each </w:t>
      </w:r>
      <w:r w:rsidRPr="00216C7F">
        <w:rPr>
          <w:rFonts w:ascii="Arial" w:hAnsi="Arial" w:cs="Arial"/>
        </w:rPr>
        <w:t>oregano, rosemary and parsley</w:t>
      </w:r>
    </w:p>
    <w:p w:rsidR="00216C7F" w:rsidRPr="00216C7F" w:rsidRDefault="00216C7F" w:rsidP="00216C7F">
      <w:pPr>
        <w:rPr>
          <w:rFonts w:ascii="Arial" w:hAnsi="Arial" w:cs="Arial"/>
        </w:rPr>
      </w:pPr>
    </w:p>
    <w:p w:rsidR="00216C7F" w:rsidRPr="00216C7F" w:rsidRDefault="00216C7F" w:rsidP="00216C7F">
      <w:pPr>
        <w:rPr>
          <w:rFonts w:ascii="Arial" w:hAnsi="Arial" w:cs="Arial"/>
          <w:u w:val="single"/>
        </w:rPr>
      </w:pPr>
      <w:r w:rsidRPr="00216C7F">
        <w:rPr>
          <w:rFonts w:ascii="Arial" w:hAnsi="Arial" w:cs="Arial"/>
          <w:u w:val="single"/>
        </w:rPr>
        <w:t>Method</w:t>
      </w:r>
    </w:p>
    <w:p w:rsidR="00216C7F" w:rsidRPr="00216C7F" w:rsidRDefault="00216C7F" w:rsidP="00216C7F">
      <w:pPr>
        <w:rPr>
          <w:rFonts w:ascii="Arial" w:hAnsi="Arial" w:cs="Arial"/>
          <w:u w:val="single"/>
        </w:rPr>
      </w:pPr>
    </w:p>
    <w:p w:rsidR="00216C7F" w:rsidRPr="00216C7F" w:rsidRDefault="00216C7F" w:rsidP="00216C7F">
      <w:pPr>
        <w:numPr>
          <w:ilvl w:val="0"/>
          <w:numId w:val="15"/>
        </w:numPr>
        <w:contextualSpacing/>
        <w:rPr>
          <w:rFonts w:ascii="Arial" w:hAnsi="Arial" w:cs="Arial"/>
        </w:rPr>
      </w:pPr>
      <w:r w:rsidRPr="00216C7F">
        <w:rPr>
          <w:rFonts w:ascii="Arial" w:hAnsi="Arial" w:cs="Arial"/>
        </w:rPr>
        <w:t>Fillet your Tuskie and cut into portion</w:t>
      </w:r>
      <w:r>
        <w:rPr>
          <w:rFonts w:ascii="Arial" w:hAnsi="Arial" w:cs="Arial"/>
        </w:rPr>
        <w:t xml:space="preserve"> </w:t>
      </w:r>
      <w:r w:rsidRPr="00216C7F">
        <w:rPr>
          <w:rFonts w:ascii="Arial" w:hAnsi="Arial" w:cs="Arial"/>
        </w:rPr>
        <w:t>s</w:t>
      </w:r>
      <w:r>
        <w:rPr>
          <w:rFonts w:ascii="Arial" w:hAnsi="Arial" w:cs="Arial"/>
        </w:rPr>
        <w:t>izes</w:t>
      </w:r>
      <w:r w:rsidRPr="00216C7F">
        <w:rPr>
          <w:rFonts w:ascii="Arial" w:hAnsi="Arial" w:cs="Arial"/>
        </w:rPr>
        <w:t xml:space="preserve"> of your choosing.</w:t>
      </w:r>
    </w:p>
    <w:p w:rsidR="00216C7F" w:rsidRPr="00216C7F" w:rsidRDefault="00216C7F" w:rsidP="00216C7F">
      <w:pPr>
        <w:numPr>
          <w:ilvl w:val="0"/>
          <w:numId w:val="15"/>
        </w:numPr>
        <w:contextualSpacing/>
        <w:rPr>
          <w:rFonts w:ascii="Arial" w:hAnsi="Arial" w:cs="Arial"/>
        </w:rPr>
      </w:pPr>
      <w:r w:rsidRPr="00216C7F">
        <w:rPr>
          <w:rFonts w:ascii="Arial" w:hAnsi="Arial" w:cs="Arial"/>
        </w:rPr>
        <w:t>In a bowl, beat eggs and herbs until well combined</w:t>
      </w:r>
    </w:p>
    <w:p w:rsidR="00216C7F" w:rsidRPr="00216C7F" w:rsidRDefault="00216C7F" w:rsidP="00216C7F">
      <w:pPr>
        <w:numPr>
          <w:ilvl w:val="0"/>
          <w:numId w:val="15"/>
        </w:numPr>
        <w:contextualSpacing/>
        <w:rPr>
          <w:rFonts w:ascii="Arial" w:hAnsi="Arial" w:cs="Arial"/>
        </w:rPr>
      </w:pPr>
      <w:r w:rsidRPr="00216C7F">
        <w:rPr>
          <w:rFonts w:ascii="Arial" w:hAnsi="Arial" w:cs="Arial"/>
        </w:rPr>
        <w:t xml:space="preserve">Add </w:t>
      </w:r>
      <w:r w:rsidR="006F5052">
        <w:rPr>
          <w:rFonts w:ascii="Arial" w:hAnsi="Arial" w:cs="Arial"/>
        </w:rPr>
        <w:t xml:space="preserve">small amounts of </w:t>
      </w:r>
      <w:r w:rsidRPr="00216C7F">
        <w:rPr>
          <w:rFonts w:ascii="Arial" w:hAnsi="Arial" w:cs="Arial"/>
        </w:rPr>
        <w:t xml:space="preserve">flour then milk </w:t>
      </w:r>
      <w:r w:rsidR="006F5052">
        <w:rPr>
          <w:rFonts w:ascii="Arial" w:hAnsi="Arial" w:cs="Arial"/>
        </w:rPr>
        <w:t>alternately</w:t>
      </w:r>
      <w:r w:rsidRPr="00216C7F">
        <w:rPr>
          <w:rFonts w:ascii="Arial" w:hAnsi="Arial" w:cs="Arial"/>
        </w:rPr>
        <w:t xml:space="preserve"> until desired consistency of batter is achieved</w:t>
      </w:r>
    </w:p>
    <w:p w:rsidR="00216C7F" w:rsidRPr="00216C7F" w:rsidRDefault="00216C7F" w:rsidP="00216C7F">
      <w:pPr>
        <w:numPr>
          <w:ilvl w:val="0"/>
          <w:numId w:val="15"/>
        </w:numPr>
        <w:contextualSpacing/>
        <w:rPr>
          <w:rFonts w:ascii="Arial" w:hAnsi="Arial" w:cs="Arial"/>
        </w:rPr>
      </w:pPr>
      <w:r w:rsidRPr="00216C7F">
        <w:rPr>
          <w:rFonts w:ascii="Arial" w:hAnsi="Arial" w:cs="Arial"/>
        </w:rPr>
        <w:t>Heat a pot or pan</w:t>
      </w:r>
      <w:r w:rsidR="006F5052">
        <w:rPr>
          <w:rFonts w:ascii="Arial" w:hAnsi="Arial" w:cs="Arial"/>
        </w:rPr>
        <w:t xml:space="preserve"> of oil to 200°C </w:t>
      </w:r>
      <w:r w:rsidR="006F5052" w:rsidRPr="00216C7F">
        <w:rPr>
          <w:rFonts w:ascii="Arial" w:hAnsi="Arial" w:cs="Arial"/>
        </w:rPr>
        <w:t>(about</w:t>
      </w:r>
      <w:r w:rsidRPr="00216C7F">
        <w:rPr>
          <w:rFonts w:ascii="Arial" w:hAnsi="Arial" w:cs="Arial"/>
        </w:rPr>
        <w:t xml:space="preserve"> ¾ of the way </w:t>
      </w:r>
      <w:r w:rsidR="006F5052" w:rsidRPr="00216C7F">
        <w:rPr>
          <w:rFonts w:ascii="Arial" w:hAnsi="Arial" w:cs="Arial"/>
        </w:rPr>
        <w:t>around</w:t>
      </w:r>
      <w:r w:rsidRPr="00216C7F">
        <w:rPr>
          <w:rFonts w:ascii="Arial" w:hAnsi="Arial" w:cs="Arial"/>
        </w:rPr>
        <w:t xml:space="preserve"> on </w:t>
      </w:r>
      <w:r w:rsidR="006F5052">
        <w:rPr>
          <w:rFonts w:ascii="Arial" w:hAnsi="Arial" w:cs="Arial"/>
        </w:rPr>
        <w:t>the stove</w:t>
      </w:r>
      <w:r w:rsidRPr="00216C7F">
        <w:rPr>
          <w:rFonts w:ascii="Arial" w:hAnsi="Arial" w:cs="Arial"/>
        </w:rPr>
        <w:t xml:space="preserve"> element)</w:t>
      </w:r>
    </w:p>
    <w:p w:rsidR="00216C7F" w:rsidRPr="00216C7F" w:rsidRDefault="00216C7F" w:rsidP="00216C7F">
      <w:pPr>
        <w:numPr>
          <w:ilvl w:val="0"/>
          <w:numId w:val="15"/>
        </w:numPr>
        <w:contextualSpacing/>
        <w:rPr>
          <w:rFonts w:ascii="Arial" w:hAnsi="Arial" w:cs="Arial"/>
        </w:rPr>
      </w:pPr>
      <w:r w:rsidRPr="00216C7F">
        <w:rPr>
          <w:rFonts w:ascii="Arial" w:hAnsi="Arial" w:cs="Arial"/>
        </w:rPr>
        <w:t xml:space="preserve">Dip fish in batter, place in oil. Cook for </w:t>
      </w:r>
      <w:r w:rsidR="006F5052">
        <w:rPr>
          <w:rFonts w:ascii="Arial" w:hAnsi="Arial" w:cs="Arial"/>
        </w:rPr>
        <w:t xml:space="preserve">approximately </w:t>
      </w:r>
      <w:r w:rsidRPr="00216C7F">
        <w:rPr>
          <w:rFonts w:ascii="Arial" w:hAnsi="Arial" w:cs="Arial"/>
        </w:rPr>
        <w:t>4 mins each side.</w:t>
      </w:r>
      <w:r w:rsidR="006F5052">
        <w:rPr>
          <w:rFonts w:ascii="Arial" w:hAnsi="Arial" w:cs="Arial"/>
        </w:rPr>
        <w:t xml:space="preserve"> (Cooking time will vary with size of fish pieces)</w:t>
      </w:r>
    </w:p>
    <w:p w:rsidR="00216C7F" w:rsidRPr="00216C7F" w:rsidRDefault="00216C7F" w:rsidP="00216C7F">
      <w:pPr>
        <w:ind w:left="360"/>
        <w:rPr>
          <w:rFonts w:ascii="Arial" w:hAnsi="Arial" w:cs="Arial"/>
        </w:rPr>
      </w:pPr>
    </w:p>
    <w:p w:rsidR="00216C7F" w:rsidRPr="00216C7F" w:rsidRDefault="006F5052" w:rsidP="00216C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Cooks Tip: T</w:t>
      </w:r>
      <w:r w:rsidR="00216C7F" w:rsidRPr="00216C7F">
        <w:rPr>
          <w:rFonts w:ascii="Arial" w:hAnsi="Arial" w:cs="Arial"/>
        </w:rPr>
        <w:t>he longer you beat the batter mix, the more aerated it will become, resulting in a lighter batter. Serve with lemon and chips. Serves 2.</w:t>
      </w:r>
    </w:p>
    <w:p w:rsidR="007F28B2" w:rsidRDefault="007F28B2" w:rsidP="00216C7F">
      <w:pPr>
        <w:pStyle w:val="Heading1"/>
        <w:rPr>
          <w:rFonts w:ascii="Arial" w:hAnsi="Arial" w:cs="Arial"/>
        </w:rPr>
      </w:pPr>
    </w:p>
    <w:p w:rsidR="007F28B2" w:rsidRDefault="006F5052" w:rsidP="001D0F1E">
      <w:pPr>
        <w:rPr>
          <w:rFonts w:ascii="Arial" w:hAnsi="Arial" w:cs="Arial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83840" behindDoc="1" locked="0" layoutInCell="1" allowOverlap="1" wp14:anchorId="76078CF3" wp14:editId="1AB7334D">
            <wp:simplePos x="0" y="0"/>
            <wp:positionH relativeFrom="margin">
              <wp:posOffset>333375</wp:posOffset>
            </wp:positionH>
            <wp:positionV relativeFrom="paragraph">
              <wp:posOffset>13335</wp:posOffset>
            </wp:positionV>
            <wp:extent cx="3460115" cy="1552575"/>
            <wp:effectExtent l="0" t="0" r="6985" b="9525"/>
            <wp:wrapTight wrapText="bothSides">
              <wp:wrapPolygon edited="0">
                <wp:start x="0" y="0"/>
                <wp:lineTo x="0" y="21467"/>
                <wp:lineTo x="21525" y="21467"/>
                <wp:lineTo x="2152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napper feed.jpg"/>
                    <pic:cNvPicPr/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38"/>
                    <a:stretch/>
                  </pic:blipFill>
                  <pic:spPr bwMode="auto">
                    <a:xfrm>
                      <a:off x="0" y="0"/>
                      <a:ext cx="3460115" cy="155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28B2" w:rsidRDefault="007F28B2" w:rsidP="001D0F1E">
      <w:pPr>
        <w:rPr>
          <w:rFonts w:ascii="Arial" w:hAnsi="Arial" w:cs="Arial"/>
        </w:rPr>
      </w:pPr>
    </w:p>
    <w:p w:rsidR="007F28B2" w:rsidRDefault="007F28B2" w:rsidP="001D0F1E">
      <w:pPr>
        <w:rPr>
          <w:rFonts w:ascii="Arial" w:hAnsi="Arial" w:cs="Arial"/>
        </w:rPr>
      </w:pPr>
    </w:p>
    <w:p w:rsidR="007F28B2" w:rsidRDefault="007F28B2" w:rsidP="001D0F1E">
      <w:pPr>
        <w:rPr>
          <w:rFonts w:ascii="Arial" w:hAnsi="Arial" w:cs="Arial"/>
        </w:rPr>
      </w:pPr>
    </w:p>
    <w:p w:rsidR="007F28B2" w:rsidRDefault="007F28B2" w:rsidP="001D0F1E">
      <w:pPr>
        <w:rPr>
          <w:rFonts w:ascii="Arial" w:hAnsi="Arial" w:cs="Arial"/>
        </w:rPr>
      </w:pPr>
    </w:p>
    <w:p w:rsidR="007F28B2" w:rsidRDefault="007F28B2" w:rsidP="001D0F1E">
      <w:pPr>
        <w:rPr>
          <w:rFonts w:ascii="Arial" w:hAnsi="Arial" w:cs="Arial"/>
        </w:rPr>
      </w:pPr>
    </w:p>
    <w:p w:rsidR="007F28B2" w:rsidRDefault="007F28B2" w:rsidP="001D0F1E">
      <w:pPr>
        <w:rPr>
          <w:rFonts w:ascii="Arial" w:hAnsi="Arial" w:cs="Arial"/>
        </w:rPr>
      </w:pPr>
    </w:p>
    <w:p w:rsidR="007F28B2" w:rsidRDefault="007F28B2" w:rsidP="001D0F1E">
      <w:pPr>
        <w:rPr>
          <w:rFonts w:ascii="Arial" w:hAnsi="Arial" w:cs="Arial"/>
        </w:rPr>
      </w:pPr>
    </w:p>
    <w:p w:rsidR="007F28B2" w:rsidRDefault="007F28B2" w:rsidP="001D0F1E">
      <w:pPr>
        <w:rPr>
          <w:rFonts w:ascii="Arial" w:hAnsi="Arial" w:cs="Arial"/>
        </w:rPr>
      </w:pPr>
    </w:p>
    <w:p w:rsidR="007F28B2" w:rsidRDefault="007F28B2" w:rsidP="00BF4B89">
      <w:pPr>
        <w:rPr>
          <w:rFonts w:ascii="Arial" w:hAnsi="Arial" w:cs="Arial"/>
        </w:rPr>
      </w:pPr>
    </w:p>
    <w:p w:rsidR="006F5052" w:rsidRDefault="006F5052" w:rsidP="007F28B2">
      <w:pPr>
        <w:jc w:val="center"/>
        <w:rPr>
          <w:rFonts w:ascii="Calibri" w:hAnsi="Calibri" w:cs="Arial"/>
          <w:sz w:val="22"/>
          <w:szCs w:val="22"/>
        </w:rPr>
      </w:pPr>
    </w:p>
    <w:p w:rsidR="006F5052" w:rsidRDefault="006F5052" w:rsidP="007F28B2">
      <w:pPr>
        <w:jc w:val="center"/>
        <w:rPr>
          <w:rFonts w:ascii="Calibri" w:hAnsi="Calibri" w:cs="Arial"/>
          <w:sz w:val="22"/>
          <w:szCs w:val="22"/>
        </w:rPr>
      </w:pPr>
    </w:p>
    <w:p w:rsidR="006F5052" w:rsidRDefault="006F5052" w:rsidP="007F28B2">
      <w:pPr>
        <w:jc w:val="center"/>
        <w:rPr>
          <w:rFonts w:ascii="Calibri" w:hAnsi="Calibri" w:cs="Arial"/>
          <w:sz w:val="22"/>
          <w:szCs w:val="22"/>
        </w:rPr>
      </w:pPr>
    </w:p>
    <w:p w:rsidR="007F28B2" w:rsidRPr="00BF4B89" w:rsidRDefault="007F28B2" w:rsidP="007F28B2">
      <w:pPr>
        <w:jc w:val="center"/>
        <w:rPr>
          <w:rFonts w:ascii="Calibri" w:hAnsi="Calibri" w:cs="Arial"/>
          <w:sz w:val="22"/>
          <w:szCs w:val="22"/>
        </w:rPr>
      </w:pPr>
      <w:r w:rsidRPr="00BF4B89">
        <w:rPr>
          <w:rFonts w:ascii="Calibri" w:hAnsi="Calibri" w:cs="Arial"/>
          <w:sz w:val="22"/>
          <w:szCs w:val="22"/>
        </w:rPr>
        <w:t xml:space="preserve">Been out fishing with us? Share your pics or leave us a </w:t>
      </w:r>
      <w:r w:rsidR="00CC55E1" w:rsidRPr="00BF4B89">
        <w:rPr>
          <w:rFonts w:ascii="Calibri" w:hAnsi="Calibri" w:cs="Arial"/>
          <w:sz w:val="22"/>
          <w:szCs w:val="22"/>
        </w:rPr>
        <w:t xml:space="preserve">review. Find us on </w:t>
      </w:r>
      <w:hyperlink r:id="rId31" w:history="1">
        <w:r w:rsidR="00CC55E1" w:rsidRPr="00BF4B89">
          <w:rPr>
            <w:rStyle w:val="Hyperlink"/>
            <w:rFonts w:ascii="Calibri" w:hAnsi="Calibri" w:cs="Arial"/>
            <w:sz w:val="22"/>
            <w:szCs w:val="22"/>
          </w:rPr>
          <w:t>Facebook</w:t>
        </w:r>
      </w:hyperlink>
      <w:r w:rsidR="00CC55E1" w:rsidRPr="00BF4B89">
        <w:rPr>
          <w:rFonts w:ascii="Calibri" w:hAnsi="Calibri" w:cs="Arial"/>
          <w:sz w:val="22"/>
          <w:szCs w:val="22"/>
        </w:rPr>
        <w:t xml:space="preserve">, </w:t>
      </w:r>
      <w:hyperlink r:id="rId32" w:history="1">
        <w:r w:rsidR="00CC55E1" w:rsidRPr="00BF4B89">
          <w:rPr>
            <w:rStyle w:val="Hyperlink"/>
            <w:rFonts w:ascii="Calibri" w:hAnsi="Calibri" w:cs="Arial"/>
            <w:sz w:val="22"/>
            <w:szCs w:val="22"/>
          </w:rPr>
          <w:t>Twitter</w:t>
        </w:r>
      </w:hyperlink>
      <w:r w:rsidR="00CC55E1" w:rsidRPr="00BF4B89">
        <w:rPr>
          <w:rFonts w:ascii="Calibri" w:hAnsi="Calibri" w:cs="Arial"/>
          <w:sz w:val="22"/>
          <w:szCs w:val="22"/>
        </w:rPr>
        <w:t xml:space="preserve">, </w:t>
      </w:r>
      <w:hyperlink r:id="rId33" w:history="1">
        <w:r w:rsidR="00CC55E1" w:rsidRPr="00BF4B89">
          <w:rPr>
            <w:rStyle w:val="Hyperlink"/>
            <w:rFonts w:ascii="Calibri" w:hAnsi="Calibri" w:cs="Arial"/>
            <w:sz w:val="22"/>
            <w:szCs w:val="22"/>
          </w:rPr>
          <w:t>Insta</w:t>
        </w:r>
        <w:r w:rsidR="001D2E7D" w:rsidRPr="00BF4B89">
          <w:rPr>
            <w:rStyle w:val="Hyperlink"/>
            <w:rFonts w:ascii="Calibri" w:hAnsi="Calibri" w:cs="Arial"/>
            <w:sz w:val="22"/>
            <w:szCs w:val="22"/>
          </w:rPr>
          <w:t>gram</w:t>
        </w:r>
      </w:hyperlink>
      <w:r w:rsidR="00CC55E1" w:rsidRPr="00BF4B89">
        <w:rPr>
          <w:rFonts w:ascii="Calibri" w:hAnsi="Calibri" w:cs="Arial"/>
          <w:sz w:val="22"/>
          <w:szCs w:val="22"/>
        </w:rPr>
        <w:t>,</w:t>
      </w:r>
      <w:r w:rsidR="001D2E7D" w:rsidRPr="00BF4B89">
        <w:rPr>
          <w:rFonts w:ascii="Calibri" w:hAnsi="Calibri" w:cs="Arial"/>
          <w:sz w:val="22"/>
          <w:szCs w:val="22"/>
        </w:rPr>
        <w:t xml:space="preserve"> </w:t>
      </w:r>
      <w:hyperlink r:id="rId34" w:history="1">
        <w:r w:rsidR="00CC55E1" w:rsidRPr="00BF4B89">
          <w:rPr>
            <w:rStyle w:val="Hyperlink"/>
            <w:rFonts w:ascii="Calibri" w:hAnsi="Calibri" w:cs="Arial"/>
            <w:sz w:val="22"/>
            <w:szCs w:val="22"/>
          </w:rPr>
          <w:t>YouTube</w:t>
        </w:r>
      </w:hyperlink>
      <w:r w:rsidR="00CC55E1" w:rsidRPr="00BF4B89">
        <w:rPr>
          <w:rFonts w:ascii="Calibri" w:hAnsi="Calibri" w:cs="Arial"/>
          <w:sz w:val="22"/>
          <w:szCs w:val="22"/>
        </w:rPr>
        <w:t xml:space="preserve"> and </w:t>
      </w:r>
      <w:hyperlink r:id="rId35" w:history="1">
        <w:r w:rsidR="00CC55E1" w:rsidRPr="00BF4B89">
          <w:rPr>
            <w:rStyle w:val="Hyperlink"/>
            <w:rFonts w:ascii="Calibri" w:hAnsi="Calibri" w:cs="Arial"/>
            <w:sz w:val="22"/>
            <w:szCs w:val="22"/>
          </w:rPr>
          <w:t>Trip A</w:t>
        </w:r>
        <w:r w:rsidRPr="00BF4B89">
          <w:rPr>
            <w:rStyle w:val="Hyperlink"/>
            <w:rFonts w:ascii="Calibri" w:hAnsi="Calibri" w:cs="Arial"/>
            <w:sz w:val="22"/>
            <w:szCs w:val="22"/>
          </w:rPr>
          <w:t>dvisor.</w:t>
        </w:r>
      </w:hyperlink>
    </w:p>
    <w:p w:rsidR="00CA4DC2" w:rsidRDefault="00CA4DC2" w:rsidP="007F28B2">
      <w:pPr>
        <w:jc w:val="center"/>
        <w:rPr>
          <w:rFonts w:ascii="Arial" w:hAnsi="Arial" w:cs="Arial"/>
        </w:rPr>
      </w:pPr>
    </w:p>
    <w:p w:rsidR="00762AA9" w:rsidRPr="001D0F1E" w:rsidRDefault="00762AA9" w:rsidP="00C46BCB">
      <w:pPr>
        <w:rPr>
          <w:rFonts w:ascii="Arial" w:hAnsi="Arial" w:cs="Arial"/>
        </w:rPr>
      </w:pPr>
    </w:p>
    <w:sectPr w:rsidR="00762AA9" w:rsidRPr="001D0F1E" w:rsidSect="006F5052">
      <w:pgSz w:w="12240" w:h="15840" w:code="1"/>
      <w:pgMar w:top="720" w:right="720" w:bottom="426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2E1" w:rsidRDefault="00D942E1">
      <w:r>
        <w:separator/>
      </w:r>
    </w:p>
  </w:endnote>
  <w:endnote w:type="continuationSeparator" w:id="0">
    <w:p w:rsidR="00D942E1" w:rsidRDefault="00D9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2E1" w:rsidRDefault="00D942E1">
      <w:r>
        <w:separator/>
      </w:r>
    </w:p>
  </w:footnote>
  <w:footnote w:type="continuationSeparator" w:id="0">
    <w:p w:rsidR="00D942E1" w:rsidRDefault="00D94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F42243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BB3BE6"/>
    <w:multiLevelType w:val="hybridMultilevel"/>
    <w:tmpl w:val="37E46DF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63F16"/>
    <w:multiLevelType w:val="hybridMultilevel"/>
    <w:tmpl w:val="231C5004"/>
    <w:lvl w:ilvl="0" w:tplc="89342260">
      <w:start w:val="40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F46D8"/>
    <w:multiLevelType w:val="hybridMultilevel"/>
    <w:tmpl w:val="2E7CA792"/>
    <w:lvl w:ilvl="0" w:tplc="326A5D06">
      <w:start w:val="40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33536"/>
    <w:multiLevelType w:val="hybridMultilevel"/>
    <w:tmpl w:val="110684F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D4020"/>
    <w:multiLevelType w:val="hybridMultilevel"/>
    <w:tmpl w:val="8E3C09D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5"/>
  </w:num>
  <w:num w:numId="13">
    <w:abstractNumId w:val="1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41"/>
    <w:rsid w:val="001137FD"/>
    <w:rsid w:val="00121723"/>
    <w:rsid w:val="001A13F9"/>
    <w:rsid w:val="001C16BE"/>
    <w:rsid w:val="001D0F1E"/>
    <w:rsid w:val="001D2E7D"/>
    <w:rsid w:val="00203C91"/>
    <w:rsid w:val="002107F1"/>
    <w:rsid w:val="00216C7F"/>
    <w:rsid w:val="002C0C22"/>
    <w:rsid w:val="002F0117"/>
    <w:rsid w:val="00342E5B"/>
    <w:rsid w:val="003B2C88"/>
    <w:rsid w:val="004B6697"/>
    <w:rsid w:val="004D0710"/>
    <w:rsid w:val="004F279A"/>
    <w:rsid w:val="005D5BF5"/>
    <w:rsid w:val="006A7D86"/>
    <w:rsid w:val="006F5052"/>
    <w:rsid w:val="00762AA9"/>
    <w:rsid w:val="007F28B2"/>
    <w:rsid w:val="00870041"/>
    <w:rsid w:val="00987D3D"/>
    <w:rsid w:val="009D5E34"/>
    <w:rsid w:val="00BF0284"/>
    <w:rsid w:val="00BF4B89"/>
    <w:rsid w:val="00C31C01"/>
    <w:rsid w:val="00C46BCB"/>
    <w:rsid w:val="00CA4DC2"/>
    <w:rsid w:val="00CC55E1"/>
    <w:rsid w:val="00CC6968"/>
    <w:rsid w:val="00CE4A52"/>
    <w:rsid w:val="00D32517"/>
    <w:rsid w:val="00D942E1"/>
    <w:rsid w:val="00DD2443"/>
    <w:rsid w:val="00EE2881"/>
    <w:rsid w:val="00EF1351"/>
    <w:rsid w:val="00FD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BDDBA"/>
  <w15:chartTrackingRefBased/>
  <w15:docId w15:val="{FD6452CA-CEDE-47D9-80C7-D11BF176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13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35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3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135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135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135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135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135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135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135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pPr>
      <w:spacing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pPr>
      <w:spacing w:line="80" w:lineRule="exact"/>
    </w:pPr>
  </w:style>
  <w:style w:type="paragraph" w:customStyle="1" w:styleId="Photo">
    <w:name w:val="Photo"/>
    <w:basedOn w:val="Normal"/>
    <w:uiPriority w:val="2"/>
    <w:pPr>
      <w:spacing w:after="36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F135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160" w:after="160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next w:val="Normal"/>
    <w:link w:val="TitleChar"/>
    <w:uiPriority w:val="10"/>
    <w:qFormat/>
    <w:rsid w:val="00EF13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F13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Spacing">
    <w:name w:val="No Spacing"/>
    <w:basedOn w:val="Normal"/>
    <w:uiPriority w:val="1"/>
    <w:qFormat/>
    <w:rsid w:val="00EF1351"/>
    <w:rPr>
      <w:szCs w:val="3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sid w:val="00EF135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135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1351"/>
    <w:rPr>
      <w:rFonts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70041"/>
    <w:rPr>
      <w:color w:val="199BD0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13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13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135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135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1351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EF1351"/>
    <w:pPr>
      <w:spacing w:after="200"/>
    </w:pPr>
    <w:rPr>
      <w:i/>
      <w:iCs/>
      <w:color w:val="0C4D68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13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F13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F1351"/>
    <w:rPr>
      <w:b/>
      <w:bCs/>
    </w:rPr>
  </w:style>
  <w:style w:type="character" w:styleId="Emphasis">
    <w:name w:val="Emphasis"/>
    <w:basedOn w:val="DefaultParagraphFont"/>
    <w:uiPriority w:val="20"/>
    <w:qFormat/>
    <w:rsid w:val="00EF1351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F13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F13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13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1351"/>
    <w:rPr>
      <w:b/>
      <w:i/>
      <w:sz w:val="24"/>
    </w:rPr>
  </w:style>
  <w:style w:type="character" w:styleId="SubtleEmphasis">
    <w:name w:val="Subtle Emphasis"/>
    <w:uiPriority w:val="19"/>
    <w:qFormat/>
    <w:rsid w:val="00EF13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F13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F13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F13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F13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1351"/>
    <w:pPr>
      <w:outlineLvl w:val="9"/>
    </w:pPr>
  </w:style>
  <w:style w:type="paragraph" w:styleId="ListParagraph">
    <w:name w:val="List Paragraph"/>
    <w:basedOn w:val="Normal"/>
    <w:uiPriority w:val="34"/>
    <w:qFormat/>
    <w:rsid w:val="00EF135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C55E1"/>
    <w:rPr>
      <w:color w:val="956AA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yperlink" Target="http://www.dpi.nsw.gov.au/fishing/recreational/resources/go-fishing-nsw" TargetMode="External"/><Relationship Id="rId26" Type="http://schemas.openxmlformats.org/officeDocument/2006/relationships/hyperlink" Target="mailto:admin@fishingdownunder.com.au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4.jpeg"/><Relationship Id="rId34" Type="http://schemas.openxmlformats.org/officeDocument/2006/relationships/hyperlink" Target="https://www.youtube.com/channel/UCLCX1XsZOccBfKy2JOOVqkg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admin@fishingdownunder.com.au" TargetMode="External"/><Relationship Id="rId17" Type="http://schemas.openxmlformats.org/officeDocument/2006/relationships/hyperlink" Target="https://www.facebook.com/gonefishingday" TargetMode="External"/><Relationship Id="rId25" Type="http://schemas.openxmlformats.org/officeDocument/2006/relationships/hyperlink" Target="https://www.facebook.com/downunderfishingcharters/" TargetMode="External"/><Relationship Id="rId33" Type="http://schemas.openxmlformats.org/officeDocument/2006/relationships/hyperlink" Target="https://www.instagram.com/downundercharters/?hl=en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hyperlink" Target="http://www.dpi.nsw.gov.au/fishing/recreational/resources/go-fishing-nsw" TargetMode="External"/><Relationship Id="rId29" Type="http://schemas.openxmlformats.org/officeDocument/2006/relationships/hyperlink" Target="mailto:admin@fishingdownunder.com.a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m.gov.au/marine/index.shtml" TargetMode="External"/><Relationship Id="rId24" Type="http://schemas.openxmlformats.org/officeDocument/2006/relationships/hyperlink" Target="file:///C:\Users\morag\Desktop\Down%20Under\newsletter\www.downundercharters.com.au" TargetMode="External"/><Relationship Id="rId32" Type="http://schemas.openxmlformats.org/officeDocument/2006/relationships/hyperlink" Target="https://twitter.com/downunderchtrs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23" Type="http://schemas.openxmlformats.org/officeDocument/2006/relationships/image" Target="media/image6.jpg"/><Relationship Id="rId28" Type="http://schemas.openxmlformats.org/officeDocument/2006/relationships/hyperlink" Target="https://www.facebook.com/downunderfishingcharters/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admin@fishingdownunder.com.au" TargetMode="External"/><Relationship Id="rId19" Type="http://schemas.openxmlformats.org/officeDocument/2006/relationships/hyperlink" Target="https://www.facebook.com/gonefishingday" TargetMode="External"/><Relationship Id="rId31" Type="http://schemas.openxmlformats.org/officeDocument/2006/relationships/hyperlink" Target="https://www.facebook.com/downunderfishingcharters/?ref=aymt_homepage_pane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om.gov.au/marine/index.shtml" TargetMode="External"/><Relationship Id="rId14" Type="http://schemas.openxmlformats.org/officeDocument/2006/relationships/hyperlink" Target="http://www.downundercharters.com.au" TargetMode="External"/><Relationship Id="rId22" Type="http://schemas.openxmlformats.org/officeDocument/2006/relationships/image" Target="media/image5.png"/><Relationship Id="rId27" Type="http://schemas.openxmlformats.org/officeDocument/2006/relationships/hyperlink" Target="file:///C:\Users\morag\Desktop\Down%20Under\newsletter\www.downundercharters.com.au" TargetMode="External"/><Relationship Id="rId30" Type="http://schemas.openxmlformats.org/officeDocument/2006/relationships/image" Target="media/image7.jpg"/><Relationship Id="rId35" Type="http://schemas.openxmlformats.org/officeDocument/2006/relationships/hyperlink" Target="https://www.tripadvisor.com.au/Attraction_Review-g529037-d10077613-Reviews-Downunder_Charters-Tweed_Heads_New_South_Wale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ko239\AppData\Roaming\Microsoft\Templates\Elementary%20school%20newsletter.dotx" TargetMode="External"/></Relationship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B53B29-7384-4D21-AAFC-9BE40BBB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newsletter.dotx</Template>
  <TotalTime>2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micko239</dc:creator>
  <cp:keywords/>
  <cp:lastModifiedBy>Morag Illingworth</cp:lastModifiedBy>
  <cp:revision>3</cp:revision>
  <dcterms:created xsi:type="dcterms:W3CDTF">2016-10-04T10:57:00Z</dcterms:created>
  <dcterms:modified xsi:type="dcterms:W3CDTF">2016-10-04T11:11:00Z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