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A2E53" w14:textId="77777777" w:rsidR="00FA3CC2" w:rsidRPr="001A515F" w:rsidRDefault="00575D3A" w:rsidP="00AE1EC6">
      <w:pPr>
        <w:spacing w:after="0" w:line="240" w:lineRule="auto"/>
        <w:ind w:left="0" w:firstLine="0"/>
        <w:jc w:val="left"/>
        <w:rPr>
          <w:rFonts w:ascii="Times New Roman" w:hAnsi="Times New Roman" w:cs="Times New Roman"/>
          <w:color w:val="000000" w:themeColor="text1"/>
          <w:sz w:val="22"/>
        </w:rPr>
      </w:pPr>
      <w:r w:rsidRPr="001A515F">
        <w:rPr>
          <w:rFonts w:ascii="Times New Roman" w:hAnsi="Times New Roman"/>
          <w:noProof/>
          <w:color w:val="000000" w:themeColor="text1"/>
        </w:rPr>
        <w:drawing>
          <wp:inline distT="0" distB="0" distL="0" distR="0" wp14:anchorId="6A2F27C7" wp14:editId="2E15EAD7">
            <wp:extent cx="5731510" cy="1646554"/>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46554"/>
                    </a:xfrm>
                    <a:prstGeom prst="rect">
                      <a:avLst/>
                    </a:prstGeom>
                  </pic:spPr>
                </pic:pic>
              </a:graphicData>
            </a:graphic>
          </wp:inline>
        </w:drawing>
      </w:r>
    </w:p>
    <w:p w14:paraId="5C201AF7" w14:textId="77777777" w:rsidR="00FA3CC2" w:rsidRPr="001A515F" w:rsidRDefault="00FA3CC2" w:rsidP="00AE1EC6">
      <w:pPr>
        <w:spacing w:after="0" w:line="240" w:lineRule="auto"/>
        <w:ind w:left="0" w:firstLine="0"/>
        <w:jc w:val="left"/>
        <w:rPr>
          <w:rFonts w:ascii="Times New Roman" w:hAnsi="Times New Roman" w:cs="Times New Roman"/>
          <w:color w:val="000000" w:themeColor="text1"/>
          <w:sz w:val="22"/>
        </w:rPr>
      </w:pPr>
    </w:p>
    <w:p w14:paraId="56B75676" w14:textId="77777777" w:rsidR="00FA3CC2" w:rsidRPr="001A515F" w:rsidRDefault="00FA3CC2" w:rsidP="00AE1EC6">
      <w:pPr>
        <w:spacing w:after="0" w:line="240" w:lineRule="auto"/>
        <w:ind w:left="0" w:firstLine="0"/>
        <w:jc w:val="left"/>
        <w:rPr>
          <w:rFonts w:ascii="Times New Roman" w:hAnsi="Times New Roman" w:cs="Times New Roman"/>
          <w:color w:val="000000" w:themeColor="text1"/>
          <w:sz w:val="22"/>
        </w:rPr>
      </w:pPr>
    </w:p>
    <w:p w14:paraId="527CD9D0" w14:textId="77777777" w:rsidR="009808E2" w:rsidRPr="009808E2" w:rsidRDefault="009808E2" w:rsidP="009808E2">
      <w:p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2"/>
          <w:lang w:eastAsia="en-US"/>
        </w:rPr>
      </w:pPr>
    </w:p>
    <w:p w14:paraId="1ABCDE73" w14:textId="77777777" w:rsidR="009808E2" w:rsidRPr="009808E2" w:rsidRDefault="009808E2" w:rsidP="00575D3A">
      <w:p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Privacy Policy for Management of Personal Information</w:t>
      </w:r>
    </w:p>
    <w:p w14:paraId="5AAEAC1B"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7A0D68D6"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At Educational Case Management Pty Ltd, we respect your privacy. We have developed our Privacy Policy in line with the Privacy Act 1988 and the Australian Privacy Principles when collecting, storing and disclosing personal and sensitive information of individuals (participants / clients).</w:t>
      </w:r>
    </w:p>
    <w:p w14:paraId="6F7BE28F" w14:textId="77777777" w:rsidR="009A3AD8" w:rsidRPr="001A515F" w:rsidRDefault="009A3AD8"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7EAF7BDC"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This document describes the privacy policy of </w:t>
      </w:r>
      <w:r w:rsidR="00EC6643" w:rsidRPr="001A515F">
        <w:rPr>
          <w:rFonts w:ascii="Times New Roman" w:eastAsia="Times New Roman" w:hAnsi="Times New Roman" w:cs="Times New Roman"/>
          <w:color w:val="000000" w:themeColor="text1"/>
          <w:sz w:val="22"/>
        </w:rPr>
        <w:t>Educational Case Management Pty Ltd</w:t>
      </w:r>
      <w:r w:rsidR="00EC6643" w:rsidRPr="001A515F">
        <w:rPr>
          <w:rFonts w:ascii="Times New Roman" w:hAnsi="Times New Roman" w:cs="Times New Roman"/>
          <w:color w:val="000000" w:themeColor="text1"/>
          <w:sz w:val="22"/>
        </w:rPr>
        <w:t xml:space="preserve"> </w:t>
      </w:r>
      <w:r w:rsidRPr="009808E2">
        <w:rPr>
          <w:rFonts w:ascii="Times New Roman" w:eastAsia="Times New Roman" w:hAnsi="Times New Roman" w:cs="Times New Roman"/>
          <w:color w:val="000000" w:themeColor="text1"/>
          <w:sz w:val="22"/>
          <w:lang w:eastAsia="en-US"/>
        </w:rPr>
        <w:t xml:space="preserve">for the management of clients’ </w:t>
      </w:r>
      <w:r w:rsidRPr="009808E2">
        <w:rPr>
          <w:rFonts w:ascii="Times New Roman" w:eastAsia="Times New Roman" w:hAnsi="Times New Roman" w:cs="Times New Roman"/>
          <w:color w:val="000000" w:themeColor="text1"/>
          <w:sz w:val="22"/>
        </w:rPr>
        <w:t>personal</w:t>
      </w:r>
      <w:r w:rsidRPr="009808E2">
        <w:rPr>
          <w:rFonts w:ascii="Times New Roman" w:eastAsia="Times New Roman" w:hAnsi="Times New Roman" w:cs="Times New Roman"/>
          <w:color w:val="000000" w:themeColor="text1"/>
          <w:sz w:val="22"/>
          <w:lang w:eastAsia="en-US"/>
        </w:rPr>
        <w:t xml:space="preserve"> information. The psychological service provided is bound by the legal requirements of the Australian Privacy Principles set out in the </w:t>
      </w:r>
      <w:r w:rsidRPr="009808E2">
        <w:rPr>
          <w:rFonts w:ascii="Times New Roman" w:eastAsia="Times New Roman" w:hAnsi="Times New Roman" w:cs="Times New Roman"/>
          <w:i/>
          <w:color w:val="000000" w:themeColor="text1"/>
          <w:sz w:val="22"/>
          <w:lang w:eastAsia="en-US"/>
        </w:rPr>
        <w:t>Privacy Act</w:t>
      </w:r>
      <w:r w:rsidRPr="009808E2">
        <w:rPr>
          <w:rFonts w:ascii="Times New Roman" w:eastAsia="Times New Roman" w:hAnsi="Times New Roman" w:cs="Times New Roman"/>
          <w:color w:val="000000" w:themeColor="text1"/>
          <w:sz w:val="22"/>
          <w:lang w:eastAsia="en-US"/>
        </w:rPr>
        <w:t xml:space="preserve"> 1988 (Cth).</w:t>
      </w:r>
    </w:p>
    <w:p w14:paraId="2D2FA720"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182B4860"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Client information</w:t>
      </w:r>
    </w:p>
    <w:p w14:paraId="4F8444DE"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Client files are held in a secure filing cabinet</w:t>
      </w:r>
      <w:r w:rsidR="00EC6643" w:rsidRPr="001A515F">
        <w:rPr>
          <w:rFonts w:ascii="Times New Roman" w:eastAsia="Times New Roman" w:hAnsi="Times New Roman" w:cs="Times New Roman"/>
          <w:color w:val="000000" w:themeColor="text1"/>
          <w:sz w:val="22"/>
          <w:lang w:eastAsia="en-US"/>
        </w:rPr>
        <w:t xml:space="preserve"> and</w:t>
      </w:r>
      <w:r w:rsidRPr="009808E2">
        <w:rPr>
          <w:rFonts w:ascii="Times New Roman" w:eastAsia="Times New Roman" w:hAnsi="Times New Roman" w:cs="Times New Roman"/>
          <w:color w:val="000000" w:themeColor="text1"/>
          <w:sz w:val="22"/>
          <w:lang w:eastAsia="en-US"/>
        </w:rPr>
        <w:t xml:space="preserve"> </w:t>
      </w:r>
      <w:r w:rsidR="00EC6643" w:rsidRPr="001A515F">
        <w:rPr>
          <w:rFonts w:ascii="Times New Roman" w:eastAsia="Times New Roman" w:hAnsi="Times New Roman" w:cs="Times New Roman"/>
          <w:color w:val="000000" w:themeColor="text1"/>
          <w:sz w:val="22"/>
          <w:lang w:eastAsia="en-US"/>
        </w:rPr>
        <w:t xml:space="preserve">on </w:t>
      </w:r>
      <w:r w:rsidRPr="009808E2">
        <w:rPr>
          <w:rFonts w:ascii="Times New Roman" w:eastAsia="Times New Roman" w:hAnsi="Times New Roman" w:cs="Times New Roman"/>
          <w:color w:val="000000" w:themeColor="text1"/>
          <w:sz w:val="22"/>
          <w:lang w:eastAsia="en-US"/>
        </w:rPr>
        <w:t>electronic document management systems which is accessible only to authorised employees. The information on each file includes personal information such as name, address, contact phone numbers, medical history, and other personal information collected as part of providing psychological</w:t>
      </w:r>
      <w:r w:rsidR="00EC6643" w:rsidRPr="001A515F">
        <w:rPr>
          <w:rFonts w:ascii="Times New Roman" w:eastAsia="Times New Roman" w:hAnsi="Times New Roman" w:cs="Times New Roman"/>
          <w:color w:val="000000" w:themeColor="text1"/>
          <w:sz w:val="22"/>
          <w:lang w:eastAsia="en-US"/>
        </w:rPr>
        <w:t xml:space="preserve"> and / or speech pathology </w:t>
      </w:r>
      <w:r w:rsidRPr="009808E2">
        <w:rPr>
          <w:rFonts w:ascii="Times New Roman" w:eastAsia="Times New Roman" w:hAnsi="Times New Roman" w:cs="Times New Roman"/>
          <w:color w:val="000000" w:themeColor="text1"/>
          <w:sz w:val="22"/>
          <w:lang w:eastAsia="en-US"/>
        </w:rPr>
        <w:t xml:space="preserve">service. </w:t>
      </w:r>
    </w:p>
    <w:p w14:paraId="2052E91E"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27C5F007"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How clients' personal information is collected</w:t>
      </w:r>
    </w:p>
    <w:p w14:paraId="6F9604FF" w14:textId="77777777" w:rsidR="009808E2" w:rsidRPr="001A515F" w:rsidRDefault="009808E2" w:rsidP="009808E2">
      <w:pPr>
        <w:keepNext/>
        <w:overflowPunct w:val="0"/>
        <w:autoSpaceDE w:val="0"/>
        <w:autoSpaceDN w:val="0"/>
        <w:adjustRightInd w:val="0"/>
        <w:spacing w:after="0" w:line="240" w:lineRule="auto"/>
        <w:ind w:left="0" w:firstLine="0"/>
        <w:jc w:val="left"/>
        <w:textAlignment w:val="baseline"/>
        <w:outlineLvl w:val="0"/>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A client's personal information is collected in a number of ways during psychological </w:t>
      </w:r>
      <w:r w:rsidR="00EC6643" w:rsidRPr="001A515F">
        <w:rPr>
          <w:rFonts w:ascii="Times New Roman" w:eastAsia="Times New Roman" w:hAnsi="Times New Roman" w:cs="Times New Roman"/>
          <w:color w:val="000000" w:themeColor="text1"/>
          <w:sz w:val="22"/>
          <w:lang w:eastAsia="en-US"/>
        </w:rPr>
        <w:t xml:space="preserve">and / or speech pathology </w:t>
      </w:r>
      <w:r w:rsidRPr="009808E2">
        <w:rPr>
          <w:rFonts w:ascii="Times New Roman" w:eastAsia="Times New Roman" w:hAnsi="Times New Roman" w:cs="Times New Roman"/>
          <w:color w:val="000000" w:themeColor="text1"/>
          <w:sz w:val="22"/>
          <w:lang w:eastAsia="en-US"/>
        </w:rPr>
        <w:t>consultation</w:t>
      </w:r>
      <w:r w:rsidR="00EC6643" w:rsidRPr="001A515F">
        <w:rPr>
          <w:rFonts w:ascii="Times New Roman" w:eastAsia="Times New Roman" w:hAnsi="Times New Roman" w:cs="Times New Roman"/>
          <w:color w:val="000000" w:themeColor="text1"/>
          <w:sz w:val="22"/>
          <w:lang w:eastAsia="en-US"/>
        </w:rPr>
        <w:t xml:space="preserve"> / therapy</w:t>
      </w:r>
      <w:r w:rsidRPr="009808E2">
        <w:rPr>
          <w:rFonts w:ascii="Times New Roman" w:eastAsia="Times New Roman" w:hAnsi="Times New Roman" w:cs="Times New Roman"/>
          <w:color w:val="000000" w:themeColor="text1"/>
          <w:sz w:val="22"/>
          <w:lang w:eastAsia="en-US"/>
        </w:rPr>
        <w:t xml:space="preserve"> with </w:t>
      </w:r>
      <w:r w:rsidR="00EC6643" w:rsidRPr="001A515F">
        <w:rPr>
          <w:rFonts w:ascii="Times New Roman" w:eastAsia="Times New Roman" w:hAnsi="Times New Roman" w:cs="Times New Roman"/>
          <w:color w:val="000000" w:themeColor="text1"/>
          <w:sz w:val="22"/>
        </w:rPr>
        <w:t>Educational Case Management Pty Ltd</w:t>
      </w:r>
      <w:r w:rsidR="00EC6643" w:rsidRPr="001A515F">
        <w:rPr>
          <w:rFonts w:ascii="Times New Roman" w:hAnsi="Times New Roman" w:cs="Times New Roman"/>
          <w:color w:val="000000" w:themeColor="text1"/>
          <w:sz w:val="22"/>
        </w:rPr>
        <w:t xml:space="preserve">, </w:t>
      </w:r>
      <w:r w:rsidRPr="009808E2">
        <w:rPr>
          <w:rFonts w:ascii="Times New Roman" w:eastAsia="Times New Roman" w:hAnsi="Times New Roman" w:cs="Times New Roman"/>
          <w:color w:val="000000" w:themeColor="text1"/>
          <w:sz w:val="22"/>
          <w:lang w:eastAsia="en-US"/>
        </w:rPr>
        <w:t xml:space="preserve">including when the client provides information directly to </w:t>
      </w:r>
      <w:r w:rsidR="00EC6643" w:rsidRPr="001A515F">
        <w:rPr>
          <w:rFonts w:ascii="Times New Roman" w:eastAsia="Times New Roman" w:hAnsi="Times New Roman" w:cs="Times New Roman"/>
          <w:color w:val="000000" w:themeColor="text1"/>
          <w:sz w:val="22"/>
        </w:rPr>
        <w:t>Educational Case Management Pty Ltd</w:t>
      </w:r>
      <w:r w:rsidR="00EC6643" w:rsidRPr="001A515F">
        <w:rPr>
          <w:rFonts w:ascii="Times New Roman" w:hAnsi="Times New Roman" w:cs="Times New Roman"/>
          <w:color w:val="000000" w:themeColor="text1"/>
          <w:sz w:val="22"/>
        </w:rPr>
        <w:t xml:space="preserve"> </w:t>
      </w:r>
      <w:r w:rsidRPr="009808E2">
        <w:rPr>
          <w:rFonts w:ascii="Times New Roman" w:eastAsia="Times New Roman" w:hAnsi="Times New Roman" w:cs="Times New Roman"/>
          <w:color w:val="000000" w:themeColor="text1"/>
          <w:sz w:val="22"/>
          <w:lang w:eastAsia="en-US"/>
        </w:rPr>
        <w:t xml:space="preserve">using hardcopy forms, correspondence via email, when the client interacts directly with </w:t>
      </w:r>
      <w:r w:rsidR="00EC6643"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such as with </w:t>
      </w:r>
      <w:r w:rsidRPr="009808E2">
        <w:rPr>
          <w:rFonts w:ascii="Times New Roman" w:eastAsia="Times New Roman" w:hAnsi="Times New Roman" w:cs="Times New Roman"/>
          <w:color w:val="000000" w:themeColor="text1"/>
          <w:sz w:val="22"/>
          <w:lang w:eastAsia="en-US"/>
        </w:rPr>
        <w:t>receptionist</w:t>
      </w:r>
      <w:r w:rsidR="00463FBB" w:rsidRPr="001A515F">
        <w:rPr>
          <w:rFonts w:ascii="Times New Roman" w:eastAsia="Times New Roman" w:hAnsi="Times New Roman" w:cs="Times New Roman"/>
          <w:color w:val="000000" w:themeColor="text1"/>
          <w:sz w:val="22"/>
          <w:lang w:eastAsia="en-US"/>
        </w:rPr>
        <w:t xml:space="preserve"> (contractors)</w:t>
      </w:r>
      <w:r w:rsidRPr="009808E2">
        <w:rPr>
          <w:rFonts w:ascii="Times New Roman" w:eastAsia="Times New Roman" w:hAnsi="Times New Roman" w:cs="Times New Roman"/>
          <w:color w:val="000000" w:themeColor="text1"/>
          <w:sz w:val="22"/>
          <w:lang w:eastAsia="en-US"/>
        </w:rPr>
        <w:t xml:space="preserve">, </w:t>
      </w:r>
      <w:r w:rsidR="00EC6643" w:rsidRPr="001A515F">
        <w:rPr>
          <w:rFonts w:ascii="Times New Roman" w:eastAsia="Times New Roman" w:hAnsi="Times New Roman" w:cs="Times New Roman"/>
          <w:color w:val="000000" w:themeColor="text1"/>
          <w:sz w:val="22"/>
          <w:lang w:eastAsia="en-US"/>
        </w:rPr>
        <w:t>clinicians (</w:t>
      </w:r>
      <w:r w:rsidR="00463FBB" w:rsidRPr="001A515F">
        <w:rPr>
          <w:rFonts w:ascii="Times New Roman" w:eastAsia="Times New Roman" w:hAnsi="Times New Roman" w:cs="Times New Roman"/>
          <w:color w:val="000000" w:themeColor="text1"/>
          <w:sz w:val="22"/>
          <w:lang w:eastAsia="en-US"/>
        </w:rPr>
        <w:t>c</w:t>
      </w:r>
      <w:r w:rsidR="00EC6643" w:rsidRPr="001A515F">
        <w:rPr>
          <w:rFonts w:ascii="Times New Roman" w:eastAsia="Times New Roman" w:hAnsi="Times New Roman" w:cs="Times New Roman"/>
          <w:color w:val="000000" w:themeColor="text1"/>
          <w:sz w:val="22"/>
          <w:lang w:eastAsia="en-US"/>
        </w:rPr>
        <w:t>ontractors)</w:t>
      </w:r>
      <w:r w:rsidR="00EC6643"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and when other health practitioners provide personal information</w:t>
      </w:r>
      <w:r w:rsidR="00EC6643" w:rsidRPr="001A515F">
        <w:rPr>
          <w:rFonts w:ascii="Times New Roman" w:eastAsia="Times New Roman" w:hAnsi="Times New Roman" w:cs="Times New Roman"/>
          <w:color w:val="000000" w:themeColor="text1"/>
          <w:sz w:val="22"/>
          <w:lang w:eastAsia="en-US"/>
        </w:rPr>
        <w:t xml:space="preserve"> to</w:t>
      </w:r>
      <w:r w:rsidRPr="009808E2">
        <w:rPr>
          <w:rFonts w:ascii="Times New Roman" w:eastAsia="Times New Roman" w:hAnsi="Times New Roman" w:cs="Times New Roman"/>
          <w:color w:val="000000" w:themeColor="text1"/>
          <w:sz w:val="22"/>
          <w:lang w:eastAsia="en-US"/>
        </w:rPr>
        <w:t xml:space="preserve"> </w:t>
      </w:r>
      <w:r w:rsidR="00EC6643" w:rsidRPr="001A515F">
        <w:rPr>
          <w:rFonts w:ascii="Times New Roman" w:eastAsia="Times New Roman" w:hAnsi="Times New Roman" w:cs="Times New Roman"/>
          <w:color w:val="000000" w:themeColor="text1"/>
          <w:sz w:val="22"/>
        </w:rPr>
        <w:t>Educational Case Management Pty Ltd</w:t>
      </w:r>
      <w:r w:rsidR="00EC6643"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via referrals, correspondence and medical reports.</w:t>
      </w:r>
    </w:p>
    <w:p w14:paraId="694A9D46" w14:textId="77777777" w:rsidR="009A3AD8" w:rsidRPr="001A515F" w:rsidRDefault="009A3AD8"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color w:val="000000" w:themeColor="text1"/>
          <w:sz w:val="32"/>
          <w:szCs w:val="32"/>
          <w:lang w:eastAsia="en-US"/>
        </w:rPr>
      </w:pPr>
    </w:p>
    <w:p w14:paraId="6E808355" w14:textId="77777777" w:rsidR="009A3AD8" w:rsidRPr="009808E2" w:rsidRDefault="009A3AD8"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1A515F">
        <w:rPr>
          <w:rFonts w:ascii="Times New Roman" w:eastAsia="Times New Roman" w:hAnsi="Times New Roman" w:cs="Times New Roman"/>
          <w:b/>
          <w:color w:val="000000" w:themeColor="text1"/>
          <w:sz w:val="32"/>
          <w:szCs w:val="32"/>
          <w:lang w:eastAsia="en-US"/>
        </w:rPr>
        <w:t>Purpose of collecting personal information</w:t>
      </w:r>
    </w:p>
    <w:p w14:paraId="533B4C37"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 xml:space="preserve">In order to provide services and supports and to conduct our business activities effectively and efficiently including, but not restricted to, early intervention support, specialized individual therapy, third party consultations, behavioural management, support co-ordination, the following processes are required: </w:t>
      </w:r>
    </w:p>
    <w:p w14:paraId="24E7A908"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required to collect personal information, such as contact details, date of birth</w:t>
      </w:r>
    </w:p>
    <w:p w14:paraId="664C6395"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 xml:space="preserve">gain background information of participant / family </w:t>
      </w:r>
    </w:p>
    <w:p w14:paraId="1B953681"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history of supports and intervention and current goals</w:t>
      </w:r>
    </w:p>
    <w:p w14:paraId="4658B181"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 xml:space="preserve">copies of past assessments by professionals </w:t>
      </w:r>
    </w:p>
    <w:p w14:paraId="539E7602"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 xml:space="preserve">General Practitioner contact details and other medical professionals </w:t>
      </w:r>
    </w:p>
    <w:p w14:paraId="012203E5" w14:textId="77777777" w:rsidR="009A3AD8" w:rsidRPr="001A515F" w:rsidRDefault="009A3AD8" w:rsidP="009A3AD8">
      <w:pPr>
        <w:numPr>
          <w:ilvl w:val="0"/>
          <w:numId w:val="8"/>
        </w:numPr>
        <w:spacing w:after="0" w:line="240" w:lineRule="auto"/>
        <w:contextualSpacing/>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contact and emergency details of a relevant family member / carer / advocate or guardian</w:t>
      </w:r>
    </w:p>
    <w:p w14:paraId="10FC2184"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339E76B5"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If this information i not provided, we may not be able to supply you with the services you request.</w:t>
      </w:r>
    </w:p>
    <w:p w14:paraId="613CD41B"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We take reasonable steps to ensure the personal information we collect about you is accurate, complete, up-to-date, relevant, secure and that it is not accessed or disclosed to anyone without authority. We will only disclose your information to people who may need to know that information to provide you with the best services (new referral form). We can only do this in ways that comply with the Australian Privacy Principles.</w:t>
      </w:r>
    </w:p>
    <w:p w14:paraId="75A209E7" w14:textId="77777777" w:rsidR="009808E2" w:rsidRPr="009808E2" w:rsidRDefault="009808E2" w:rsidP="00575D3A">
      <w:p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color w:val="000000" w:themeColor="text1"/>
          <w:sz w:val="32"/>
          <w:szCs w:val="32"/>
          <w:lang w:eastAsia="en-US"/>
        </w:rPr>
      </w:pPr>
    </w:p>
    <w:p w14:paraId="6462CF43"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Consequence of not providing personal information</w:t>
      </w:r>
    </w:p>
    <w:p w14:paraId="3DB6305B" w14:textId="77777777" w:rsidR="009808E2" w:rsidRPr="009808E2" w:rsidRDefault="009808E2" w:rsidP="009808E2">
      <w:pPr>
        <w:keepNext/>
        <w:overflowPunct w:val="0"/>
        <w:autoSpaceDE w:val="0"/>
        <w:autoSpaceDN w:val="0"/>
        <w:adjustRightInd w:val="0"/>
        <w:spacing w:after="0" w:line="240" w:lineRule="auto"/>
        <w:ind w:left="0" w:firstLine="0"/>
        <w:jc w:val="left"/>
        <w:textAlignment w:val="baseline"/>
        <w:outlineLvl w:val="0"/>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If the client does not wish for their personal information to be collected in a way anticipated by this Privacy Policy, </w:t>
      </w:r>
      <w:r w:rsidR="00463FBB"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bCs/>
          <w:color w:val="000000" w:themeColor="text1"/>
          <w:sz w:val="22"/>
          <w:lang w:eastAsia="en-US"/>
        </w:rPr>
        <w:t>may not be in a position to provide the psychological service to the client</w:t>
      </w:r>
      <w:r w:rsidRPr="009808E2">
        <w:rPr>
          <w:rFonts w:ascii="Times New Roman" w:eastAsia="Times New Roman" w:hAnsi="Times New Roman" w:cs="Times New Roman"/>
          <w:color w:val="000000" w:themeColor="text1"/>
          <w:sz w:val="22"/>
          <w:lang w:eastAsia="en-US"/>
        </w:rPr>
        <w:t xml:space="preserve">. Clients may request to be anonymous or to use a pseudonym, unless it is impracticable for </w:t>
      </w:r>
      <w:r w:rsidR="00463FBB"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to deal with the client or if</w:t>
      </w:r>
      <w:r w:rsidR="00463FBB" w:rsidRPr="001A515F">
        <w:rPr>
          <w:rFonts w:ascii="Times New Roman" w:eastAsia="Times New Roman" w:hAnsi="Times New Roman" w:cs="Times New Roman"/>
          <w:color w:val="000000" w:themeColor="text1"/>
          <w:sz w:val="22"/>
        </w:rPr>
        <w:t xml:space="preserve"> </w:t>
      </w:r>
      <w:r w:rsidR="00463FBB"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 xml:space="preserve">is required or authorised by law to deal with identified individuals. In most cases it will not be possible for the client to be anonymous or to use a pseudonym, however if the </w:t>
      </w:r>
      <w:r w:rsidR="00463FBB"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 xml:space="preserve">agrees to the client being anonymous or using a pseudonym, the client must pay consultation fees at the time of the appointment. </w:t>
      </w:r>
    </w:p>
    <w:p w14:paraId="1169E5EF"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26A6B141"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Purpose of holding personal information</w:t>
      </w:r>
    </w:p>
    <w:p w14:paraId="63EAE3A0" w14:textId="77777777" w:rsidR="009808E2" w:rsidRPr="001A515F"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A client’s personal information is gathered and used for the purpose of providing psychological </w:t>
      </w:r>
      <w:r w:rsidR="00463FBB" w:rsidRPr="001A515F">
        <w:rPr>
          <w:rFonts w:ascii="Times New Roman" w:eastAsia="Times New Roman" w:hAnsi="Times New Roman" w:cs="Times New Roman"/>
          <w:color w:val="000000" w:themeColor="text1"/>
          <w:sz w:val="22"/>
          <w:lang w:eastAsia="en-US"/>
        </w:rPr>
        <w:t xml:space="preserve">and / or speech pathology </w:t>
      </w:r>
      <w:r w:rsidRPr="009808E2">
        <w:rPr>
          <w:rFonts w:ascii="Times New Roman" w:eastAsia="Times New Roman" w:hAnsi="Times New Roman" w:cs="Times New Roman"/>
          <w:color w:val="000000" w:themeColor="text1"/>
          <w:sz w:val="22"/>
          <w:lang w:eastAsia="en-US"/>
        </w:rPr>
        <w:t>services, which includes assessing, diagnosing and treating a client’s presenting issue</w:t>
      </w:r>
      <w:r w:rsidR="00463FBB" w:rsidRPr="001A515F">
        <w:rPr>
          <w:rFonts w:ascii="Times New Roman" w:eastAsia="Times New Roman" w:hAnsi="Times New Roman" w:cs="Times New Roman"/>
          <w:color w:val="000000" w:themeColor="text1"/>
          <w:sz w:val="22"/>
          <w:lang w:eastAsia="en-US"/>
        </w:rPr>
        <w:t xml:space="preserve">s. </w:t>
      </w:r>
      <w:r w:rsidRPr="009808E2">
        <w:rPr>
          <w:rFonts w:ascii="Times New Roman" w:eastAsia="Times New Roman" w:hAnsi="Times New Roman" w:cs="Times New Roman"/>
          <w:color w:val="000000" w:themeColor="text1"/>
          <w:sz w:val="22"/>
          <w:lang w:eastAsia="en-US"/>
        </w:rPr>
        <w:t xml:space="preserve">The personal information is retained in order to document what happens during sessions, and enables the psychologist </w:t>
      </w:r>
      <w:r w:rsidR="00463FBB" w:rsidRPr="001A515F">
        <w:rPr>
          <w:rFonts w:ascii="Times New Roman" w:eastAsia="Times New Roman" w:hAnsi="Times New Roman" w:cs="Times New Roman"/>
          <w:color w:val="000000" w:themeColor="text1"/>
          <w:sz w:val="22"/>
          <w:lang w:eastAsia="en-US"/>
        </w:rPr>
        <w:t xml:space="preserve">and /or speech pathologist (contractors) </w:t>
      </w:r>
      <w:r w:rsidRPr="009808E2">
        <w:rPr>
          <w:rFonts w:ascii="Times New Roman" w:eastAsia="Times New Roman" w:hAnsi="Times New Roman" w:cs="Times New Roman"/>
          <w:color w:val="000000" w:themeColor="text1"/>
          <w:sz w:val="22"/>
          <w:lang w:eastAsia="en-US"/>
        </w:rPr>
        <w:t xml:space="preserve">to provide a relevant and informed psychological </w:t>
      </w:r>
      <w:r w:rsidR="00463FBB" w:rsidRPr="001A515F">
        <w:rPr>
          <w:rFonts w:ascii="Times New Roman" w:eastAsia="Times New Roman" w:hAnsi="Times New Roman" w:cs="Times New Roman"/>
          <w:color w:val="000000" w:themeColor="text1"/>
          <w:sz w:val="22"/>
          <w:lang w:eastAsia="en-US"/>
        </w:rPr>
        <w:t xml:space="preserve">and /or speech pathology </w:t>
      </w:r>
      <w:r w:rsidRPr="009808E2">
        <w:rPr>
          <w:rFonts w:ascii="Times New Roman" w:eastAsia="Times New Roman" w:hAnsi="Times New Roman" w:cs="Times New Roman"/>
          <w:color w:val="000000" w:themeColor="text1"/>
          <w:sz w:val="22"/>
          <w:lang w:eastAsia="en-US"/>
        </w:rPr>
        <w:t>service.</w:t>
      </w:r>
    </w:p>
    <w:p w14:paraId="452B693C"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2D710328" w14:textId="77777777" w:rsidR="009808E2" w:rsidRPr="009808E2" w:rsidRDefault="009808E2" w:rsidP="00575D3A">
      <w:pPr>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Disclosure of personal information</w:t>
      </w:r>
    </w:p>
    <w:p w14:paraId="6392DFA2"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Clients’ personal information will remain confidential except when:</w:t>
      </w:r>
    </w:p>
    <w:p w14:paraId="149A3C58" w14:textId="77777777" w:rsidR="009808E2" w:rsidRPr="009808E2" w:rsidRDefault="009808E2" w:rsidP="009808E2">
      <w:pPr>
        <w:numPr>
          <w:ilvl w:val="0"/>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It is subpoenaed by a court; or</w:t>
      </w:r>
    </w:p>
    <w:p w14:paraId="7C09C46C" w14:textId="77777777" w:rsidR="009808E2" w:rsidRPr="009808E2" w:rsidRDefault="009808E2" w:rsidP="009808E2">
      <w:pPr>
        <w:numPr>
          <w:ilvl w:val="0"/>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Failure to disclose the information would in the reasonable belief of the </w:t>
      </w:r>
      <w:r w:rsidR="00463FBB" w:rsidRPr="001A515F">
        <w:rPr>
          <w:rFonts w:ascii="Times New Roman" w:eastAsia="Times New Roman" w:hAnsi="Times New Roman" w:cs="Times New Roman"/>
          <w:color w:val="000000" w:themeColor="text1"/>
          <w:sz w:val="22"/>
        </w:rPr>
        <w:t>Educational Case Management Pty Ltd</w:t>
      </w:r>
      <w:r w:rsidR="00463FBB" w:rsidRPr="001A515F">
        <w:rPr>
          <w:rFonts w:ascii="Times New Roman" w:eastAsia="Times New Roman" w:hAnsi="Times New Roman" w:cs="Times New Roman"/>
          <w:color w:val="000000" w:themeColor="text1"/>
          <w:sz w:val="22"/>
          <w:lang w:eastAsia="en-US"/>
        </w:rPr>
        <w:t xml:space="preserve"> </w:t>
      </w:r>
      <w:r w:rsidRPr="009808E2">
        <w:rPr>
          <w:rFonts w:ascii="Times New Roman" w:eastAsia="Times New Roman" w:hAnsi="Times New Roman" w:cs="Times New Roman"/>
          <w:color w:val="000000" w:themeColor="text1"/>
          <w:sz w:val="22"/>
          <w:lang w:eastAsia="en-US"/>
        </w:rPr>
        <w:t>place a client or another person at serious risk to life, health or safety; or</w:t>
      </w:r>
    </w:p>
    <w:p w14:paraId="1DC155E1" w14:textId="77777777" w:rsidR="009808E2" w:rsidRPr="009808E2" w:rsidRDefault="009808E2" w:rsidP="009808E2">
      <w:pPr>
        <w:numPr>
          <w:ilvl w:val="0"/>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The client’s prior approval has been obtained to:</w:t>
      </w:r>
    </w:p>
    <w:p w14:paraId="1D0848EB" w14:textId="77777777" w:rsidR="009808E2" w:rsidRPr="009808E2" w:rsidRDefault="009808E2" w:rsidP="009808E2">
      <w:pPr>
        <w:numPr>
          <w:ilvl w:val="1"/>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provide a written report to another professional or agency, e.g., a GP or a lawyer; or</w:t>
      </w:r>
    </w:p>
    <w:p w14:paraId="61E23157" w14:textId="77777777" w:rsidR="009808E2" w:rsidRPr="009808E2" w:rsidRDefault="009808E2" w:rsidP="009808E2">
      <w:pPr>
        <w:numPr>
          <w:ilvl w:val="1"/>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discuss the material with another person, e.g. a parent, employer or health provider; or</w:t>
      </w:r>
    </w:p>
    <w:p w14:paraId="3D8BCBDE" w14:textId="77777777" w:rsidR="009808E2" w:rsidRPr="009808E2" w:rsidRDefault="009808E2" w:rsidP="009808E2">
      <w:pPr>
        <w:numPr>
          <w:ilvl w:val="1"/>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disclose the information in another way; or</w:t>
      </w:r>
    </w:p>
    <w:p w14:paraId="3718E7C1" w14:textId="77777777" w:rsidR="009808E2" w:rsidRPr="009808E2" w:rsidRDefault="009808E2" w:rsidP="001A515F">
      <w:pPr>
        <w:numPr>
          <w:ilvl w:val="0"/>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you would reasonably expect your personal information to be disclosed to another professional or agency (e.g. your GP) and disclosure of your personal information to that third party is for a purpose which is directly related to the primary purpose for which your personal information was collected; or</w:t>
      </w:r>
    </w:p>
    <w:p w14:paraId="517FA45D" w14:textId="77777777" w:rsidR="009808E2" w:rsidRPr="009808E2" w:rsidRDefault="009808E2" w:rsidP="001A515F">
      <w:pPr>
        <w:numPr>
          <w:ilvl w:val="0"/>
          <w:numId w:val="24"/>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disclosure is otherwise required or authorised by law.</w:t>
      </w:r>
    </w:p>
    <w:p w14:paraId="28D1680A" w14:textId="77777777" w:rsidR="001A515F" w:rsidRDefault="001A515F"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049122D3"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A client's personal information is not disclosed to overseas recipients, unless the client consents or such disclosure is otherwise required by law. Clients' personal information will not be used, sold, rented or disclosed for any other purpose. </w:t>
      </w:r>
    </w:p>
    <w:p w14:paraId="4EF1AE4D"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28B89BE9"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Requests for access and correction to client information</w:t>
      </w:r>
    </w:p>
    <w:p w14:paraId="4D420E9D"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At any stage clients may request to see and correct the personal information about them kept on file. The psychologist </w:t>
      </w:r>
      <w:r w:rsidR="00463FBB" w:rsidRPr="001A515F">
        <w:rPr>
          <w:rFonts w:ascii="Times New Roman" w:eastAsia="Times New Roman" w:hAnsi="Times New Roman" w:cs="Times New Roman"/>
          <w:color w:val="000000" w:themeColor="text1"/>
          <w:sz w:val="22"/>
          <w:lang w:eastAsia="en-US"/>
        </w:rPr>
        <w:t xml:space="preserve">and/or speech pathologist </w:t>
      </w:r>
      <w:r w:rsidRPr="009808E2">
        <w:rPr>
          <w:rFonts w:ascii="Times New Roman" w:eastAsia="Times New Roman" w:hAnsi="Times New Roman" w:cs="Times New Roman"/>
          <w:color w:val="000000" w:themeColor="text1"/>
          <w:sz w:val="22"/>
          <w:lang w:eastAsia="en-US"/>
        </w:rPr>
        <w:t xml:space="preserve">may discuss the contents with them and/or give them a copy, subject to the exceptions in the Privacy Act 1988 (Cth). If satisfied that personal information is inaccurate, out of date or incomplete, reasonable steps will be taken in the circumstances to ensure that this </w:t>
      </w:r>
      <w:r w:rsidRPr="009808E2">
        <w:rPr>
          <w:rFonts w:ascii="Times New Roman" w:eastAsia="Times New Roman" w:hAnsi="Times New Roman" w:cs="Times New Roman"/>
          <w:color w:val="000000" w:themeColor="text1"/>
          <w:sz w:val="22"/>
          <w:lang w:eastAsia="en-US"/>
        </w:rPr>
        <w:lastRenderedPageBreak/>
        <w:t>information is corrected. All requests by clients for access to or correction of personal information held about them should be lodged with</w:t>
      </w:r>
      <w:r w:rsidR="00463FBB" w:rsidRPr="001A515F">
        <w:rPr>
          <w:rFonts w:ascii="Times New Roman" w:eastAsia="Times New Roman" w:hAnsi="Times New Roman" w:cs="Times New Roman"/>
          <w:color w:val="000000" w:themeColor="text1"/>
          <w:sz w:val="22"/>
          <w:lang w:eastAsia="en-US"/>
        </w:rPr>
        <w:t xml:space="preserve"> Practice Manager or Clinician (contractor). </w:t>
      </w:r>
      <w:r w:rsidRPr="009808E2">
        <w:rPr>
          <w:rFonts w:ascii="Times New Roman" w:eastAsia="Times New Roman" w:hAnsi="Times New Roman" w:cs="Times New Roman"/>
          <w:color w:val="000000" w:themeColor="text1"/>
          <w:sz w:val="22"/>
          <w:lang w:eastAsia="en-US"/>
        </w:rPr>
        <w:t xml:space="preserve">These requests will be responded to in writing within </w:t>
      </w:r>
      <w:r w:rsidR="00463FBB" w:rsidRPr="001A515F">
        <w:rPr>
          <w:rFonts w:ascii="Times New Roman" w:eastAsia="Times New Roman" w:hAnsi="Times New Roman" w:cs="Times New Roman"/>
          <w:color w:val="000000" w:themeColor="text1"/>
          <w:sz w:val="22"/>
          <w:lang w:eastAsia="en-US"/>
        </w:rPr>
        <w:t>30 days</w:t>
      </w:r>
      <w:r w:rsidRPr="009808E2">
        <w:rPr>
          <w:rFonts w:ascii="Times New Roman" w:eastAsia="Times New Roman" w:hAnsi="Times New Roman" w:cs="Times New Roman"/>
          <w:color w:val="000000" w:themeColor="text1"/>
          <w:sz w:val="22"/>
          <w:lang w:eastAsia="en-US"/>
        </w:rPr>
        <w:t xml:space="preserve">, and an appointment will be made if necessary for clarification purposes. </w:t>
      </w:r>
    </w:p>
    <w:p w14:paraId="7A37761F"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p>
    <w:p w14:paraId="3CBB8257" w14:textId="77777777" w:rsidR="009808E2" w:rsidRPr="009808E2" w:rsidRDefault="009808E2" w:rsidP="00575D3A">
      <w:pPr>
        <w:keepNext/>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color w:val="000000" w:themeColor="text1"/>
          <w:sz w:val="32"/>
          <w:szCs w:val="32"/>
          <w:lang w:eastAsia="en-US"/>
        </w:rPr>
      </w:pPr>
      <w:r w:rsidRPr="009808E2">
        <w:rPr>
          <w:rFonts w:ascii="Times New Roman" w:eastAsia="Times New Roman" w:hAnsi="Times New Roman" w:cs="Times New Roman"/>
          <w:b/>
          <w:color w:val="000000" w:themeColor="text1"/>
          <w:sz w:val="32"/>
          <w:szCs w:val="32"/>
          <w:lang w:eastAsia="en-US"/>
        </w:rPr>
        <w:t>Concerns</w:t>
      </w:r>
    </w:p>
    <w:p w14:paraId="00841FD9"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 xml:space="preserve">If clients have a concern about the management of their personal information, they may inform </w:t>
      </w:r>
      <w:r w:rsidR="00463FBB" w:rsidRPr="001A515F">
        <w:rPr>
          <w:rFonts w:ascii="Times New Roman" w:eastAsia="Times New Roman" w:hAnsi="Times New Roman" w:cs="Times New Roman"/>
          <w:color w:val="000000" w:themeColor="text1"/>
          <w:sz w:val="22"/>
          <w:lang w:eastAsia="en-US"/>
        </w:rPr>
        <w:t xml:space="preserve">Practice Manager or Clinician (contractor). </w:t>
      </w:r>
      <w:r w:rsidRPr="009808E2">
        <w:rPr>
          <w:rFonts w:ascii="Times New Roman" w:eastAsia="Times New Roman" w:hAnsi="Times New Roman" w:cs="Times New Roman"/>
          <w:color w:val="000000" w:themeColor="text1"/>
          <w:sz w:val="22"/>
          <w:lang w:eastAsia="en-US"/>
        </w:rPr>
        <w:t xml:space="preserve">Upon request they can obtain a copy of the Australian Privacy Principles, which describe their rights and how their personal information should be handled. Ultimately, if clients wish to lodge a formal complaint about the use of, disclosure of, or access to, their personal information, they may do so with the Office of the Australian Information Commissioner by phone on 1300 363 992, online at </w:t>
      </w:r>
      <w:hyperlink r:id="rId8" w:history="1">
        <w:r w:rsidRPr="001A515F">
          <w:rPr>
            <w:rFonts w:ascii="Times New Roman" w:eastAsia="Times New Roman" w:hAnsi="Times New Roman" w:cs="Times New Roman"/>
            <w:color w:val="000000" w:themeColor="text1"/>
            <w:sz w:val="22"/>
            <w:u w:val="single"/>
            <w:lang w:eastAsia="en-US"/>
          </w:rPr>
          <w:t>http://www.oaic.gov.au/privacy/making-a-privacy-complaint</w:t>
        </w:r>
      </w:hyperlink>
      <w:r w:rsidRPr="009808E2">
        <w:rPr>
          <w:rFonts w:ascii="Times New Roman" w:eastAsia="Times New Roman" w:hAnsi="Times New Roman" w:cs="Times New Roman"/>
          <w:color w:val="000000" w:themeColor="text1"/>
          <w:sz w:val="22"/>
          <w:lang w:eastAsia="en-US"/>
        </w:rPr>
        <w:t xml:space="preserve"> or by post to:</w:t>
      </w:r>
    </w:p>
    <w:p w14:paraId="67C66BF2" w14:textId="77777777" w:rsidR="009808E2" w:rsidRPr="009808E2" w:rsidRDefault="009808E2" w:rsidP="009808E2">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000000" w:themeColor="text1"/>
          <w:sz w:val="22"/>
          <w:lang w:eastAsia="en-US"/>
        </w:rPr>
      </w:pPr>
      <w:r w:rsidRPr="009808E2">
        <w:rPr>
          <w:rFonts w:ascii="Times New Roman" w:eastAsia="Times New Roman" w:hAnsi="Times New Roman" w:cs="Times New Roman"/>
          <w:color w:val="000000" w:themeColor="text1"/>
          <w:sz w:val="22"/>
          <w:lang w:eastAsia="en-US"/>
        </w:rPr>
        <w:t>Office of the Australian Information Commissioner, GPO Box 5218, Sydney, NSW 2001.</w:t>
      </w:r>
    </w:p>
    <w:p w14:paraId="422811E2" w14:textId="77777777" w:rsidR="00FA3CC2" w:rsidRPr="001A515F" w:rsidRDefault="00FA3CC2" w:rsidP="00AE1EC6">
      <w:pPr>
        <w:spacing w:after="0" w:line="240" w:lineRule="auto"/>
        <w:ind w:left="0" w:firstLine="0"/>
        <w:jc w:val="left"/>
        <w:rPr>
          <w:rFonts w:ascii="Times New Roman" w:eastAsia="Times New Roman" w:hAnsi="Times New Roman" w:cs="Times New Roman"/>
          <w:color w:val="000000" w:themeColor="text1"/>
          <w:sz w:val="22"/>
        </w:rPr>
      </w:pPr>
    </w:p>
    <w:p w14:paraId="1642F0C8"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If you have any enquiries in relation to privacy or personal information please contact:</w:t>
      </w:r>
    </w:p>
    <w:p w14:paraId="211BEECB"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b/>
          <w:bCs/>
          <w:color w:val="000000" w:themeColor="text1"/>
          <w:sz w:val="22"/>
        </w:rPr>
        <w:t xml:space="preserve">Practice Manager Lynette Bainbridge MAPS Unit 3, 56 Hudson Street Hamilton 2303 NSW </w:t>
      </w:r>
    </w:p>
    <w:p w14:paraId="47A495D2"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hyperlink r:id="rId9" w:history="1">
        <w:r w:rsidRPr="001A515F">
          <w:rPr>
            <w:rFonts w:ascii="Times New Roman" w:eastAsia="Times New Roman" w:hAnsi="Times New Roman" w:cs="Times New Roman"/>
            <w:color w:val="000000" w:themeColor="text1"/>
            <w:sz w:val="22"/>
            <w:u w:val="single"/>
          </w:rPr>
          <w:t>info@psychologistnewcastle.com.au</w:t>
        </w:r>
      </w:hyperlink>
      <w:r w:rsidRPr="001A515F">
        <w:rPr>
          <w:rFonts w:ascii="Times New Roman" w:eastAsia="Times New Roman" w:hAnsi="Times New Roman" w:cs="Times New Roman"/>
          <w:color w:val="000000" w:themeColor="text1"/>
          <w:sz w:val="22"/>
        </w:rPr>
        <w:t xml:space="preserve">    or   </w:t>
      </w:r>
      <w:hyperlink r:id="rId10" w:history="1">
        <w:r w:rsidRPr="001A515F">
          <w:rPr>
            <w:rFonts w:ascii="Times New Roman" w:eastAsia="Times New Roman" w:hAnsi="Times New Roman" w:cs="Times New Roman"/>
            <w:color w:val="000000" w:themeColor="text1"/>
            <w:sz w:val="22"/>
            <w:u w:val="single"/>
          </w:rPr>
          <w:t>lynette@psychologistnewcastle.com.au</w:t>
        </w:r>
      </w:hyperlink>
      <w:r w:rsidRPr="001A515F">
        <w:rPr>
          <w:rFonts w:ascii="Times New Roman" w:eastAsia="Times New Roman" w:hAnsi="Times New Roman" w:cs="Times New Roman"/>
          <w:color w:val="000000" w:themeColor="text1"/>
          <w:sz w:val="22"/>
        </w:rPr>
        <w:t xml:space="preserve">  Ph: 02 49698060</w:t>
      </w:r>
    </w:p>
    <w:p w14:paraId="10147C59"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7CF31AC0"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For more information about the Australian Privacy Principles please visit the website </w:t>
      </w:r>
      <w:hyperlink r:id="rId11" w:history="1">
        <w:r w:rsidRPr="001A515F">
          <w:rPr>
            <w:rFonts w:ascii="Times New Roman" w:eastAsia="Times New Roman" w:hAnsi="Times New Roman" w:cs="Times New Roman"/>
            <w:color w:val="000000" w:themeColor="text1"/>
            <w:sz w:val="22"/>
            <w:u w:val="single"/>
          </w:rPr>
          <w:t>www.oaic.gov.au</w:t>
        </w:r>
      </w:hyperlink>
      <w:r w:rsidRPr="001A515F">
        <w:rPr>
          <w:rFonts w:ascii="Times New Roman" w:eastAsia="Times New Roman" w:hAnsi="Times New Roman" w:cs="Times New Roman"/>
          <w:color w:val="000000" w:themeColor="text1"/>
          <w:sz w:val="22"/>
        </w:rPr>
        <w:t>.</w:t>
      </w:r>
    </w:p>
    <w:p w14:paraId="15562F57"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r w:rsidRPr="001A515F">
        <w:rPr>
          <w:rFonts w:ascii="Times New Roman" w:eastAsia="Times New Roman" w:hAnsi="Times New Roman" w:cs="Times New Roman"/>
          <w:color w:val="000000" w:themeColor="text1"/>
          <w:sz w:val="22"/>
        </w:rPr>
        <w:t>If you wish to change how you receive communications from Educational Case Management Pty Ltd (via mail, phone or email) please email us at Ph: 02 49698060</w:t>
      </w:r>
    </w:p>
    <w:p w14:paraId="2662CC30"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37400E07"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2F66EC0D"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1A7A6978"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652CE3A7"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06266D51"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p>
    <w:p w14:paraId="0B3C6245" w14:textId="77777777" w:rsidR="009A3AD8" w:rsidRPr="001A515F" w:rsidRDefault="009A3AD8" w:rsidP="009A3AD8">
      <w:pPr>
        <w:spacing w:after="0" w:line="240" w:lineRule="auto"/>
        <w:ind w:left="0" w:firstLine="0"/>
        <w:jc w:val="left"/>
        <w:rPr>
          <w:rFonts w:ascii="Times New Roman" w:eastAsia="Times New Roman" w:hAnsi="Times New Roman" w:cs="Times New Roman"/>
          <w:color w:val="000000" w:themeColor="text1"/>
          <w:sz w:val="22"/>
        </w:rPr>
      </w:pPr>
      <w:bookmarkStart w:id="0" w:name="_GoBack"/>
      <w:bookmarkEnd w:id="0"/>
    </w:p>
    <w:sectPr w:rsidR="009A3AD8" w:rsidRPr="001A515F">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613" w:right="1413" w:bottom="1161" w:left="1419" w:header="566"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110A" w14:textId="77777777" w:rsidR="00A05DBB" w:rsidRDefault="00A05DBB">
      <w:pPr>
        <w:spacing w:after="0" w:line="240" w:lineRule="auto"/>
      </w:pPr>
      <w:r>
        <w:separator/>
      </w:r>
    </w:p>
  </w:endnote>
  <w:endnote w:type="continuationSeparator" w:id="0">
    <w:p w14:paraId="36C12A50" w14:textId="77777777" w:rsidR="00A05DBB" w:rsidRDefault="00A0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F136" w14:textId="77777777" w:rsidR="004819EE" w:rsidRDefault="004819EE">
    <w:pPr>
      <w:tabs>
        <w:tab w:val="center" w:pos="4153"/>
        <w:tab w:val="right" w:pos="9408"/>
      </w:tabs>
      <w:spacing w:after="2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C349DF0" wp14:editId="199BE605">
              <wp:simplePos x="0" y="0"/>
              <wp:positionH relativeFrom="page">
                <wp:posOffset>882701</wp:posOffset>
              </wp:positionH>
              <wp:positionV relativeFrom="page">
                <wp:posOffset>9357055</wp:posOffset>
              </wp:positionV>
              <wp:extent cx="6008497" cy="6096"/>
              <wp:effectExtent l="0" t="0" r="0" b="0"/>
              <wp:wrapSquare wrapText="bothSides"/>
              <wp:docPr id="14608" name="Group 14608"/>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15063" name="Shape 15063"/>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08" style="width:473.11pt;height:0.47998pt;position:absolute;mso-position-horizontal-relative:page;mso-position-horizontal:absolute;margin-left:69.504pt;mso-position-vertical-relative:page;margin-top:736.776pt;" coordsize="60084,60">
              <v:shape id="Shape 15064"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sz w:val="16"/>
      </w:rPr>
      <w:t xml:space="preserve">Privacy Policy, v2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7</w:t>
      </w:r>
    </w:fldSimple>
    <w:r>
      <w:rPr>
        <w:sz w:val="16"/>
      </w:rPr>
      <w:t xml:space="preserve"> </w:t>
    </w:r>
  </w:p>
  <w:p w14:paraId="084A7518" w14:textId="77777777" w:rsidR="004819EE" w:rsidRDefault="004819EE">
    <w:pPr>
      <w:spacing w:after="0" w:line="259" w:lineRule="auto"/>
      <w:ind w:left="0" w:firstLine="0"/>
      <w:jc w:val="left"/>
    </w:pPr>
    <w:r>
      <w:rPr>
        <w:sz w:val="16"/>
      </w:rPr>
      <w:t>This document is considered uncontrolled once printed</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37957"/>
      <w:docPartObj>
        <w:docPartGallery w:val="Page Numbers (Bottom of Page)"/>
        <w:docPartUnique/>
      </w:docPartObj>
    </w:sdtPr>
    <w:sdtEndPr>
      <w:rPr>
        <w:noProof/>
      </w:rPr>
    </w:sdtEndPr>
    <w:sdtContent>
      <w:p w14:paraId="21978368" w14:textId="35F132CD" w:rsidR="004819EE" w:rsidRDefault="004819EE">
        <w:pPr>
          <w:pStyle w:val="Footer"/>
          <w:jc w:val="center"/>
        </w:pPr>
        <w:r>
          <w:fldChar w:fldCharType="begin"/>
        </w:r>
        <w:r>
          <w:instrText xml:space="preserve"> PAGE   \* MERGEFORMAT </w:instrText>
        </w:r>
        <w:r>
          <w:fldChar w:fldCharType="separate"/>
        </w:r>
        <w:r w:rsidR="00A25FB2">
          <w:rPr>
            <w:noProof/>
          </w:rPr>
          <w:t>1</w:t>
        </w:r>
        <w:r>
          <w:rPr>
            <w:noProof/>
          </w:rPr>
          <w:fldChar w:fldCharType="end"/>
        </w:r>
      </w:p>
    </w:sdtContent>
  </w:sdt>
  <w:p w14:paraId="4C98F28A" w14:textId="77777777" w:rsidR="004819EE" w:rsidRDefault="004819E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389D" w14:textId="77777777" w:rsidR="004819EE" w:rsidRDefault="004819EE">
    <w:pPr>
      <w:tabs>
        <w:tab w:val="center" w:pos="4153"/>
        <w:tab w:val="right" w:pos="9408"/>
      </w:tabs>
      <w:spacing w:after="2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005162E" wp14:editId="4E30BA74">
              <wp:simplePos x="0" y="0"/>
              <wp:positionH relativeFrom="page">
                <wp:posOffset>882701</wp:posOffset>
              </wp:positionH>
              <wp:positionV relativeFrom="page">
                <wp:posOffset>9357055</wp:posOffset>
              </wp:positionV>
              <wp:extent cx="6008497" cy="6096"/>
              <wp:effectExtent l="0" t="0" r="0" b="0"/>
              <wp:wrapSquare wrapText="bothSides"/>
              <wp:docPr id="14542" name="Group 14542"/>
              <wp:cNvGraphicFramePr/>
              <a:graphic xmlns:a="http://schemas.openxmlformats.org/drawingml/2006/main">
                <a:graphicData uri="http://schemas.microsoft.com/office/word/2010/wordprocessingGroup">
                  <wpg:wgp>
                    <wpg:cNvGrpSpPr/>
                    <wpg:grpSpPr>
                      <a:xfrm>
                        <a:off x="0" y="0"/>
                        <a:ext cx="6008497" cy="6096"/>
                        <a:chOff x="0" y="0"/>
                        <a:chExt cx="6008497" cy="6096"/>
                      </a:xfrm>
                    </wpg:grpSpPr>
                    <wps:wsp>
                      <wps:cNvPr id="15059" name="Shape 15059"/>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42" style="width:473.11pt;height:0.47998pt;position:absolute;mso-position-horizontal-relative:page;mso-position-horizontal:absolute;margin-left:69.504pt;mso-position-vertical-relative:page;margin-top:736.776pt;" coordsize="60084,60">
              <v:shape id="Shape 15060"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sz w:val="16"/>
      </w:rPr>
      <w:t xml:space="preserve">Privacy Policy, v2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7</w:t>
      </w:r>
    </w:fldSimple>
    <w:r>
      <w:rPr>
        <w:sz w:val="16"/>
      </w:rPr>
      <w:t xml:space="preserve"> </w:t>
    </w:r>
  </w:p>
  <w:p w14:paraId="3BE7CF47" w14:textId="77777777" w:rsidR="004819EE" w:rsidRDefault="004819EE">
    <w:pPr>
      <w:spacing w:after="0" w:line="259" w:lineRule="auto"/>
      <w:ind w:left="0" w:firstLine="0"/>
      <w:jc w:val="left"/>
    </w:pPr>
    <w:r>
      <w:rPr>
        <w:sz w:val="16"/>
      </w:rPr>
      <w:t>This document is considered uncontrolled once printed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C85F" w14:textId="77777777" w:rsidR="00A05DBB" w:rsidRDefault="00A05DBB">
      <w:pPr>
        <w:spacing w:after="0"/>
        <w:ind w:left="0" w:firstLine="0"/>
        <w:jc w:val="left"/>
      </w:pPr>
      <w:r>
        <w:separator/>
      </w:r>
    </w:p>
  </w:footnote>
  <w:footnote w:type="continuationSeparator" w:id="0">
    <w:p w14:paraId="506148DF" w14:textId="77777777" w:rsidR="00A05DBB" w:rsidRDefault="00A05DBB">
      <w:pPr>
        <w:spacing w:after="0"/>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F197" w14:textId="77777777" w:rsidR="004819EE" w:rsidRDefault="004819EE">
    <w:pPr>
      <w:spacing w:after="0" w:line="259" w:lineRule="auto"/>
      <w:ind w:left="-1" w:firstLine="0"/>
      <w:jc w:val="left"/>
    </w:pPr>
    <w:r>
      <w:rPr>
        <w:noProof/>
      </w:rPr>
      <w:drawing>
        <wp:anchor distT="0" distB="0" distL="114300" distR="114300" simplePos="0" relativeHeight="251658240" behindDoc="0" locked="0" layoutInCell="1" allowOverlap="0" wp14:anchorId="3141E10D" wp14:editId="47636C0A">
          <wp:simplePos x="0" y="0"/>
          <wp:positionH relativeFrom="page">
            <wp:posOffset>900430</wp:posOffset>
          </wp:positionH>
          <wp:positionV relativeFrom="page">
            <wp:posOffset>359410</wp:posOffset>
          </wp:positionV>
          <wp:extent cx="1978660" cy="5867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78660" cy="586740"/>
                  </a:xfrm>
                  <a:prstGeom prst="rect">
                    <a:avLst/>
                  </a:prstGeom>
                </pic:spPr>
              </pic:pic>
            </a:graphicData>
          </a:graphic>
        </wp:anchor>
      </w:drawing>
    </w:r>
    <w:r>
      <w:rPr>
        <w:rFonts w:ascii="Verdana" w:eastAsia="Verdana" w:hAnsi="Verdana" w:cs="Verdana"/>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4881" w14:textId="77777777" w:rsidR="004819EE" w:rsidRDefault="004819EE">
    <w:pPr>
      <w:spacing w:after="0" w:line="259" w:lineRule="auto"/>
      <w:ind w:left="-1" w:firstLine="0"/>
      <w:jc w:val="left"/>
    </w:pPr>
    <w:r>
      <w:rPr>
        <w:rFonts w:ascii="Verdana" w:eastAsia="Verdana" w:hAnsi="Verdana" w:cs="Verdana"/>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4805" w14:textId="77777777" w:rsidR="004819EE" w:rsidRDefault="004819EE">
    <w:pPr>
      <w:spacing w:after="0" w:line="259" w:lineRule="auto"/>
      <w:ind w:left="-1" w:firstLine="0"/>
      <w:jc w:val="left"/>
    </w:pPr>
    <w:r>
      <w:rPr>
        <w:noProof/>
      </w:rPr>
      <w:drawing>
        <wp:anchor distT="0" distB="0" distL="114300" distR="114300" simplePos="0" relativeHeight="251660288" behindDoc="0" locked="0" layoutInCell="1" allowOverlap="0" wp14:anchorId="0CD3FB87" wp14:editId="3B6515E0">
          <wp:simplePos x="0" y="0"/>
          <wp:positionH relativeFrom="page">
            <wp:posOffset>900430</wp:posOffset>
          </wp:positionH>
          <wp:positionV relativeFrom="page">
            <wp:posOffset>359410</wp:posOffset>
          </wp:positionV>
          <wp:extent cx="1978660" cy="586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78660" cy="586740"/>
                  </a:xfrm>
                  <a:prstGeom prst="rect">
                    <a:avLst/>
                  </a:prstGeom>
                </pic:spPr>
              </pic:pic>
            </a:graphicData>
          </a:graphic>
        </wp:anchor>
      </w:drawing>
    </w:r>
    <w:r>
      <w:rPr>
        <w:rFonts w:ascii="Verdana" w:eastAsia="Verdana" w:hAnsi="Verdana" w:cs="Verdana"/>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75C"/>
    <w:multiLevelType w:val="multilevel"/>
    <w:tmpl w:val="BDF2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762E0"/>
    <w:multiLevelType w:val="hybridMultilevel"/>
    <w:tmpl w:val="F8547772"/>
    <w:lvl w:ilvl="0" w:tplc="F33CF2AE">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4ECF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4FE2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C364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C4FFF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90FD3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EFEE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2279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AAEA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EB07C6"/>
    <w:multiLevelType w:val="multilevel"/>
    <w:tmpl w:val="C3E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0B11FF"/>
    <w:multiLevelType w:val="multilevel"/>
    <w:tmpl w:val="34DC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B13C3"/>
    <w:multiLevelType w:val="multilevel"/>
    <w:tmpl w:val="B87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F5FCF"/>
    <w:multiLevelType w:val="hybridMultilevel"/>
    <w:tmpl w:val="9450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F6A"/>
    <w:multiLevelType w:val="hybridMultilevel"/>
    <w:tmpl w:val="9A24C74E"/>
    <w:lvl w:ilvl="0" w:tplc="8E96759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05D5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EEBA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8A493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FAE2A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221DD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000E0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6CD10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1A1E6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F57E47"/>
    <w:multiLevelType w:val="multilevel"/>
    <w:tmpl w:val="69683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1E278C4"/>
    <w:multiLevelType w:val="multilevel"/>
    <w:tmpl w:val="83A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C0383"/>
    <w:multiLevelType w:val="hybridMultilevel"/>
    <w:tmpl w:val="E248A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0004F"/>
    <w:multiLevelType w:val="multilevel"/>
    <w:tmpl w:val="1EF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94F34"/>
    <w:multiLevelType w:val="multilevel"/>
    <w:tmpl w:val="8B2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6378A"/>
    <w:multiLevelType w:val="multilevel"/>
    <w:tmpl w:val="D83AA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0C90DC3"/>
    <w:multiLevelType w:val="multilevel"/>
    <w:tmpl w:val="31A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A30E9"/>
    <w:multiLevelType w:val="multilevel"/>
    <w:tmpl w:val="3DE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CA0622"/>
    <w:multiLevelType w:val="multilevel"/>
    <w:tmpl w:val="0242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0A139B"/>
    <w:multiLevelType w:val="hybridMultilevel"/>
    <w:tmpl w:val="992829EC"/>
    <w:lvl w:ilvl="0" w:tplc="BB206BC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F2A9B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826A5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BA940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E9EB5E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B6687A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16A670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4F04E1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A08129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DD453A"/>
    <w:multiLevelType w:val="hybridMultilevel"/>
    <w:tmpl w:val="1F28A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65455A"/>
    <w:multiLevelType w:val="hybridMultilevel"/>
    <w:tmpl w:val="B784C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E444E"/>
    <w:multiLevelType w:val="multilevel"/>
    <w:tmpl w:val="632A9B64"/>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1" w15:restartNumberingAfterBreak="0">
    <w:nsid w:val="6CAB39F7"/>
    <w:multiLevelType w:val="hybridMultilevel"/>
    <w:tmpl w:val="FA8435EA"/>
    <w:lvl w:ilvl="0" w:tplc="E468F6F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5AD03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C51B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8788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4413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915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2B1D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8576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68F3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2D3BBF"/>
    <w:multiLevelType w:val="hybridMultilevel"/>
    <w:tmpl w:val="ACE43BA2"/>
    <w:lvl w:ilvl="0" w:tplc="3D9CDD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6F1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9CFE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8826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7418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8CC3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BE52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1624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56F2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612184"/>
    <w:multiLevelType w:val="multilevel"/>
    <w:tmpl w:val="DC60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9D580D"/>
    <w:multiLevelType w:val="hybridMultilevel"/>
    <w:tmpl w:val="878A234C"/>
    <w:lvl w:ilvl="0" w:tplc="841C866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E28A6">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A118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424CE">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A00F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8AF2F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025B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6F59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EE6C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973951"/>
    <w:multiLevelType w:val="hybridMultilevel"/>
    <w:tmpl w:val="48926038"/>
    <w:lvl w:ilvl="0" w:tplc="CB8C4074">
      <w:start w:val="1"/>
      <w:numFmt w:val="bullet"/>
      <w:lvlText w:val="•"/>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0304C">
      <w:start w:val="1"/>
      <w:numFmt w:val="bullet"/>
      <w:lvlText w:val="o"/>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01F90">
      <w:start w:val="1"/>
      <w:numFmt w:val="bullet"/>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439AE">
      <w:start w:val="1"/>
      <w:numFmt w:val="bullet"/>
      <w:lvlText w:val="•"/>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A690FA">
      <w:start w:val="1"/>
      <w:numFmt w:val="bullet"/>
      <w:lvlText w:val="o"/>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949F62">
      <w:start w:val="1"/>
      <w:numFmt w:val="bullet"/>
      <w:lvlText w:val="▪"/>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E88FC">
      <w:start w:val="1"/>
      <w:numFmt w:val="bullet"/>
      <w:lvlText w:val="•"/>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26862">
      <w:start w:val="1"/>
      <w:numFmt w:val="bullet"/>
      <w:lvlText w:val="o"/>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ADF32">
      <w:start w:val="1"/>
      <w:numFmt w:val="bullet"/>
      <w:lvlText w:val="▪"/>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4"/>
  </w:num>
  <w:num w:numId="3">
    <w:abstractNumId w:val="22"/>
  </w:num>
  <w:num w:numId="4">
    <w:abstractNumId w:val="6"/>
  </w:num>
  <w:num w:numId="5">
    <w:abstractNumId w:val="21"/>
  </w:num>
  <w:num w:numId="6">
    <w:abstractNumId w:val="1"/>
  </w:num>
  <w:num w:numId="7">
    <w:abstractNumId w:val="25"/>
  </w:num>
  <w:num w:numId="8">
    <w:abstractNumId w:val="5"/>
  </w:num>
  <w:num w:numId="9">
    <w:abstractNumId w:val="18"/>
  </w:num>
  <w:num w:numId="10">
    <w:abstractNumId w:val="0"/>
  </w:num>
  <w:num w:numId="11">
    <w:abstractNumId w:val="20"/>
  </w:num>
  <w:num w:numId="12">
    <w:abstractNumId w:val="4"/>
  </w:num>
  <w:num w:numId="13">
    <w:abstractNumId w:val="10"/>
  </w:num>
  <w:num w:numId="14">
    <w:abstractNumId w:val="7"/>
  </w:num>
  <w:num w:numId="15">
    <w:abstractNumId w:val="12"/>
  </w:num>
  <w:num w:numId="16">
    <w:abstractNumId w:val="11"/>
  </w:num>
  <w:num w:numId="17">
    <w:abstractNumId w:val="3"/>
  </w:num>
  <w:num w:numId="18">
    <w:abstractNumId w:val="13"/>
  </w:num>
  <w:num w:numId="19">
    <w:abstractNumId w:val="14"/>
  </w:num>
  <w:num w:numId="20">
    <w:abstractNumId w:val="15"/>
  </w:num>
  <w:num w:numId="21">
    <w:abstractNumId w:val="8"/>
  </w:num>
  <w:num w:numId="22">
    <w:abstractNumId w:val="2"/>
  </w:num>
  <w:num w:numId="23">
    <w:abstractNumId w:val="23"/>
  </w:num>
  <w:num w:numId="24">
    <w:abstractNumId w:val="17"/>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9A"/>
    <w:rsid w:val="00016A70"/>
    <w:rsid w:val="000474BF"/>
    <w:rsid w:val="00182E82"/>
    <w:rsid w:val="001A515F"/>
    <w:rsid w:val="001C51C9"/>
    <w:rsid w:val="00463FBB"/>
    <w:rsid w:val="004819EE"/>
    <w:rsid w:val="0053229A"/>
    <w:rsid w:val="00547A16"/>
    <w:rsid w:val="00575D3A"/>
    <w:rsid w:val="006249D3"/>
    <w:rsid w:val="008802F1"/>
    <w:rsid w:val="00895AA6"/>
    <w:rsid w:val="008E2885"/>
    <w:rsid w:val="009808E2"/>
    <w:rsid w:val="009A3AD8"/>
    <w:rsid w:val="00A05DBB"/>
    <w:rsid w:val="00A25FB2"/>
    <w:rsid w:val="00A26438"/>
    <w:rsid w:val="00AE1EC6"/>
    <w:rsid w:val="00EC6643"/>
    <w:rsid w:val="00F418F6"/>
    <w:rsid w:val="00F45E47"/>
    <w:rsid w:val="00F54026"/>
    <w:rsid w:val="00FA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3E1F"/>
  <w15:docId w15:val="{CF44947D-2E51-4546-BC34-46B39373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3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13"/>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13"/>
      <w:ind w:left="10" w:hanging="10"/>
      <w:outlineLvl w:val="1"/>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AE1E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E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9"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A3CC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A3CC2"/>
    <w:rPr>
      <w:rFonts w:cs="Times New Roman"/>
      <w:lang w:val="en-US" w:eastAsia="en-US"/>
    </w:rPr>
  </w:style>
  <w:style w:type="character" w:styleId="Hyperlink">
    <w:name w:val="Hyperlink"/>
    <w:basedOn w:val="DefaultParagraphFont"/>
    <w:uiPriority w:val="99"/>
    <w:unhideWhenUsed/>
    <w:rsid w:val="008E2885"/>
    <w:rPr>
      <w:color w:val="0563C1" w:themeColor="hyperlink"/>
      <w:u w:val="single"/>
    </w:rPr>
  </w:style>
  <w:style w:type="character" w:styleId="UnresolvedMention">
    <w:name w:val="Unresolved Mention"/>
    <w:basedOn w:val="DefaultParagraphFont"/>
    <w:uiPriority w:val="99"/>
    <w:semiHidden/>
    <w:unhideWhenUsed/>
    <w:rsid w:val="008E2885"/>
    <w:rPr>
      <w:color w:val="808080"/>
      <w:shd w:val="clear" w:color="auto" w:fill="E6E6E6"/>
    </w:rPr>
  </w:style>
  <w:style w:type="paragraph" w:styleId="ListParagraph">
    <w:name w:val="List Paragraph"/>
    <w:basedOn w:val="Normal"/>
    <w:uiPriority w:val="34"/>
    <w:qFormat/>
    <w:rsid w:val="000474BF"/>
    <w:pPr>
      <w:ind w:left="720"/>
      <w:contextualSpacing/>
    </w:pPr>
  </w:style>
  <w:style w:type="paragraph" w:styleId="NormalWeb">
    <w:name w:val="Normal (Web)"/>
    <w:basedOn w:val="Normal"/>
    <w:uiPriority w:val="99"/>
    <w:unhideWhenUsed/>
    <w:rsid w:val="000474BF"/>
    <w:rPr>
      <w:rFonts w:ascii="Times New Roman" w:hAnsi="Times New Roman" w:cs="Times New Roman"/>
      <w:sz w:val="24"/>
      <w:szCs w:val="24"/>
    </w:rPr>
  </w:style>
  <w:style w:type="character" w:styleId="Emphasis">
    <w:name w:val="Emphasis"/>
    <w:basedOn w:val="DefaultParagraphFont"/>
    <w:uiPriority w:val="20"/>
    <w:qFormat/>
    <w:rsid w:val="00AE1EC6"/>
    <w:rPr>
      <w:i/>
      <w:iCs/>
    </w:rPr>
  </w:style>
  <w:style w:type="character" w:customStyle="1" w:styleId="Heading3Char">
    <w:name w:val="Heading 3 Char"/>
    <w:basedOn w:val="DefaultParagraphFont"/>
    <w:link w:val="Heading3"/>
    <w:uiPriority w:val="9"/>
    <w:semiHidden/>
    <w:rsid w:val="00AE1EC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E1EC6"/>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996">
      <w:bodyDiv w:val="1"/>
      <w:marLeft w:val="0"/>
      <w:marRight w:val="0"/>
      <w:marTop w:val="0"/>
      <w:marBottom w:val="0"/>
      <w:divBdr>
        <w:top w:val="none" w:sz="0" w:space="0" w:color="auto"/>
        <w:left w:val="none" w:sz="0" w:space="0" w:color="auto"/>
        <w:bottom w:val="none" w:sz="0" w:space="0" w:color="auto"/>
        <w:right w:val="none" w:sz="0" w:space="0" w:color="auto"/>
      </w:divBdr>
    </w:div>
    <w:div w:id="90978269">
      <w:bodyDiv w:val="1"/>
      <w:marLeft w:val="0"/>
      <w:marRight w:val="0"/>
      <w:marTop w:val="0"/>
      <w:marBottom w:val="0"/>
      <w:divBdr>
        <w:top w:val="none" w:sz="0" w:space="0" w:color="auto"/>
        <w:left w:val="none" w:sz="0" w:space="0" w:color="auto"/>
        <w:bottom w:val="none" w:sz="0" w:space="0" w:color="auto"/>
        <w:right w:val="none" w:sz="0" w:space="0" w:color="auto"/>
      </w:divBdr>
      <w:divsChild>
        <w:div w:id="1012221213">
          <w:marLeft w:val="0"/>
          <w:marRight w:val="0"/>
          <w:marTop w:val="0"/>
          <w:marBottom w:val="0"/>
          <w:divBdr>
            <w:top w:val="none" w:sz="0" w:space="0" w:color="auto"/>
            <w:left w:val="none" w:sz="0" w:space="0" w:color="auto"/>
            <w:bottom w:val="none" w:sz="0" w:space="0" w:color="auto"/>
            <w:right w:val="none" w:sz="0" w:space="0" w:color="auto"/>
          </w:divBdr>
          <w:divsChild>
            <w:div w:id="866020691">
              <w:marLeft w:val="0"/>
              <w:marRight w:val="0"/>
              <w:marTop w:val="0"/>
              <w:marBottom w:val="0"/>
              <w:divBdr>
                <w:top w:val="none" w:sz="0" w:space="0" w:color="auto"/>
                <w:left w:val="none" w:sz="0" w:space="0" w:color="auto"/>
                <w:bottom w:val="none" w:sz="0" w:space="0" w:color="auto"/>
                <w:right w:val="none" w:sz="0" w:space="0" w:color="auto"/>
              </w:divBdr>
              <w:divsChild>
                <w:div w:id="1873572146">
                  <w:marLeft w:val="-60"/>
                  <w:marRight w:val="-60"/>
                  <w:marTop w:val="0"/>
                  <w:marBottom w:val="0"/>
                  <w:divBdr>
                    <w:top w:val="none" w:sz="0" w:space="0" w:color="auto"/>
                    <w:left w:val="none" w:sz="0" w:space="0" w:color="auto"/>
                    <w:bottom w:val="none" w:sz="0" w:space="0" w:color="auto"/>
                    <w:right w:val="none" w:sz="0" w:space="0" w:color="auto"/>
                  </w:divBdr>
                  <w:divsChild>
                    <w:div w:id="412094765">
                      <w:marLeft w:val="0"/>
                      <w:marRight w:val="0"/>
                      <w:marTop w:val="0"/>
                      <w:marBottom w:val="0"/>
                      <w:divBdr>
                        <w:top w:val="none" w:sz="0" w:space="0" w:color="auto"/>
                        <w:left w:val="none" w:sz="0" w:space="0" w:color="auto"/>
                        <w:bottom w:val="none" w:sz="0" w:space="0" w:color="auto"/>
                        <w:right w:val="none" w:sz="0" w:space="0" w:color="auto"/>
                      </w:divBdr>
                      <w:divsChild>
                        <w:div w:id="293948919">
                          <w:marLeft w:val="0"/>
                          <w:marRight w:val="0"/>
                          <w:marTop w:val="0"/>
                          <w:marBottom w:val="0"/>
                          <w:divBdr>
                            <w:top w:val="none" w:sz="0" w:space="0" w:color="auto"/>
                            <w:left w:val="none" w:sz="0" w:space="0" w:color="auto"/>
                            <w:bottom w:val="none" w:sz="0" w:space="0" w:color="auto"/>
                            <w:right w:val="none" w:sz="0" w:space="0" w:color="auto"/>
                          </w:divBdr>
                          <w:divsChild>
                            <w:div w:id="1730373039">
                              <w:marLeft w:val="0"/>
                              <w:marRight w:val="0"/>
                              <w:marTop w:val="0"/>
                              <w:marBottom w:val="0"/>
                              <w:divBdr>
                                <w:top w:val="none" w:sz="0" w:space="0" w:color="auto"/>
                                <w:left w:val="none" w:sz="0" w:space="0" w:color="auto"/>
                                <w:bottom w:val="none" w:sz="0" w:space="0" w:color="auto"/>
                                <w:right w:val="none" w:sz="0" w:space="0" w:color="auto"/>
                              </w:divBdr>
                              <w:divsChild>
                                <w:div w:id="1787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5070">
      <w:bodyDiv w:val="1"/>
      <w:marLeft w:val="0"/>
      <w:marRight w:val="0"/>
      <w:marTop w:val="0"/>
      <w:marBottom w:val="0"/>
      <w:divBdr>
        <w:top w:val="none" w:sz="0" w:space="0" w:color="auto"/>
        <w:left w:val="none" w:sz="0" w:space="0" w:color="auto"/>
        <w:bottom w:val="none" w:sz="0" w:space="0" w:color="auto"/>
        <w:right w:val="none" w:sz="0" w:space="0" w:color="auto"/>
      </w:divBdr>
      <w:divsChild>
        <w:div w:id="1701004437">
          <w:marLeft w:val="0"/>
          <w:marRight w:val="0"/>
          <w:marTop w:val="0"/>
          <w:marBottom w:val="0"/>
          <w:divBdr>
            <w:top w:val="none" w:sz="0" w:space="0" w:color="auto"/>
            <w:left w:val="none" w:sz="0" w:space="0" w:color="auto"/>
            <w:bottom w:val="none" w:sz="0" w:space="0" w:color="auto"/>
            <w:right w:val="none" w:sz="0" w:space="0" w:color="auto"/>
          </w:divBdr>
          <w:divsChild>
            <w:div w:id="1956206644">
              <w:marLeft w:val="-60"/>
              <w:marRight w:val="-60"/>
              <w:marTop w:val="0"/>
              <w:marBottom w:val="0"/>
              <w:divBdr>
                <w:top w:val="none" w:sz="0" w:space="0" w:color="auto"/>
                <w:left w:val="none" w:sz="0" w:space="0" w:color="auto"/>
                <w:bottom w:val="none" w:sz="0" w:space="0" w:color="auto"/>
                <w:right w:val="none" w:sz="0" w:space="0" w:color="auto"/>
              </w:divBdr>
              <w:divsChild>
                <w:div w:id="702097027">
                  <w:marLeft w:val="0"/>
                  <w:marRight w:val="0"/>
                  <w:marTop w:val="0"/>
                  <w:marBottom w:val="0"/>
                  <w:divBdr>
                    <w:top w:val="none" w:sz="0" w:space="0" w:color="auto"/>
                    <w:left w:val="none" w:sz="0" w:space="0" w:color="auto"/>
                    <w:bottom w:val="none" w:sz="0" w:space="0" w:color="auto"/>
                    <w:right w:val="none" w:sz="0" w:space="0" w:color="auto"/>
                  </w:divBdr>
                  <w:divsChild>
                    <w:div w:id="2085225323">
                      <w:marLeft w:val="0"/>
                      <w:marRight w:val="0"/>
                      <w:marTop w:val="0"/>
                      <w:marBottom w:val="0"/>
                      <w:divBdr>
                        <w:top w:val="none" w:sz="0" w:space="0" w:color="auto"/>
                        <w:left w:val="none" w:sz="0" w:space="0" w:color="auto"/>
                        <w:bottom w:val="none" w:sz="0" w:space="0" w:color="auto"/>
                        <w:right w:val="none" w:sz="0" w:space="0" w:color="auto"/>
                      </w:divBdr>
                      <w:divsChild>
                        <w:div w:id="557479167">
                          <w:marLeft w:val="0"/>
                          <w:marRight w:val="0"/>
                          <w:marTop w:val="0"/>
                          <w:marBottom w:val="0"/>
                          <w:divBdr>
                            <w:top w:val="none" w:sz="0" w:space="0" w:color="auto"/>
                            <w:left w:val="none" w:sz="0" w:space="0" w:color="auto"/>
                            <w:bottom w:val="none" w:sz="0" w:space="0" w:color="auto"/>
                            <w:right w:val="none" w:sz="0" w:space="0" w:color="auto"/>
                          </w:divBdr>
                          <w:divsChild>
                            <w:div w:id="5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6181">
          <w:marLeft w:val="0"/>
          <w:marRight w:val="0"/>
          <w:marTop w:val="0"/>
          <w:marBottom w:val="0"/>
          <w:divBdr>
            <w:top w:val="none" w:sz="0" w:space="0" w:color="auto"/>
            <w:left w:val="none" w:sz="0" w:space="0" w:color="auto"/>
            <w:bottom w:val="none" w:sz="0" w:space="0" w:color="auto"/>
            <w:right w:val="none" w:sz="0" w:space="0" w:color="auto"/>
          </w:divBdr>
        </w:div>
      </w:divsChild>
    </w:div>
    <w:div w:id="397366929">
      <w:bodyDiv w:val="1"/>
      <w:marLeft w:val="0"/>
      <w:marRight w:val="0"/>
      <w:marTop w:val="0"/>
      <w:marBottom w:val="0"/>
      <w:divBdr>
        <w:top w:val="none" w:sz="0" w:space="0" w:color="auto"/>
        <w:left w:val="none" w:sz="0" w:space="0" w:color="auto"/>
        <w:bottom w:val="none" w:sz="0" w:space="0" w:color="auto"/>
        <w:right w:val="none" w:sz="0" w:space="0" w:color="auto"/>
      </w:divBdr>
      <w:divsChild>
        <w:div w:id="886572006">
          <w:marLeft w:val="0"/>
          <w:marRight w:val="0"/>
          <w:marTop w:val="264"/>
          <w:marBottom w:val="264"/>
          <w:divBdr>
            <w:top w:val="none" w:sz="0" w:space="0" w:color="auto"/>
            <w:left w:val="none" w:sz="0" w:space="0" w:color="auto"/>
            <w:bottom w:val="none" w:sz="0" w:space="0" w:color="auto"/>
            <w:right w:val="none" w:sz="0" w:space="0" w:color="auto"/>
          </w:divBdr>
          <w:divsChild>
            <w:div w:id="1247422232">
              <w:marLeft w:val="0"/>
              <w:marRight w:val="0"/>
              <w:marTop w:val="0"/>
              <w:marBottom w:val="0"/>
              <w:divBdr>
                <w:top w:val="none" w:sz="0" w:space="0" w:color="auto"/>
                <w:left w:val="none" w:sz="0" w:space="0" w:color="auto"/>
                <w:bottom w:val="none" w:sz="0" w:space="0" w:color="auto"/>
                <w:right w:val="none" w:sz="0" w:space="0" w:color="auto"/>
              </w:divBdr>
            </w:div>
            <w:div w:id="1756122742">
              <w:marLeft w:val="0"/>
              <w:marRight w:val="0"/>
              <w:marTop w:val="0"/>
              <w:marBottom w:val="0"/>
              <w:divBdr>
                <w:top w:val="none" w:sz="0" w:space="0" w:color="auto"/>
                <w:left w:val="none" w:sz="0" w:space="0" w:color="auto"/>
                <w:bottom w:val="none" w:sz="0" w:space="0" w:color="auto"/>
                <w:right w:val="none" w:sz="0" w:space="0" w:color="auto"/>
              </w:divBdr>
            </w:div>
            <w:div w:id="891648184">
              <w:marLeft w:val="0"/>
              <w:marRight w:val="0"/>
              <w:marTop w:val="0"/>
              <w:marBottom w:val="0"/>
              <w:divBdr>
                <w:top w:val="none" w:sz="0" w:space="0" w:color="auto"/>
                <w:left w:val="none" w:sz="0" w:space="0" w:color="auto"/>
                <w:bottom w:val="none" w:sz="0" w:space="0" w:color="auto"/>
                <w:right w:val="none" w:sz="0" w:space="0" w:color="auto"/>
              </w:divBdr>
            </w:div>
            <w:div w:id="1513184232">
              <w:marLeft w:val="0"/>
              <w:marRight w:val="0"/>
              <w:marTop w:val="0"/>
              <w:marBottom w:val="0"/>
              <w:divBdr>
                <w:top w:val="none" w:sz="0" w:space="0" w:color="auto"/>
                <w:left w:val="none" w:sz="0" w:space="0" w:color="auto"/>
                <w:bottom w:val="none" w:sz="0" w:space="0" w:color="auto"/>
                <w:right w:val="none" w:sz="0" w:space="0" w:color="auto"/>
              </w:divBdr>
            </w:div>
            <w:div w:id="305009333">
              <w:marLeft w:val="0"/>
              <w:marRight w:val="0"/>
              <w:marTop w:val="0"/>
              <w:marBottom w:val="0"/>
              <w:divBdr>
                <w:top w:val="none" w:sz="0" w:space="0" w:color="auto"/>
                <w:left w:val="none" w:sz="0" w:space="0" w:color="auto"/>
                <w:bottom w:val="none" w:sz="0" w:space="0" w:color="auto"/>
                <w:right w:val="none" w:sz="0" w:space="0" w:color="auto"/>
              </w:divBdr>
              <w:divsChild>
                <w:div w:id="1428771130">
                  <w:marLeft w:val="0"/>
                  <w:marRight w:val="0"/>
                  <w:marTop w:val="0"/>
                  <w:marBottom w:val="0"/>
                  <w:divBdr>
                    <w:top w:val="none" w:sz="0" w:space="0" w:color="auto"/>
                    <w:left w:val="none" w:sz="0" w:space="0" w:color="auto"/>
                    <w:bottom w:val="none" w:sz="0" w:space="0" w:color="auto"/>
                    <w:right w:val="none" w:sz="0" w:space="0" w:color="auto"/>
                  </w:divBdr>
                  <w:divsChild>
                    <w:div w:id="2085569286">
                      <w:marLeft w:val="0"/>
                      <w:marRight w:val="0"/>
                      <w:marTop w:val="0"/>
                      <w:marBottom w:val="0"/>
                      <w:divBdr>
                        <w:top w:val="none" w:sz="0" w:space="0" w:color="auto"/>
                        <w:left w:val="none" w:sz="0" w:space="0" w:color="auto"/>
                        <w:bottom w:val="none" w:sz="0" w:space="0" w:color="auto"/>
                        <w:right w:val="none" w:sz="0" w:space="0" w:color="auto"/>
                      </w:divBdr>
                    </w:div>
                    <w:div w:id="1808357786">
                      <w:marLeft w:val="0"/>
                      <w:marRight w:val="0"/>
                      <w:marTop w:val="0"/>
                      <w:marBottom w:val="0"/>
                      <w:divBdr>
                        <w:top w:val="none" w:sz="0" w:space="0" w:color="auto"/>
                        <w:left w:val="none" w:sz="0" w:space="0" w:color="auto"/>
                        <w:bottom w:val="none" w:sz="0" w:space="0" w:color="auto"/>
                        <w:right w:val="none" w:sz="0" w:space="0" w:color="auto"/>
                      </w:divBdr>
                    </w:div>
                    <w:div w:id="397245217">
                      <w:marLeft w:val="0"/>
                      <w:marRight w:val="0"/>
                      <w:marTop w:val="0"/>
                      <w:marBottom w:val="0"/>
                      <w:divBdr>
                        <w:top w:val="none" w:sz="0" w:space="0" w:color="auto"/>
                        <w:left w:val="none" w:sz="0" w:space="0" w:color="auto"/>
                        <w:bottom w:val="none" w:sz="0" w:space="0" w:color="auto"/>
                        <w:right w:val="none" w:sz="0" w:space="0" w:color="auto"/>
                      </w:divBdr>
                    </w:div>
                  </w:divsChild>
                </w:div>
                <w:div w:id="951475450">
                  <w:marLeft w:val="0"/>
                  <w:marRight w:val="0"/>
                  <w:marTop w:val="0"/>
                  <w:marBottom w:val="0"/>
                  <w:divBdr>
                    <w:top w:val="single" w:sz="6" w:space="11" w:color="000000"/>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655640100">
                      <w:marLeft w:val="0"/>
                      <w:marRight w:val="0"/>
                      <w:marTop w:val="0"/>
                      <w:marBottom w:val="0"/>
                      <w:divBdr>
                        <w:top w:val="none" w:sz="0" w:space="0" w:color="auto"/>
                        <w:left w:val="none" w:sz="0" w:space="0" w:color="auto"/>
                        <w:bottom w:val="none" w:sz="0" w:space="0" w:color="auto"/>
                        <w:right w:val="none" w:sz="0" w:space="0" w:color="auto"/>
                      </w:divBdr>
                    </w:div>
                    <w:div w:id="1948656844">
                      <w:marLeft w:val="0"/>
                      <w:marRight w:val="0"/>
                      <w:marTop w:val="0"/>
                      <w:marBottom w:val="0"/>
                      <w:divBdr>
                        <w:top w:val="none" w:sz="0" w:space="0" w:color="auto"/>
                        <w:left w:val="none" w:sz="0" w:space="0" w:color="auto"/>
                        <w:bottom w:val="none" w:sz="0" w:space="0" w:color="auto"/>
                        <w:right w:val="none" w:sz="0" w:space="0" w:color="auto"/>
                      </w:divBdr>
                    </w:div>
                  </w:divsChild>
                </w:div>
                <w:div w:id="1813132435">
                  <w:marLeft w:val="0"/>
                  <w:marRight w:val="0"/>
                  <w:marTop w:val="0"/>
                  <w:marBottom w:val="0"/>
                  <w:divBdr>
                    <w:top w:val="single" w:sz="6" w:space="11" w:color="000000"/>
                    <w:left w:val="none" w:sz="0" w:space="0" w:color="auto"/>
                    <w:bottom w:val="none" w:sz="0" w:space="0" w:color="auto"/>
                    <w:right w:val="none" w:sz="0" w:space="0" w:color="auto"/>
                  </w:divBdr>
                  <w:divsChild>
                    <w:div w:id="176428808">
                      <w:marLeft w:val="0"/>
                      <w:marRight w:val="0"/>
                      <w:marTop w:val="0"/>
                      <w:marBottom w:val="0"/>
                      <w:divBdr>
                        <w:top w:val="none" w:sz="0" w:space="0" w:color="auto"/>
                        <w:left w:val="none" w:sz="0" w:space="0" w:color="auto"/>
                        <w:bottom w:val="none" w:sz="0" w:space="0" w:color="auto"/>
                        <w:right w:val="none" w:sz="0" w:space="0" w:color="auto"/>
                      </w:divBdr>
                    </w:div>
                    <w:div w:id="368604283">
                      <w:marLeft w:val="0"/>
                      <w:marRight w:val="0"/>
                      <w:marTop w:val="0"/>
                      <w:marBottom w:val="0"/>
                      <w:divBdr>
                        <w:top w:val="none" w:sz="0" w:space="0" w:color="auto"/>
                        <w:left w:val="none" w:sz="0" w:space="0" w:color="auto"/>
                        <w:bottom w:val="none" w:sz="0" w:space="0" w:color="auto"/>
                        <w:right w:val="none" w:sz="0" w:space="0" w:color="auto"/>
                      </w:divBdr>
                    </w:div>
                    <w:div w:id="1758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289">
              <w:marLeft w:val="0"/>
              <w:marRight w:val="0"/>
              <w:marTop w:val="0"/>
              <w:marBottom w:val="0"/>
              <w:divBdr>
                <w:top w:val="none" w:sz="0" w:space="0" w:color="auto"/>
                <w:left w:val="none" w:sz="0" w:space="0" w:color="auto"/>
                <w:bottom w:val="none" w:sz="0" w:space="0" w:color="auto"/>
                <w:right w:val="none" w:sz="0" w:space="0" w:color="auto"/>
              </w:divBdr>
            </w:div>
            <w:div w:id="156500646">
              <w:marLeft w:val="0"/>
              <w:marRight w:val="0"/>
              <w:marTop w:val="0"/>
              <w:marBottom w:val="0"/>
              <w:divBdr>
                <w:top w:val="none" w:sz="0" w:space="0" w:color="auto"/>
                <w:left w:val="none" w:sz="0" w:space="0" w:color="auto"/>
                <w:bottom w:val="none" w:sz="0" w:space="0" w:color="auto"/>
                <w:right w:val="none" w:sz="0" w:space="0" w:color="auto"/>
              </w:divBdr>
              <w:divsChild>
                <w:div w:id="292761314">
                  <w:marLeft w:val="0"/>
                  <w:marRight w:val="0"/>
                  <w:marTop w:val="0"/>
                  <w:marBottom w:val="0"/>
                  <w:divBdr>
                    <w:top w:val="none" w:sz="0" w:space="0" w:color="auto"/>
                    <w:left w:val="none" w:sz="0" w:space="0" w:color="auto"/>
                    <w:bottom w:val="none" w:sz="0" w:space="0" w:color="auto"/>
                    <w:right w:val="none" w:sz="0" w:space="0" w:color="auto"/>
                  </w:divBdr>
                </w:div>
                <w:div w:id="956059710">
                  <w:marLeft w:val="450"/>
                  <w:marRight w:val="0"/>
                  <w:marTop w:val="0"/>
                  <w:marBottom w:val="0"/>
                  <w:divBdr>
                    <w:top w:val="none" w:sz="0" w:space="0" w:color="auto"/>
                    <w:left w:val="none" w:sz="0" w:space="0" w:color="auto"/>
                    <w:bottom w:val="none" w:sz="0" w:space="0" w:color="auto"/>
                    <w:right w:val="none" w:sz="0" w:space="0" w:color="auto"/>
                  </w:divBdr>
                </w:div>
              </w:divsChild>
            </w:div>
            <w:div w:id="306974675">
              <w:marLeft w:val="0"/>
              <w:marRight w:val="0"/>
              <w:marTop w:val="0"/>
              <w:marBottom w:val="0"/>
              <w:divBdr>
                <w:top w:val="none" w:sz="0" w:space="0" w:color="auto"/>
                <w:left w:val="none" w:sz="0" w:space="0" w:color="auto"/>
                <w:bottom w:val="none" w:sz="0" w:space="0" w:color="auto"/>
                <w:right w:val="none" w:sz="0" w:space="0" w:color="auto"/>
              </w:divBdr>
            </w:div>
            <w:div w:id="67307526">
              <w:marLeft w:val="0"/>
              <w:marRight w:val="0"/>
              <w:marTop w:val="0"/>
              <w:marBottom w:val="0"/>
              <w:divBdr>
                <w:top w:val="none" w:sz="0" w:space="0" w:color="auto"/>
                <w:left w:val="none" w:sz="0" w:space="0" w:color="auto"/>
                <w:bottom w:val="none" w:sz="0" w:space="0" w:color="auto"/>
                <w:right w:val="none" w:sz="0" w:space="0" w:color="auto"/>
              </w:divBdr>
            </w:div>
            <w:div w:id="1792020055">
              <w:marLeft w:val="0"/>
              <w:marRight w:val="0"/>
              <w:marTop w:val="0"/>
              <w:marBottom w:val="0"/>
              <w:divBdr>
                <w:top w:val="none" w:sz="0" w:space="0" w:color="auto"/>
                <w:left w:val="none" w:sz="0" w:space="0" w:color="auto"/>
                <w:bottom w:val="none" w:sz="0" w:space="0" w:color="auto"/>
                <w:right w:val="none" w:sz="0" w:space="0" w:color="auto"/>
              </w:divBdr>
            </w:div>
            <w:div w:id="604925414">
              <w:marLeft w:val="0"/>
              <w:marRight w:val="0"/>
              <w:marTop w:val="0"/>
              <w:marBottom w:val="0"/>
              <w:divBdr>
                <w:top w:val="none" w:sz="0" w:space="0" w:color="auto"/>
                <w:left w:val="none" w:sz="0" w:space="0" w:color="auto"/>
                <w:bottom w:val="none" w:sz="0" w:space="0" w:color="auto"/>
                <w:right w:val="none" w:sz="0" w:space="0" w:color="auto"/>
              </w:divBdr>
              <w:divsChild>
                <w:div w:id="891691164">
                  <w:marLeft w:val="0"/>
                  <w:marRight w:val="0"/>
                  <w:marTop w:val="0"/>
                  <w:marBottom w:val="0"/>
                  <w:divBdr>
                    <w:top w:val="none" w:sz="0" w:space="0" w:color="auto"/>
                    <w:left w:val="none" w:sz="0" w:space="0" w:color="auto"/>
                    <w:bottom w:val="none" w:sz="0" w:space="0" w:color="auto"/>
                    <w:right w:val="none" w:sz="0" w:space="0" w:color="auto"/>
                  </w:divBdr>
                  <w:divsChild>
                    <w:div w:id="467817935">
                      <w:marLeft w:val="0"/>
                      <w:marRight w:val="0"/>
                      <w:marTop w:val="0"/>
                      <w:marBottom w:val="0"/>
                      <w:divBdr>
                        <w:top w:val="none" w:sz="0" w:space="0" w:color="auto"/>
                        <w:left w:val="none" w:sz="0" w:space="0" w:color="auto"/>
                        <w:bottom w:val="none" w:sz="0" w:space="0" w:color="auto"/>
                        <w:right w:val="none" w:sz="0" w:space="0" w:color="auto"/>
                      </w:divBdr>
                    </w:div>
                    <w:div w:id="2097289140">
                      <w:marLeft w:val="0"/>
                      <w:marRight w:val="0"/>
                      <w:marTop w:val="0"/>
                      <w:marBottom w:val="0"/>
                      <w:divBdr>
                        <w:top w:val="none" w:sz="0" w:space="0" w:color="auto"/>
                        <w:left w:val="none" w:sz="0" w:space="0" w:color="auto"/>
                        <w:bottom w:val="none" w:sz="0" w:space="0" w:color="auto"/>
                        <w:right w:val="none" w:sz="0" w:space="0" w:color="auto"/>
                      </w:divBdr>
                    </w:div>
                    <w:div w:id="1480918855">
                      <w:marLeft w:val="5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3152">
      <w:bodyDiv w:val="1"/>
      <w:marLeft w:val="0"/>
      <w:marRight w:val="0"/>
      <w:marTop w:val="0"/>
      <w:marBottom w:val="0"/>
      <w:divBdr>
        <w:top w:val="none" w:sz="0" w:space="0" w:color="auto"/>
        <w:left w:val="none" w:sz="0" w:space="0" w:color="auto"/>
        <w:bottom w:val="none" w:sz="0" w:space="0" w:color="auto"/>
        <w:right w:val="none" w:sz="0" w:space="0" w:color="auto"/>
      </w:divBdr>
    </w:div>
    <w:div w:id="545485609">
      <w:bodyDiv w:val="1"/>
      <w:marLeft w:val="0"/>
      <w:marRight w:val="0"/>
      <w:marTop w:val="0"/>
      <w:marBottom w:val="0"/>
      <w:divBdr>
        <w:top w:val="none" w:sz="0" w:space="0" w:color="auto"/>
        <w:left w:val="none" w:sz="0" w:space="0" w:color="auto"/>
        <w:bottom w:val="none" w:sz="0" w:space="0" w:color="auto"/>
        <w:right w:val="none" w:sz="0" w:space="0" w:color="auto"/>
      </w:divBdr>
    </w:div>
    <w:div w:id="846792286">
      <w:bodyDiv w:val="1"/>
      <w:marLeft w:val="0"/>
      <w:marRight w:val="0"/>
      <w:marTop w:val="0"/>
      <w:marBottom w:val="0"/>
      <w:divBdr>
        <w:top w:val="none" w:sz="0" w:space="0" w:color="auto"/>
        <w:left w:val="none" w:sz="0" w:space="0" w:color="auto"/>
        <w:bottom w:val="none" w:sz="0" w:space="0" w:color="auto"/>
        <w:right w:val="none" w:sz="0" w:space="0" w:color="auto"/>
      </w:divBdr>
    </w:div>
    <w:div w:id="1010181489">
      <w:bodyDiv w:val="1"/>
      <w:marLeft w:val="0"/>
      <w:marRight w:val="0"/>
      <w:marTop w:val="0"/>
      <w:marBottom w:val="0"/>
      <w:divBdr>
        <w:top w:val="none" w:sz="0" w:space="0" w:color="auto"/>
        <w:left w:val="none" w:sz="0" w:space="0" w:color="auto"/>
        <w:bottom w:val="none" w:sz="0" w:space="0" w:color="auto"/>
        <w:right w:val="none" w:sz="0" w:space="0" w:color="auto"/>
      </w:divBdr>
      <w:divsChild>
        <w:div w:id="935093176">
          <w:marLeft w:val="0"/>
          <w:marRight w:val="0"/>
          <w:marTop w:val="0"/>
          <w:marBottom w:val="0"/>
          <w:divBdr>
            <w:top w:val="none" w:sz="0" w:space="0" w:color="auto"/>
            <w:left w:val="none" w:sz="0" w:space="0" w:color="auto"/>
            <w:bottom w:val="none" w:sz="0" w:space="0" w:color="auto"/>
            <w:right w:val="none" w:sz="0" w:space="0" w:color="auto"/>
          </w:divBdr>
          <w:divsChild>
            <w:div w:id="210459379">
              <w:marLeft w:val="0"/>
              <w:marRight w:val="0"/>
              <w:marTop w:val="0"/>
              <w:marBottom w:val="0"/>
              <w:divBdr>
                <w:top w:val="none" w:sz="0" w:space="0" w:color="auto"/>
                <w:left w:val="none" w:sz="0" w:space="0" w:color="auto"/>
                <w:bottom w:val="none" w:sz="0" w:space="0" w:color="auto"/>
                <w:right w:val="none" w:sz="0" w:space="0" w:color="auto"/>
              </w:divBdr>
              <w:divsChild>
                <w:div w:id="886841173">
                  <w:marLeft w:val="-60"/>
                  <w:marRight w:val="-60"/>
                  <w:marTop w:val="0"/>
                  <w:marBottom w:val="0"/>
                  <w:divBdr>
                    <w:top w:val="none" w:sz="0" w:space="0" w:color="auto"/>
                    <w:left w:val="none" w:sz="0" w:space="0" w:color="auto"/>
                    <w:bottom w:val="none" w:sz="0" w:space="0" w:color="auto"/>
                    <w:right w:val="none" w:sz="0" w:space="0" w:color="auto"/>
                  </w:divBdr>
                  <w:divsChild>
                    <w:div w:id="2038655518">
                      <w:marLeft w:val="0"/>
                      <w:marRight w:val="0"/>
                      <w:marTop w:val="0"/>
                      <w:marBottom w:val="0"/>
                      <w:divBdr>
                        <w:top w:val="none" w:sz="0" w:space="0" w:color="auto"/>
                        <w:left w:val="none" w:sz="0" w:space="0" w:color="auto"/>
                        <w:bottom w:val="none" w:sz="0" w:space="0" w:color="auto"/>
                        <w:right w:val="none" w:sz="0" w:space="0" w:color="auto"/>
                      </w:divBdr>
                      <w:divsChild>
                        <w:div w:id="1701279158">
                          <w:marLeft w:val="0"/>
                          <w:marRight w:val="0"/>
                          <w:marTop w:val="0"/>
                          <w:marBottom w:val="0"/>
                          <w:divBdr>
                            <w:top w:val="none" w:sz="0" w:space="0" w:color="auto"/>
                            <w:left w:val="none" w:sz="0" w:space="0" w:color="auto"/>
                            <w:bottom w:val="none" w:sz="0" w:space="0" w:color="auto"/>
                            <w:right w:val="none" w:sz="0" w:space="0" w:color="auto"/>
                          </w:divBdr>
                          <w:divsChild>
                            <w:div w:id="511340371">
                              <w:marLeft w:val="0"/>
                              <w:marRight w:val="0"/>
                              <w:marTop w:val="0"/>
                              <w:marBottom w:val="0"/>
                              <w:divBdr>
                                <w:top w:val="none" w:sz="0" w:space="0" w:color="auto"/>
                                <w:left w:val="none" w:sz="0" w:space="0" w:color="auto"/>
                                <w:bottom w:val="none" w:sz="0" w:space="0" w:color="auto"/>
                                <w:right w:val="none" w:sz="0" w:space="0" w:color="auto"/>
                              </w:divBdr>
                              <w:divsChild>
                                <w:div w:id="720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67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aic.gov.au/privacy/making-a-privacy-compla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ynette@psychologistnewcastle.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sychologistnewcastle.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MSO Policy Template</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subject/>
  <dc:creator>Bradfield Nyland Group</dc:creator>
  <cp:keywords/>
  <cp:lastModifiedBy>ECM2</cp:lastModifiedBy>
  <cp:revision>2</cp:revision>
  <dcterms:created xsi:type="dcterms:W3CDTF">2018-01-21T10:27:00Z</dcterms:created>
  <dcterms:modified xsi:type="dcterms:W3CDTF">2018-01-21T10:27:00Z</dcterms:modified>
</cp:coreProperties>
</file>