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363" w:rsidRDefault="008D6363" w:rsidP="008D6363">
      <w:pPr>
        <w:rPr>
          <w:b/>
          <w:bCs/>
        </w:rPr>
      </w:pPr>
      <w:r>
        <w:rPr>
          <w:b/>
          <w:bCs/>
        </w:rPr>
        <w:t>Esk Fishery Association’s data protection policy</w:t>
      </w:r>
    </w:p>
    <w:p w:rsidR="008D6363" w:rsidRPr="008D6363" w:rsidRDefault="008D6363" w:rsidP="008D6363">
      <w:r w:rsidRPr="008D6363">
        <w:rPr>
          <w:b/>
          <w:bCs/>
        </w:rPr>
        <w:t>Use of your personal information:</w:t>
      </w:r>
    </w:p>
    <w:p w:rsidR="008D6363" w:rsidRPr="008D6363" w:rsidRDefault="00A82BF7" w:rsidP="008D6363">
      <w:r>
        <w:t>The Esk F</w:t>
      </w:r>
      <w:r w:rsidR="008D6363">
        <w:t>ishery Association (“EFA”)</w:t>
      </w:r>
      <w:r w:rsidR="008D6363" w:rsidRPr="008D6363">
        <w:t xml:space="preserve"> has notified the Information Commissioner that it is a data</w:t>
      </w:r>
      <w:r w:rsidR="008D6363">
        <w:t xml:space="preserve"> processor</w:t>
      </w:r>
      <w:r w:rsidR="008D6363" w:rsidRPr="008D6363">
        <w:t xml:space="preserve">.  </w:t>
      </w:r>
      <w:r>
        <w:t xml:space="preserve">The </w:t>
      </w:r>
      <w:r w:rsidR="008D6363">
        <w:t>EFA</w:t>
      </w:r>
      <w:r w:rsidR="008D6363" w:rsidRPr="008D6363">
        <w:t xml:space="preserve"> will not provide any personal data to third parties except in the following situations:</w:t>
      </w:r>
    </w:p>
    <w:p w:rsidR="008D6363" w:rsidRPr="008D6363" w:rsidRDefault="008D6363" w:rsidP="008D6363">
      <w:pPr>
        <w:numPr>
          <w:ilvl w:val="0"/>
          <w:numId w:val="1"/>
        </w:numPr>
      </w:pPr>
      <w:r w:rsidRPr="008D6363">
        <w:t xml:space="preserve">to third parties who we work with in order to </w:t>
      </w:r>
      <w:r>
        <w:t xml:space="preserve">manage the EFA’s activities, such as riparian owners </w:t>
      </w:r>
      <w:r w:rsidR="00A82BF7">
        <w:t>(</w:t>
      </w:r>
      <w:r>
        <w:t>so that they know who is fishing their waters</w:t>
      </w:r>
      <w:r w:rsidR="00A82BF7">
        <w:t>)</w:t>
      </w:r>
      <w:r>
        <w:t xml:space="preserve"> and providers of IT or other support services to the EFA so they can provide those services</w:t>
      </w:r>
      <w:r w:rsidR="00A82BF7">
        <w:t xml:space="preserve"> (and in the</w:t>
      </w:r>
      <w:r w:rsidRPr="008D6363">
        <w:t>se circumstances we will place those third parties under a duty of confidence in relation to your data and put in place written terms to ensure that they only use your personal data to provide our services and that they keep it secure)</w:t>
      </w:r>
    </w:p>
    <w:p w:rsidR="008D6363" w:rsidRPr="008D6363" w:rsidRDefault="008D6363" w:rsidP="008D6363">
      <w:pPr>
        <w:numPr>
          <w:ilvl w:val="0"/>
          <w:numId w:val="1"/>
        </w:numPr>
      </w:pPr>
      <w:r w:rsidRPr="008D6363">
        <w:t>if obliged to do so by law or a data protection regulator</w:t>
      </w:r>
    </w:p>
    <w:p w:rsidR="008D6363" w:rsidRPr="008D6363" w:rsidRDefault="008D6363" w:rsidP="008D6363">
      <w:pPr>
        <w:numPr>
          <w:ilvl w:val="0"/>
          <w:numId w:val="1"/>
        </w:numPr>
      </w:pPr>
      <w:r w:rsidRPr="008D6363">
        <w:t xml:space="preserve">to </w:t>
      </w:r>
      <w:r>
        <w:t>any organisation with which</w:t>
      </w:r>
      <w:r w:rsidRPr="008D6363">
        <w:t xml:space="preserve"> </w:t>
      </w:r>
      <w:r w:rsidR="00A82BF7">
        <w:t xml:space="preserve">the </w:t>
      </w:r>
      <w:r>
        <w:t>EFA</w:t>
      </w:r>
      <w:r w:rsidRPr="008D6363">
        <w:t xml:space="preserve"> </w:t>
      </w:r>
      <w:r>
        <w:t>merges</w:t>
      </w:r>
      <w:r w:rsidRPr="008D6363">
        <w:t xml:space="preserve"> and</w:t>
      </w:r>
    </w:p>
    <w:p w:rsidR="008D6363" w:rsidRPr="008D6363" w:rsidRDefault="008D6363" w:rsidP="008D6363">
      <w:pPr>
        <w:numPr>
          <w:ilvl w:val="0"/>
          <w:numId w:val="1"/>
        </w:numPr>
      </w:pPr>
      <w:proofErr w:type="gramStart"/>
      <w:r w:rsidRPr="008D6363">
        <w:t>in</w:t>
      </w:r>
      <w:proofErr w:type="gramEnd"/>
      <w:r w:rsidRPr="008D6363">
        <w:t xml:space="preserve"> ways to which you have consented or are otherwise allowed by law.</w:t>
      </w:r>
    </w:p>
    <w:p w:rsidR="008D6363" w:rsidRPr="008D6363" w:rsidRDefault="00A82BF7" w:rsidP="008D6363">
      <w:r>
        <w:t xml:space="preserve">The </w:t>
      </w:r>
      <w:r w:rsidR="008D6363">
        <w:t>EFA</w:t>
      </w:r>
      <w:r w:rsidR="008D6363" w:rsidRPr="008D6363">
        <w:t xml:space="preserve"> will not transfer personal data outside the EEA unless it has taken the steps required by English law first.</w:t>
      </w:r>
    </w:p>
    <w:p w:rsidR="008D6363" w:rsidRPr="008D6363" w:rsidRDefault="008D6363" w:rsidP="008D6363">
      <w:r w:rsidRPr="008D6363">
        <w:t>This site only uses cookies to support your use of the site, but only while you are logged in.  You can block, disable or delete cookies by following the instructions in your browser’s help function.</w:t>
      </w:r>
    </w:p>
    <w:p w:rsidR="008D6363" w:rsidRDefault="008D6363" w:rsidP="008D6363">
      <w:r w:rsidRPr="008D6363">
        <w:t xml:space="preserve">If you provide information via this site </w:t>
      </w:r>
      <w:r w:rsidR="00A82BF7">
        <w:t xml:space="preserve">the </w:t>
      </w:r>
      <w:r>
        <w:t>EFA</w:t>
      </w:r>
      <w:r w:rsidRPr="008D6363">
        <w:t xml:space="preserve"> will only use that information to contact you in the way you have requested and then agree with you how we will use your data afterwards.  </w:t>
      </w:r>
    </w:p>
    <w:p w:rsidR="008D6363" w:rsidRDefault="008D6363" w:rsidP="008D6363">
      <w:r>
        <w:t>Normally we will</w:t>
      </w:r>
      <w:r w:rsidRPr="008D6363">
        <w:t xml:space="preserve"> use your data to </w:t>
      </w:r>
      <w:r>
        <w:t xml:space="preserve">process any application you might make to join </w:t>
      </w:r>
      <w:r w:rsidR="00A82BF7">
        <w:t xml:space="preserve">the </w:t>
      </w:r>
      <w:bookmarkStart w:id="0" w:name="_GoBack"/>
      <w:bookmarkEnd w:id="0"/>
      <w:r>
        <w:t>EFA and to manage any resulting membership</w:t>
      </w:r>
      <w:r w:rsidRPr="008D6363">
        <w:t>, to</w:t>
      </w:r>
      <w:r>
        <w:t xml:space="preserve"> keep you informed about our activities</w:t>
      </w:r>
      <w:r w:rsidRPr="008D6363">
        <w:t> and so we can comply with our legal obligations</w:t>
      </w:r>
      <w:r>
        <w:t xml:space="preserve"> (including obligations under our leases to tell riparian owners who is entitled to fish their water)</w:t>
      </w:r>
      <w:r w:rsidRPr="008D6363">
        <w:t xml:space="preserve">.  </w:t>
      </w:r>
    </w:p>
    <w:p w:rsidR="008D6363" w:rsidRPr="008D6363" w:rsidRDefault="008D6363" w:rsidP="008D6363">
      <w:r w:rsidRPr="008D6363">
        <w:t>We will not retain your personal data for longer than necessary for the relevant purpose.  If you notify us that personal data is out of date or inaccurate we will update it or delete it.</w:t>
      </w:r>
    </w:p>
    <w:p w:rsidR="005B7A61" w:rsidRDefault="00A82BF7"/>
    <w:sectPr w:rsidR="005B7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B7967"/>
    <w:multiLevelType w:val="multilevel"/>
    <w:tmpl w:val="5E0EC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63"/>
    <w:rsid w:val="008D6363"/>
    <w:rsid w:val="008E7A95"/>
    <w:rsid w:val="00A82BF7"/>
    <w:rsid w:val="00B6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5D195-A657-4C13-AD13-37E6E3B2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Parry</dc:creator>
  <cp:keywords/>
  <dc:description/>
  <cp:lastModifiedBy>Rex Parry</cp:lastModifiedBy>
  <cp:revision>2</cp:revision>
  <dcterms:created xsi:type="dcterms:W3CDTF">2017-03-22T17:42:00Z</dcterms:created>
  <dcterms:modified xsi:type="dcterms:W3CDTF">2017-03-22T17:52:00Z</dcterms:modified>
</cp:coreProperties>
</file>