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9C" w:rsidRDefault="004A1C9C" w:rsidP="004A1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>
        <w:rPr>
          <w:noProof/>
          <w:lang w:eastAsia="en-NZ"/>
        </w:rPr>
        <w:drawing>
          <wp:anchor distT="0" distB="0" distL="0" distR="0" simplePos="0" relativeHeight="251658240" behindDoc="0" locked="0" layoutInCell="1" allowOverlap="0" wp14:anchorId="302C06EF" wp14:editId="2412CAA7">
            <wp:simplePos x="0" y="0"/>
            <wp:positionH relativeFrom="column">
              <wp:posOffset>266700</wp:posOffset>
            </wp:positionH>
            <wp:positionV relativeFrom="line">
              <wp:posOffset>-466725</wp:posOffset>
            </wp:positionV>
            <wp:extent cx="1104900" cy="1428750"/>
            <wp:effectExtent l="0" t="0" r="0" b="0"/>
            <wp:wrapSquare wrapText="bothSides"/>
            <wp:docPr id="2" name="Picture 2" descr="http://siterepository.s3.amazonaws.com/THUMB_012662012020711223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repository.s3.amazonaws.com/THUMB_01266201202071122370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C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BABYLOCK BL097</w:t>
      </w:r>
    </w:p>
    <w:p w:rsidR="004A1C9C" w:rsidRPr="004A1C9C" w:rsidRDefault="004A1C9C" w:rsidP="004A1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4A1C9C" w:rsidRPr="004A1C9C" w:rsidRDefault="004A1C9C" w:rsidP="004A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4A1C9C" w:rsidRPr="004A1C9C" w:rsidRDefault="004A1C9C" w:rsidP="004A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A1C9C">
        <w:rPr>
          <w:rFonts w:ascii="Verdana" w:eastAsia="Times New Roman" w:hAnsi="Verdana" w:cs="Times New Roman"/>
          <w:b/>
          <w:bCs/>
          <w:sz w:val="27"/>
          <w:szCs w:val="27"/>
          <w:lang w:eastAsia="en-NZ"/>
        </w:rPr>
        <w:t>Model 097 Features and Benefits</w:t>
      </w:r>
    </w:p>
    <w:p w:rsidR="004A1C9C" w:rsidRPr="004A1C9C" w:rsidRDefault="004A1C9C" w:rsidP="004A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t>4</w:t>
      </w:r>
      <w:proofErr w:type="gramStart"/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t>,3</w:t>
      </w:r>
      <w:proofErr w:type="gramEnd"/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or 2 thread </w:t>
      </w:r>
      <w:proofErr w:type="spellStart"/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t>serger</w:t>
      </w:r>
      <w:proofErr w:type="spellEnd"/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with differential feed. </w:t>
      </w:r>
    </w:p>
    <w:p w:rsidR="004A1C9C" w:rsidRPr="004A1C9C" w:rsidRDefault="004A1C9C" w:rsidP="004A1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A1C9C">
        <w:rPr>
          <w:rFonts w:ascii="Verdana" w:eastAsia="Times New Roman" w:hAnsi="Verdana" w:cs="Times New Roman"/>
          <w:b/>
          <w:bCs/>
          <w:sz w:val="27"/>
          <w:szCs w:val="27"/>
          <w:lang w:eastAsia="en-NZ"/>
        </w:rPr>
        <w:t>Features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Swing Away Cutter System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Pop-up Thread Cutter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Rolled Hemming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Sa</w:t>
      </w:r>
      <w:bookmarkStart w:id="0" w:name="_GoBack"/>
      <w:bookmarkEnd w:id="0"/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t>fety Cutter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Lint Tray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Sewing Light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Snap-on Presser Foot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Tension Release System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Cutting Width Dial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Stitch Length Dial</w:t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br/>
        <w:t>Adjustable Differential Feed</w:t>
      </w:r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t>Adjustable presser foot pressure</w:t>
      </w:r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4A1C9C">
        <w:rPr>
          <w:rFonts w:ascii="Verdana" w:eastAsia="Times New Roman" w:hAnsi="Verdana" w:cs="Times New Roman"/>
          <w:sz w:val="20"/>
          <w:szCs w:val="20"/>
          <w:lang w:eastAsia="en-NZ"/>
        </w:rPr>
        <w:t>Solid metal chassis</w:t>
      </w:r>
    </w:p>
    <w:p w:rsidR="004A1C9C" w:rsidRPr="004A1C9C" w:rsidRDefault="004A1C9C" w:rsidP="004A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A1C9C">
        <w:rPr>
          <w:rFonts w:ascii="Verdana" w:eastAsia="Times New Roman" w:hAnsi="Verdana" w:cs="Times New Roman"/>
          <w:b/>
          <w:bCs/>
          <w:sz w:val="27"/>
          <w:szCs w:val="27"/>
          <w:lang w:eastAsia="en-NZ"/>
        </w:rPr>
        <w:t>Benefits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Easy access for threading and cleaning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Pop-up scissors built in to needle plate, reliable cutting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No needle plate change, no tension adjustment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Extra protection around cutter keeps fingers safe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For catching scraps, install in either of two positions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Light the sewing area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No tools needed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</w:r>
      <w:proofErr w:type="spellStart"/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t>Looper</w:t>
      </w:r>
      <w:proofErr w:type="spellEnd"/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t xml:space="preserve"> thread tensions release with presser foot up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Numbered dial, accessible on the outside of machine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Numbered dial, conveniently on right side</w:t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br/>
        <w:t>Lever on right side adjusts from 0.7 to 2.0</w:t>
      </w:r>
      <w:r w:rsidRPr="004A1C9C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4A1C9C">
        <w:rPr>
          <w:rFonts w:ascii="Verdana" w:eastAsia="Times New Roman" w:hAnsi="Verdana" w:cs="Times New Roman"/>
          <w:sz w:val="20"/>
          <w:szCs w:val="20"/>
          <w:lang w:val="en-CA"/>
        </w:rPr>
        <w:t>Adjust easily, if needed, for various fabrics</w:t>
      </w:r>
      <w:r w:rsidRPr="004A1C9C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553722" w:rsidRDefault="00553722"/>
    <w:sectPr w:rsidR="0055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9C"/>
    <w:rsid w:val="004A1C9C"/>
    <w:rsid w:val="005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Sewing Machine World Hamilton</dc:creator>
  <cp:lastModifiedBy>Sewing Machine World Hamilton</cp:lastModifiedBy>
  <cp:revision>1</cp:revision>
  <dcterms:created xsi:type="dcterms:W3CDTF">2012-08-10T00:33:00Z</dcterms:created>
  <dcterms:modified xsi:type="dcterms:W3CDTF">2012-08-10T00:34:00Z</dcterms:modified>
</cp:coreProperties>
</file>