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A" w:rsidRDefault="006D201A" w:rsidP="006D201A">
      <w:pPr>
        <w:ind w:left="288" w:right="-156"/>
        <w:rPr>
          <w:b/>
          <w:bCs/>
          <w:u w:val="single"/>
        </w:rPr>
      </w:pPr>
    </w:p>
    <w:p w:rsidR="006D201A" w:rsidRDefault="00700A41" w:rsidP="006D201A">
      <w:pPr>
        <w:ind w:left="288" w:right="-156"/>
        <w:rPr>
          <w:b/>
          <w:bCs/>
          <w:u w:val="single"/>
        </w:rPr>
      </w:pPr>
      <w:r w:rsidRPr="00700A41">
        <w:rPr>
          <w:b/>
          <w:bCs/>
        </w:rPr>
        <w:drawing>
          <wp:inline distT="0" distB="0" distL="0" distR="0">
            <wp:extent cx="5133975" cy="1498171"/>
            <wp:effectExtent l="19050" t="0" r="9525" b="0"/>
            <wp:docPr id="1" name="Picture 1" descr="Kidstime logo long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time logo long on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1A" w:rsidRDefault="00700A41" w:rsidP="00700A41">
      <w:pPr>
        <w:ind w:left="288" w:right="-156"/>
        <w:jc w:val="center"/>
        <w:rPr>
          <w:b/>
          <w:bCs/>
          <w:u w:val="single"/>
        </w:rPr>
      </w:pPr>
      <w:r>
        <w:rPr>
          <w:b/>
          <w:bCs/>
          <w:u w:val="single"/>
        </w:rPr>
        <w:t>FEES SCHEDULE - KINDERGARTEN</w:t>
      </w:r>
    </w:p>
    <w:p w:rsidR="00700A41" w:rsidRDefault="00700A41" w:rsidP="00700A41">
      <w:pPr>
        <w:ind w:left="288" w:right="-156"/>
        <w:jc w:val="center"/>
        <w:rPr>
          <w:b/>
          <w:bCs/>
          <w:u w:val="single"/>
        </w:rPr>
      </w:pPr>
    </w:p>
    <w:p w:rsidR="00700A41" w:rsidRPr="00450BFC" w:rsidRDefault="00700A41" w:rsidP="00700A41">
      <w:pPr>
        <w:ind w:right="-156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There is NO</w:t>
      </w:r>
      <w:r w:rsidRPr="00450BFC">
        <w:rPr>
          <w:b/>
          <w:bCs/>
          <w:u w:val="single"/>
        </w:rPr>
        <w:t xml:space="preserve"> charge for attested 20 Hours ECE HOURS</w:t>
      </w:r>
      <w:r w:rsidR="0049591E">
        <w:rPr>
          <w:b/>
          <w:bCs/>
          <w:u w:val="single"/>
        </w:rPr>
        <w:t xml:space="preserve"> for 3-4 year old children</w:t>
      </w:r>
      <w:r w:rsidRPr="00450BFC">
        <w:rPr>
          <w:b/>
          <w:bCs/>
          <w:u w:val="single"/>
        </w:rPr>
        <w:t>.</w:t>
      </w:r>
    </w:p>
    <w:p w:rsidR="00700A41" w:rsidRPr="00450BFC" w:rsidRDefault="00700A41" w:rsidP="00700A41">
      <w:pPr>
        <w:ind w:right="-156"/>
        <w:rPr>
          <w:b/>
          <w:bCs/>
          <w:u w:val="single"/>
        </w:rPr>
      </w:pPr>
    </w:p>
    <w:p w:rsidR="00700A41" w:rsidRPr="00700A41" w:rsidRDefault="00700A41" w:rsidP="00700A41">
      <w:pPr>
        <w:ind w:right="-156"/>
        <w:jc w:val="center"/>
        <w:rPr>
          <w:b/>
          <w:bCs/>
        </w:rPr>
      </w:pPr>
      <w:r w:rsidRPr="00700A41">
        <w:rPr>
          <w:b/>
          <w:bCs/>
        </w:rPr>
        <w:t>Hourly Rate $5.00</w:t>
      </w:r>
    </w:p>
    <w:p w:rsidR="00700A41" w:rsidRPr="00700A41" w:rsidRDefault="00700A41" w:rsidP="00700A41">
      <w:pPr>
        <w:ind w:right="-156"/>
        <w:jc w:val="center"/>
        <w:rPr>
          <w:b/>
          <w:bCs/>
        </w:rPr>
      </w:pPr>
      <w:r w:rsidRPr="00700A41">
        <w:rPr>
          <w:b/>
          <w:bCs/>
        </w:rPr>
        <w:t>Maximum Daily Fee $40.00</w:t>
      </w:r>
    </w:p>
    <w:p w:rsidR="00700A41" w:rsidRPr="00700A41" w:rsidRDefault="00700A41" w:rsidP="00700A41">
      <w:pPr>
        <w:ind w:right="-156"/>
        <w:jc w:val="center"/>
        <w:rPr>
          <w:b/>
          <w:bCs/>
        </w:rPr>
      </w:pPr>
      <w:r w:rsidRPr="00700A41">
        <w:rPr>
          <w:b/>
          <w:bCs/>
        </w:rPr>
        <w:t>Maximum Weekly Fee $195.00</w:t>
      </w:r>
    </w:p>
    <w:p w:rsidR="00700A41" w:rsidRDefault="00700A41" w:rsidP="00700A41">
      <w:pPr>
        <w:ind w:right="-156"/>
        <w:rPr>
          <w:bCs/>
        </w:rPr>
      </w:pPr>
    </w:p>
    <w:p w:rsidR="00700A41" w:rsidRPr="004478DD" w:rsidRDefault="00700A41" w:rsidP="004478DD">
      <w:pPr>
        <w:ind w:right="-156"/>
        <w:jc w:val="left"/>
        <w:rPr>
          <w:bCs/>
          <w:sz w:val="18"/>
          <w:szCs w:val="18"/>
        </w:rPr>
      </w:pPr>
      <w:r w:rsidRPr="004478DD">
        <w:rPr>
          <w:bCs/>
          <w:sz w:val="18"/>
          <w:szCs w:val="18"/>
        </w:rPr>
        <w:t>Fees must be paid weekly in advance.</w:t>
      </w:r>
      <w:r w:rsidR="004478DD">
        <w:rPr>
          <w:bCs/>
          <w:sz w:val="18"/>
          <w:szCs w:val="18"/>
        </w:rPr>
        <w:t xml:space="preserve">  </w:t>
      </w:r>
      <w:r w:rsidRPr="004478DD">
        <w:rPr>
          <w:bCs/>
          <w:sz w:val="18"/>
          <w:szCs w:val="18"/>
        </w:rPr>
        <w:t>Permanent booked sessions are payable by automatic payment.</w:t>
      </w:r>
      <w:r w:rsidR="004478DD">
        <w:rPr>
          <w:bCs/>
          <w:sz w:val="18"/>
          <w:szCs w:val="18"/>
        </w:rPr>
        <w:t xml:space="preserve">  </w:t>
      </w:r>
      <w:r w:rsidRPr="004478DD">
        <w:rPr>
          <w:bCs/>
          <w:sz w:val="18"/>
          <w:szCs w:val="18"/>
        </w:rPr>
        <w:t>Casual sessions are payable by cash or cheque when your child arrives.</w:t>
      </w:r>
      <w:r w:rsidR="004478DD">
        <w:rPr>
          <w:bCs/>
          <w:sz w:val="18"/>
          <w:szCs w:val="18"/>
        </w:rPr>
        <w:t xml:space="preserve">  </w:t>
      </w:r>
      <w:r w:rsidRPr="004478DD">
        <w:rPr>
          <w:bCs/>
          <w:sz w:val="18"/>
          <w:szCs w:val="18"/>
        </w:rPr>
        <w:t>A 5% discount applies to parent's portions paid by automatic payment in advance.</w:t>
      </w:r>
    </w:p>
    <w:p w:rsidR="00700A41" w:rsidRPr="004478DD" w:rsidRDefault="00700A41" w:rsidP="004478DD">
      <w:pPr>
        <w:ind w:right="-156"/>
        <w:jc w:val="left"/>
        <w:rPr>
          <w:bCs/>
          <w:sz w:val="18"/>
          <w:szCs w:val="18"/>
        </w:rPr>
      </w:pPr>
      <w:r w:rsidRPr="004478DD">
        <w:rPr>
          <w:bCs/>
          <w:sz w:val="18"/>
          <w:szCs w:val="18"/>
        </w:rPr>
        <w:t>Childcare fees are payable for absences and statutory holidays (that do not fall within our Christmas closure period).</w:t>
      </w:r>
    </w:p>
    <w:p w:rsidR="00700A41" w:rsidRPr="004478DD" w:rsidRDefault="00700A41" w:rsidP="004478DD">
      <w:pPr>
        <w:ind w:right="-156"/>
        <w:jc w:val="left"/>
        <w:rPr>
          <w:bCs/>
          <w:sz w:val="18"/>
          <w:szCs w:val="18"/>
        </w:rPr>
      </w:pPr>
      <w:r w:rsidRPr="004478DD">
        <w:rPr>
          <w:bCs/>
          <w:sz w:val="18"/>
          <w:szCs w:val="18"/>
        </w:rPr>
        <w:t>Late fees may be charged at the rate of $10 per 15 minutes or part thereof if the children are collected outside their booked hours without prior arrangement.</w:t>
      </w:r>
    </w:p>
    <w:p w:rsidR="00700A41" w:rsidRPr="004478DD" w:rsidRDefault="00700A41" w:rsidP="004478DD">
      <w:pPr>
        <w:ind w:right="-156"/>
        <w:jc w:val="left"/>
        <w:rPr>
          <w:bCs/>
          <w:sz w:val="18"/>
          <w:szCs w:val="18"/>
        </w:rPr>
      </w:pPr>
      <w:r w:rsidRPr="004478DD">
        <w:rPr>
          <w:bCs/>
          <w:sz w:val="18"/>
          <w:szCs w:val="18"/>
        </w:rPr>
        <w:t>All prices are inclusive of GST.</w:t>
      </w:r>
    </w:p>
    <w:p w:rsidR="00700A41" w:rsidRPr="004478DD" w:rsidRDefault="00700A41" w:rsidP="004478DD">
      <w:pPr>
        <w:ind w:right="-156"/>
        <w:jc w:val="left"/>
        <w:rPr>
          <w:bCs/>
          <w:sz w:val="18"/>
          <w:szCs w:val="18"/>
        </w:rPr>
      </w:pPr>
    </w:p>
    <w:sectPr w:rsidR="00700A41" w:rsidRPr="004478DD" w:rsidSect="0032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A85"/>
    <w:multiLevelType w:val="hybridMultilevel"/>
    <w:tmpl w:val="B7C6D340"/>
    <w:lvl w:ilvl="0" w:tplc="3DE8782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7485B"/>
    <w:multiLevelType w:val="hybridMultilevel"/>
    <w:tmpl w:val="07D6E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B27942"/>
    <w:rsid w:val="0014423D"/>
    <w:rsid w:val="003275AC"/>
    <w:rsid w:val="00432CF9"/>
    <w:rsid w:val="004478DD"/>
    <w:rsid w:val="0049591E"/>
    <w:rsid w:val="005F79F9"/>
    <w:rsid w:val="00653C03"/>
    <w:rsid w:val="006D201A"/>
    <w:rsid w:val="00700A41"/>
    <w:rsid w:val="00B27942"/>
    <w:rsid w:val="00D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42"/>
    <w:pPr>
      <w:spacing w:after="120" w:line="260" w:lineRule="atLeast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41"/>
    <w:rPr>
      <w:rFonts w:ascii="Tahoma" w:eastAsia="Calibri" w:hAnsi="Tahoma" w:cs="Tahoma"/>
      <w:sz w:val="16"/>
      <w:szCs w:val="16"/>
    </w:rPr>
  </w:style>
  <w:style w:type="paragraph" w:styleId="BlockText">
    <w:name w:val="Block Text"/>
    <w:basedOn w:val="Normal"/>
    <w:rsid w:val="00700A41"/>
    <w:pPr>
      <w:spacing w:after="0" w:line="240" w:lineRule="auto"/>
      <w:ind w:left="540" w:right="-874"/>
      <w:jc w:val="left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BodyText">
    <w:name w:val="Body Text"/>
    <w:basedOn w:val="Normal"/>
    <w:link w:val="BodyTextChar"/>
    <w:rsid w:val="00700A41"/>
    <w:pPr>
      <w:spacing w:after="0" w:line="240" w:lineRule="auto"/>
      <w:ind w:right="24"/>
      <w:jc w:val="left"/>
    </w:pPr>
    <w:rPr>
      <w:rFonts w:ascii="Times New Roman" w:eastAsia="Times New Roman" w:hAnsi="Times New Roman" w:cs="Times New Roman"/>
      <w:b/>
      <w:bCs/>
      <w:sz w:val="4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00A41"/>
    <w:rPr>
      <w:rFonts w:ascii="Times New Roman" w:eastAsia="Times New Roman" w:hAnsi="Times New Roman" w:cs="Times New Roman"/>
      <w:b/>
      <w:bCs/>
      <w:sz w:val="40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2014-12-04T07:59:00Z</dcterms:created>
  <dcterms:modified xsi:type="dcterms:W3CDTF">2014-12-04T10:59:00Z</dcterms:modified>
</cp:coreProperties>
</file>