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564787" w14:textId="77777777" w:rsidR="001B70D4" w:rsidRPr="00C60955" w:rsidRDefault="001B70D4" w:rsidP="00B95FE7">
      <w:pPr>
        <w:pStyle w:val="western"/>
        <w:spacing w:before="0" w:beforeAutospacing="0" w:after="0" w:line="240" w:lineRule="auto"/>
        <w:rPr>
          <w:rFonts w:ascii="Arial" w:hAnsi="Arial" w:cs="Times New Roman"/>
          <w:b/>
          <w:bCs/>
          <w:sz w:val="28"/>
          <w:szCs w:val="28"/>
        </w:rPr>
      </w:pPr>
    </w:p>
    <w:p w14:paraId="2691C968" w14:textId="20C66FE6" w:rsidR="0000712A" w:rsidRPr="00C60955" w:rsidRDefault="0000712A" w:rsidP="00B95FE7">
      <w:pPr>
        <w:pStyle w:val="western"/>
        <w:spacing w:before="0" w:beforeAutospacing="0" w:after="0" w:line="240" w:lineRule="auto"/>
        <w:rPr>
          <w:rFonts w:ascii="Arial" w:hAnsi="Arial" w:cs="Times New Roman"/>
          <w:b/>
          <w:bCs/>
          <w:sz w:val="28"/>
          <w:szCs w:val="28"/>
        </w:rPr>
      </w:pPr>
      <w:r w:rsidRPr="00C60955">
        <w:rPr>
          <w:rFonts w:ascii="Arial" w:hAnsi="Arial" w:cs="Times New Roman"/>
          <w:b/>
          <w:bCs/>
          <w:sz w:val="28"/>
          <w:szCs w:val="28"/>
        </w:rPr>
        <w:t>INFORMATION</w:t>
      </w:r>
      <w:r w:rsidR="00211FBB" w:rsidRPr="00C60955">
        <w:rPr>
          <w:rFonts w:ascii="Arial" w:hAnsi="Arial" w:cs="Times New Roman"/>
          <w:b/>
          <w:bCs/>
          <w:sz w:val="28"/>
          <w:szCs w:val="28"/>
        </w:rPr>
        <w:t xml:space="preserve"> DE PRESSE</w:t>
      </w:r>
    </w:p>
    <w:p w14:paraId="0A876F33" w14:textId="0FC5C9D5" w:rsidR="0000712A" w:rsidRPr="00C60955" w:rsidRDefault="00F125A2" w:rsidP="00B95FE7">
      <w:pPr>
        <w:pStyle w:val="western"/>
        <w:spacing w:before="0" w:beforeAutospacing="0" w:after="0" w:line="240" w:lineRule="auto"/>
        <w:rPr>
          <w:rFonts w:ascii="Arial" w:hAnsi="Arial" w:cs="Times New Roman"/>
          <w:bCs/>
          <w:sz w:val="24"/>
          <w:szCs w:val="24"/>
        </w:rPr>
      </w:pPr>
      <w:r w:rsidRPr="00C60955">
        <w:rPr>
          <w:rFonts w:ascii="Arial" w:hAnsi="Arial" w:cs="Times New Roman"/>
          <w:bCs/>
          <w:sz w:val="24"/>
          <w:szCs w:val="24"/>
        </w:rPr>
        <w:t>(</w:t>
      </w:r>
      <w:proofErr w:type="gramStart"/>
      <w:r w:rsidR="000757DA">
        <w:rPr>
          <w:rFonts w:ascii="Arial" w:hAnsi="Arial" w:cs="Times New Roman"/>
          <w:bCs/>
          <w:sz w:val="24"/>
          <w:szCs w:val="24"/>
        </w:rPr>
        <w:t>perspective</w:t>
      </w:r>
      <w:proofErr w:type="gramEnd"/>
      <w:r w:rsidR="000757DA">
        <w:rPr>
          <w:rFonts w:ascii="Arial" w:hAnsi="Arial" w:cs="Times New Roman"/>
          <w:bCs/>
          <w:sz w:val="24"/>
          <w:szCs w:val="24"/>
        </w:rPr>
        <w:t xml:space="preserve"> 2017</w:t>
      </w:r>
      <w:r w:rsidRPr="00C60955">
        <w:rPr>
          <w:rFonts w:ascii="Arial" w:hAnsi="Arial" w:cs="Times New Roman"/>
          <w:bCs/>
          <w:sz w:val="24"/>
          <w:szCs w:val="24"/>
        </w:rPr>
        <w:t>)</w:t>
      </w:r>
    </w:p>
    <w:p w14:paraId="269D91E8" w14:textId="77777777" w:rsidR="00F125A2" w:rsidRPr="009D58A0" w:rsidRDefault="00F125A2" w:rsidP="00B95FE7">
      <w:pPr>
        <w:pStyle w:val="western"/>
        <w:spacing w:before="0" w:beforeAutospacing="0" w:after="0" w:line="240" w:lineRule="auto"/>
        <w:rPr>
          <w:rFonts w:ascii="Arial" w:hAnsi="Arial" w:cs="Times New Roman"/>
          <w:bCs/>
          <w:sz w:val="20"/>
          <w:szCs w:val="20"/>
        </w:rPr>
      </w:pPr>
    </w:p>
    <w:p w14:paraId="60B318C5" w14:textId="77777777" w:rsidR="009D58A0" w:rsidRPr="00C60955" w:rsidRDefault="009D58A0" w:rsidP="009D58A0">
      <w:pPr>
        <w:pStyle w:val="western"/>
        <w:spacing w:before="0" w:beforeAutospacing="0" w:after="0" w:line="240" w:lineRule="auto"/>
        <w:rPr>
          <w:rFonts w:ascii="Arial" w:hAnsi="Arial" w:cs="Times New Roman"/>
          <w:b/>
          <w:bCs/>
          <w:sz w:val="28"/>
          <w:szCs w:val="28"/>
        </w:rPr>
      </w:pPr>
      <w:r w:rsidRPr="00C60955">
        <w:rPr>
          <w:rFonts w:ascii="Arial" w:hAnsi="Arial" w:cs="Times New Roman"/>
          <w:b/>
          <w:bCs/>
          <w:sz w:val="28"/>
          <w:szCs w:val="28"/>
        </w:rPr>
        <w:t xml:space="preserve">CaP.CULT </w:t>
      </w:r>
    </w:p>
    <w:p w14:paraId="54AB1784" w14:textId="31DCB3F7" w:rsidR="009D58A0" w:rsidRDefault="009D58A0" w:rsidP="009D58A0">
      <w:pPr>
        <w:pStyle w:val="western"/>
        <w:spacing w:before="0" w:beforeAutospacing="0" w:after="0" w:line="240" w:lineRule="auto"/>
        <w:rPr>
          <w:rFonts w:ascii="Arial" w:hAnsi="Arial" w:cs="Arial"/>
          <w:iCs/>
          <w:color w:val="262626"/>
        </w:rPr>
      </w:pPr>
      <w:r w:rsidRPr="00C60955">
        <w:rPr>
          <w:rFonts w:ascii="Arial" w:hAnsi="Arial" w:cs="Arial"/>
          <w:iCs/>
          <w:color w:val="262626"/>
        </w:rPr>
        <w:t>Pia Leydolt</w:t>
      </w:r>
      <w:r w:rsidR="000757DA">
        <w:rPr>
          <w:rFonts w:ascii="Arial" w:hAnsi="Arial" w:cs="Arial"/>
          <w:iCs/>
          <w:color w:val="262626"/>
        </w:rPr>
        <w:t>-Fuchs</w:t>
      </w:r>
      <w:r w:rsidRPr="00C60955">
        <w:rPr>
          <w:rFonts w:ascii="Arial" w:hAnsi="Arial" w:cs="Arial"/>
          <w:iCs/>
          <w:color w:val="262626"/>
        </w:rPr>
        <w:t xml:space="preserve"> &amp; Carina Kurta</w:t>
      </w:r>
    </w:p>
    <w:p w14:paraId="038504B0" w14:textId="77777777" w:rsidR="009D58A0" w:rsidRPr="009D58A0" w:rsidRDefault="009D58A0" w:rsidP="009D58A0">
      <w:pPr>
        <w:pStyle w:val="western"/>
        <w:spacing w:before="0" w:beforeAutospacing="0" w:after="0" w:line="240" w:lineRule="auto"/>
        <w:rPr>
          <w:rFonts w:ascii="Arial" w:hAnsi="Arial" w:cs="Arial"/>
          <w:iCs/>
          <w:color w:val="262626"/>
          <w:sz w:val="20"/>
          <w:szCs w:val="20"/>
        </w:rPr>
      </w:pPr>
    </w:p>
    <w:p w14:paraId="48A6A91F" w14:textId="0518FE17" w:rsidR="00AE485F" w:rsidRDefault="000757DA" w:rsidP="00AE485F">
      <w:pPr>
        <w:rPr>
          <w:rFonts w:ascii="Arial" w:hAnsi="Arial"/>
          <w:sz w:val="12"/>
          <w:szCs w:val="12"/>
          <w:lang w:val="de-DE"/>
        </w:rPr>
      </w:pPr>
      <w:r>
        <w:rPr>
          <w:rFonts w:ascii="Arial" w:hAnsi="Arial"/>
          <w:noProof/>
          <w:sz w:val="12"/>
          <w:szCs w:val="12"/>
        </w:rPr>
        <w:drawing>
          <wp:inline distT="0" distB="0" distL="0" distR="0" wp14:anchorId="225D17ED" wp14:editId="686BA800">
            <wp:extent cx="3542030" cy="2653580"/>
            <wp:effectExtent l="0" t="0" r="0" b="0"/>
            <wp:docPr id="11" name="Image 11" descr="Macintosh HD:Users:admin:Desktop:P1090382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Desktop:P1090382 Kopi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114" cy="2654392"/>
                    </a:xfrm>
                    <a:prstGeom prst="rect">
                      <a:avLst/>
                    </a:prstGeom>
                    <a:noFill/>
                    <a:ln>
                      <a:noFill/>
                    </a:ln>
                  </pic:spPr>
                </pic:pic>
              </a:graphicData>
            </a:graphic>
          </wp:inline>
        </w:drawing>
      </w:r>
    </w:p>
    <w:p w14:paraId="3CB2D351" w14:textId="5FF45121" w:rsidR="00AE485F" w:rsidRPr="007135E6" w:rsidRDefault="00862474" w:rsidP="00AE485F">
      <w:pPr>
        <w:rPr>
          <w:rFonts w:ascii="Arial" w:hAnsi="Arial"/>
          <w:sz w:val="12"/>
          <w:szCs w:val="12"/>
          <w:lang w:val="de-DE"/>
        </w:rPr>
      </w:pPr>
      <w:r>
        <w:rPr>
          <w:rFonts w:ascii="Arial" w:hAnsi="Arial"/>
          <w:sz w:val="12"/>
          <w:szCs w:val="12"/>
          <w:lang w:val="de-DE"/>
        </w:rPr>
        <w:t>Ph</w:t>
      </w:r>
      <w:r w:rsidR="00AE485F" w:rsidRPr="007135E6">
        <w:rPr>
          <w:rFonts w:ascii="Arial" w:hAnsi="Arial"/>
          <w:sz w:val="12"/>
          <w:szCs w:val="12"/>
          <w:lang w:val="de-DE"/>
        </w:rPr>
        <w:t xml:space="preserve">oto: CaP.CULT, Pia </w:t>
      </w:r>
      <w:r w:rsidR="000757DA">
        <w:rPr>
          <w:rFonts w:ascii="Arial" w:hAnsi="Arial"/>
          <w:sz w:val="12"/>
          <w:szCs w:val="12"/>
          <w:lang w:val="de-DE"/>
        </w:rPr>
        <w:t>Leydolt-Fuchs</w:t>
      </w:r>
      <w:r w:rsidR="00AE485F" w:rsidRPr="007135E6">
        <w:rPr>
          <w:rFonts w:ascii="Arial" w:hAnsi="Arial"/>
          <w:sz w:val="12"/>
          <w:szCs w:val="12"/>
          <w:lang w:val="de-DE"/>
        </w:rPr>
        <w:t xml:space="preserve"> &amp; Carina Kurta; </w:t>
      </w:r>
    </w:p>
    <w:p w14:paraId="4B6C621E" w14:textId="77777777" w:rsidR="009D58A0" w:rsidRDefault="009D58A0" w:rsidP="009D58A0">
      <w:pPr>
        <w:pStyle w:val="western"/>
        <w:spacing w:before="0" w:beforeAutospacing="0" w:after="0" w:line="240" w:lineRule="auto"/>
        <w:rPr>
          <w:rFonts w:ascii="Arial" w:hAnsi="Arial" w:cs="Times New Roman"/>
          <w:b/>
          <w:sz w:val="28"/>
          <w:szCs w:val="28"/>
        </w:rPr>
      </w:pPr>
    </w:p>
    <w:p w14:paraId="12C4C752" w14:textId="3A232CF9" w:rsidR="009D58A0" w:rsidRPr="00C60955" w:rsidRDefault="009D58A0" w:rsidP="009D58A0">
      <w:pPr>
        <w:pStyle w:val="western"/>
        <w:spacing w:before="0" w:beforeAutospacing="0" w:after="0" w:line="240" w:lineRule="auto"/>
        <w:rPr>
          <w:rFonts w:ascii="Arial" w:hAnsi="Arial" w:cs="Times New Roman"/>
          <w:b/>
          <w:sz w:val="28"/>
          <w:szCs w:val="28"/>
        </w:rPr>
      </w:pPr>
      <w:r w:rsidRPr="00C60955">
        <w:rPr>
          <w:rFonts w:ascii="Arial" w:hAnsi="Arial" w:cs="Times New Roman"/>
          <w:b/>
          <w:sz w:val="28"/>
          <w:szCs w:val="28"/>
        </w:rPr>
        <w:t>MEDITATION CULTURELLE DANS LES CAPIT</w:t>
      </w:r>
      <w:r>
        <w:rPr>
          <w:rFonts w:ascii="Arial" w:hAnsi="Arial" w:cs="Times New Roman"/>
          <w:b/>
          <w:sz w:val="28"/>
          <w:szCs w:val="28"/>
        </w:rPr>
        <w:t xml:space="preserve">ALES EUROPÉENNES DE LA CULTURE : </w:t>
      </w:r>
      <w:r w:rsidR="000757DA">
        <w:rPr>
          <w:rFonts w:ascii="Arial" w:hAnsi="Arial" w:cs="Times New Roman"/>
          <w:b/>
          <w:sz w:val="28"/>
          <w:szCs w:val="28"/>
        </w:rPr>
        <w:t>AARHUS 2017 (Danemark) &amp; PAFOS 2017 (Chypre)</w:t>
      </w:r>
    </w:p>
    <w:p w14:paraId="221F5C46" w14:textId="77777777" w:rsidR="009D58A0" w:rsidRPr="00C60955" w:rsidRDefault="009D58A0" w:rsidP="009D58A0">
      <w:pPr>
        <w:pStyle w:val="western"/>
        <w:spacing w:before="0" w:beforeAutospacing="0" w:after="0" w:line="240" w:lineRule="auto"/>
        <w:rPr>
          <w:rFonts w:ascii="Arial" w:hAnsi="Arial" w:cs="Times New Roman"/>
          <w:b/>
          <w:sz w:val="28"/>
          <w:szCs w:val="28"/>
        </w:rPr>
      </w:pPr>
    </w:p>
    <w:p w14:paraId="464059FE" w14:textId="77777777" w:rsidR="000757DA" w:rsidRDefault="009D58A0" w:rsidP="009D58A0">
      <w:pPr>
        <w:pStyle w:val="western"/>
        <w:spacing w:before="0" w:beforeAutospacing="0" w:after="0" w:line="240" w:lineRule="auto"/>
        <w:rPr>
          <w:rFonts w:ascii="Arial" w:hAnsi="Arial" w:cs="Times New Roman"/>
          <w:b/>
          <w:sz w:val="28"/>
          <w:szCs w:val="28"/>
        </w:rPr>
      </w:pPr>
      <w:r w:rsidRPr="00C60955">
        <w:rPr>
          <w:rFonts w:ascii="Arial" w:hAnsi="Arial" w:cs="Times New Roman"/>
          <w:b/>
          <w:sz w:val="28"/>
          <w:szCs w:val="28"/>
        </w:rPr>
        <w:t xml:space="preserve">Pareillement </w:t>
      </w:r>
    </w:p>
    <w:p w14:paraId="2823A7D9" w14:textId="2DC94A21" w:rsidR="009D58A0" w:rsidRPr="00C60955" w:rsidRDefault="000757DA" w:rsidP="009D58A0">
      <w:pPr>
        <w:pStyle w:val="western"/>
        <w:spacing w:before="0" w:beforeAutospacing="0" w:after="0" w:line="240" w:lineRule="auto"/>
        <w:rPr>
          <w:rFonts w:ascii="Arial" w:hAnsi="Arial" w:cs="Times New Roman"/>
          <w:b/>
          <w:sz w:val="28"/>
          <w:szCs w:val="28"/>
        </w:rPr>
      </w:pPr>
      <w:r>
        <w:rPr>
          <w:rFonts w:ascii="Arial" w:hAnsi="Arial" w:cs="Times New Roman"/>
          <w:b/>
          <w:sz w:val="28"/>
          <w:szCs w:val="28"/>
        </w:rPr>
        <w:t>DONOSTIA-SAN SEBASTIÁN 2016 //</w:t>
      </w:r>
      <w:r w:rsidRPr="00C60955">
        <w:rPr>
          <w:rFonts w:ascii="Arial" w:hAnsi="Arial" w:cs="Times New Roman"/>
          <w:b/>
          <w:sz w:val="28"/>
          <w:szCs w:val="28"/>
        </w:rPr>
        <w:t xml:space="preserve"> WROCLAW 2016</w:t>
      </w:r>
      <w:r w:rsidR="009D58A0" w:rsidRPr="00C60955">
        <w:rPr>
          <w:rFonts w:ascii="Arial" w:hAnsi="Arial" w:cs="Times New Roman"/>
          <w:b/>
          <w:sz w:val="28"/>
          <w:szCs w:val="28"/>
        </w:rPr>
        <w:t>MONS 2015 // PILSEN 2015 // RIGA 2014 // MARSEILLE-PROVENCE 2013</w:t>
      </w:r>
    </w:p>
    <w:p w14:paraId="7AEAEF11" w14:textId="77777777" w:rsidR="009D58A0" w:rsidRPr="00C60955" w:rsidRDefault="009D58A0" w:rsidP="009D58A0">
      <w:pPr>
        <w:pStyle w:val="western"/>
        <w:spacing w:before="0" w:beforeAutospacing="0" w:after="0" w:line="240" w:lineRule="auto"/>
        <w:rPr>
          <w:rFonts w:ascii="Arial" w:hAnsi="Arial" w:cs="Times New Roman"/>
          <w:b/>
        </w:rPr>
      </w:pPr>
    </w:p>
    <w:p w14:paraId="21E26B12" w14:textId="77777777" w:rsidR="009D58A0" w:rsidRPr="00C60955" w:rsidRDefault="009D58A0" w:rsidP="009D58A0">
      <w:pPr>
        <w:pStyle w:val="western"/>
        <w:spacing w:before="0" w:beforeAutospacing="0" w:after="0" w:line="240" w:lineRule="auto"/>
        <w:rPr>
          <w:rFonts w:ascii="Arial" w:eastAsia="Times New Roman" w:hAnsi="Arial" w:cs="Arial"/>
          <w:b/>
          <w:bCs/>
          <w:sz w:val="20"/>
          <w:szCs w:val="20"/>
        </w:rPr>
      </w:pPr>
      <w:r w:rsidRPr="00C60955">
        <w:rPr>
          <w:rFonts w:ascii="Arial" w:hAnsi="Arial" w:cs="Times New Roman"/>
          <w:b/>
          <w:sz w:val="20"/>
          <w:szCs w:val="20"/>
        </w:rPr>
        <w:t xml:space="preserve">Notre médiation culturelle </w:t>
      </w:r>
      <w:r w:rsidRPr="00C60955">
        <w:rPr>
          <w:rFonts w:ascii="Arial" w:eastAsia="Times New Roman" w:hAnsi="Arial" w:cs="Arial"/>
          <w:b/>
          <w:bCs/>
          <w:sz w:val="20"/>
          <w:szCs w:val="20"/>
        </w:rPr>
        <w:t>dans les Capitales Européennes de la Culture permet une découverte multidimensionnelle, par des expertes, des foyers culturels européens.</w:t>
      </w:r>
    </w:p>
    <w:p w14:paraId="063249D0" w14:textId="77777777" w:rsidR="009D58A0" w:rsidRPr="00C60955" w:rsidRDefault="009D58A0" w:rsidP="009D58A0">
      <w:pPr>
        <w:pStyle w:val="western"/>
        <w:spacing w:before="0" w:beforeAutospacing="0" w:after="0" w:line="240" w:lineRule="auto"/>
        <w:rPr>
          <w:rFonts w:ascii="Arial" w:eastAsia="Times New Roman" w:hAnsi="Arial" w:cs="Arial"/>
          <w:b/>
          <w:bCs/>
          <w:sz w:val="20"/>
          <w:szCs w:val="20"/>
        </w:rPr>
      </w:pPr>
    </w:p>
    <w:p w14:paraId="524673D9" w14:textId="157D1457" w:rsidR="009D58A0" w:rsidRPr="00C60955" w:rsidRDefault="009D58A0" w:rsidP="009D58A0">
      <w:pPr>
        <w:pStyle w:val="western"/>
        <w:spacing w:before="0" w:beforeAutospacing="0" w:after="0" w:line="240" w:lineRule="auto"/>
        <w:rPr>
          <w:rFonts w:ascii="Arial" w:hAnsi="Arial" w:cs="Times New Roman"/>
          <w:b/>
          <w:sz w:val="20"/>
          <w:szCs w:val="20"/>
        </w:rPr>
      </w:pPr>
      <w:r w:rsidRPr="00C60955">
        <w:rPr>
          <w:rFonts w:ascii="Arial" w:eastAsia="Times New Roman" w:hAnsi="Arial" w:cs="Arial"/>
          <w:b/>
          <w:bCs/>
          <w:sz w:val="20"/>
          <w:szCs w:val="20"/>
        </w:rPr>
        <w:t>Carina Kurta et Pia Leydolt</w:t>
      </w:r>
      <w:r w:rsidR="000757DA">
        <w:rPr>
          <w:rFonts w:ascii="Arial" w:eastAsia="Times New Roman" w:hAnsi="Arial" w:cs="Arial"/>
          <w:b/>
          <w:bCs/>
          <w:sz w:val="20"/>
          <w:szCs w:val="20"/>
        </w:rPr>
        <w:t>-Fuchs</w:t>
      </w:r>
      <w:r w:rsidRPr="00C60955">
        <w:rPr>
          <w:rFonts w:ascii="Arial" w:eastAsia="Times New Roman" w:hAnsi="Arial" w:cs="Arial"/>
          <w:b/>
          <w:bCs/>
          <w:sz w:val="20"/>
          <w:szCs w:val="20"/>
        </w:rPr>
        <w:t xml:space="preserve"> – elles-mêmes membres des équipes pour l’organisation des capitales culturelles (Linz09 et Istanbul 2010) – proposent des excursions inouïes pour mieux comprendre le projet européen et la scène culturelle des villes sélectionnées. Le but est </w:t>
      </w:r>
      <w:r w:rsidRPr="00C60955">
        <w:rPr>
          <w:rFonts w:ascii="Arial" w:hAnsi="Arial" w:cs="Arial"/>
          <w:b/>
          <w:bCs/>
          <w:color w:val="auto"/>
          <w:sz w:val="20"/>
          <w:szCs w:val="20"/>
        </w:rPr>
        <w:t xml:space="preserve">de naviguer dans les terres culturelles européennes </w:t>
      </w:r>
      <w:r w:rsidRPr="00C60955">
        <w:rPr>
          <w:rFonts w:ascii="Arial" w:eastAsia="Times New Roman" w:hAnsi="Arial" w:cs="Arial"/>
          <w:b/>
          <w:bCs/>
          <w:sz w:val="20"/>
          <w:szCs w:val="20"/>
        </w:rPr>
        <w:t xml:space="preserve">– cette année à </w:t>
      </w:r>
      <w:r w:rsidRPr="00C60955">
        <w:rPr>
          <w:rFonts w:ascii="Arial" w:hAnsi="Arial" w:cs="Times New Roman"/>
          <w:b/>
          <w:sz w:val="20"/>
          <w:szCs w:val="20"/>
        </w:rPr>
        <w:t>DONOSTIA-SAN SEBASTIÁN 2016</w:t>
      </w:r>
      <w:r>
        <w:rPr>
          <w:rFonts w:ascii="Arial" w:hAnsi="Arial" w:cs="Times New Roman"/>
          <w:b/>
          <w:sz w:val="20"/>
          <w:szCs w:val="20"/>
        </w:rPr>
        <w:t xml:space="preserve"> (Espagne), </w:t>
      </w:r>
      <w:r w:rsidRPr="00C60955">
        <w:rPr>
          <w:rFonts w:ascii="Arial" w:hAnsi="Arial" w:cs="Times New Roman"/>
          <w:b/>
          <w:sz w:val="20"/>
          <w:szCs w:val="20"/>
        </w:rPr>
        <w:t>WROCLAW 2016</w:t>
      </w:r>
      <w:r>
        <w:rPr>
          <w:rFonts w:ascii="Arial" w:hAnsi="Arial" w:cs="Times New Roman"/>
          <w:b/>
          <w:sz w:val="20"/>
          <w:szCs w:val="20"/>
        </w:rPr>
        <w:t xml:space="preserve"> (Pologne), </w:t>
      </w:r>
      <w:r w:rsidRPr="00C60955">
        <w:rPr>
          <w:rFonts w:ascii="Arial" w:eastAsia="Times New Roman" w:hAnsi="Arial" w:cs="Arial"/>
          <w:b/>
          <w:bCs/>
          <w:sz w:val="20"/>
          <w:szCs w:val="20"/>
        </w:rPr>
        <w:t>PILSEN 2015 (République Tchèque), MONS 2015 (Belgique) et toujours à RIGA 2014 (Lettonie) et à MARSEILLE-PROVENCE 2013 (France)!</w:t>
      </w:r>
    </w:p>
    <w:p w14:paraId="73D72A04" w14:textId="77777777" w:rsidR="009D58A0" w:rsidRPr="00C60955" w:rsidRDefault="009D58A0" w:rsidP="009D58A0">
      <w:pPr>
        <w:rPr>
          <w:rFonts w:ascii="Arial" w:eastAsia="Times New Roman" w:hAnsi="Arial" w:cs="Arial"/>
          <w:b/>
          <w:bCs/>
          <w:color w:val="000000"/>
          <w:sz w:val="20"/>
          <w:szCs w:val="20"/>
        </w:rPr>
      </w:pPr>
    </w:p>
    <w:p w14:paraId="2073C1A8" w14:textId="77777777" w:rsidR="009D58A0" w:rsidRPr="00C60955" w:rsidRDefault="009D58A0" w:rsidP="009D58A0">
      <w:pPr>
        <w:rPr>
          <w:rFonts w:ascii="Arial" w:eastAsia="Times New Roman" w:hAnsi="Arial" w:cs="Arial"/>
          <w:b/>
          <w:bCs/>
          <w:color w:val="000000"/>
          <w:sz w:val="20"/>
          <w:szCs w:val="20"/>
        </w:rPr>
      </w:pPr>
      <w:r w:rsidRPr="00C60955">
        <w:rPr>
          <w:rFonts w:ascii="Arial" w:eastAsia="Times New Roman" w:hAnsi="Arial" w:cs="Arial"/>
          <w:b/>
          <w:bCs/>
          <w:color w:val="000000"/>
          <w:sz w:val="20"/>
          <w:szCs w:val="20"/>
        </w:rPr>
        <w:t>Créateur de liens entre l’organisation des Capitales Européennes de la Culture et leurs visiteurs, CaP.CULT</w:t>
      </w:r>
      <w:r w:rsidRPr="00C60955">
        <w:rPr>
          <w:rFonts w:ascii="Arial" w:hAnsi="Arial" w:cs="Arial"/>
          <w:b/>
          <w:bCs/>
          <w:sz w:val="20"/>
          <w:szCs w:val="20"/>
        </w:rPr>
        <w:t xml:space="preserve"> cherche à mettre en place un « fil rouge » personnalisé en fonction des attentes de chaque client pour qu’ils puissent se repérer – hors des sentiers battus – dans la diversité culturelle de ces villes.</w:t>
      </w:r>
      <w:r w:rsidRPr="00C60955">
        <w:rPr>
          <w:rFonts w:ascii="Arial" w:eastAsia="Times New Roman" w:hAnsi="Arial" w:cs="Arial"/>
          <w:b/>
          <w:bCs/>
          <w:color w:val="000000"/>
          <w:sz w:val="20"/>
          <w:szCs w:val="20"/>
        </w:rPr>
        <w:t xml:space="preserve"> Que ce soit sous la forme de promenades individuelles, de programme culturel, de rencontres avec des acteurs culturels locaux ou des ateliers créatifs et novateurs.</w:t>
      </w:r>
    </w:p>
    <w:p w14:paraId="13D91A95" w14:textId="77777777" w:rsidR="009D58A0" w:rsidRPr="00C60955" w:rsidRDefault="009D58A0" w:rsidP="009D58A0">
      <w:pPr>
        <w:rPr>
          <w:rFonts w:ascii="Arial" w:eastAsia="Times New Roman" w:hAnsi="Arial" w:cs="Arial"/>
          <w:b/>
          <w:bCs/>
          <w:color w:val="000000"/>
          <w:sz w:val="20"/>
          <w:szCs w:val="20"/>
        </w:rPr>
      </w:pPr>
    </w:p>
    <w:p w14:paraId="0ADD83B9" w14:textId="77777777" w:rsidR="009D58A0" w:rsidRPr="00C60955" w:rsidRDefault="009D58A0" w:rsidP="009D58A0">
      <w:pPr>
        <w:spacing w:line="102" w:lineRule="atLeast"/>
        <w:rPr>
          <w:rFonts w:ascii="Arial" w:hAnsi="Arial" w:cs="Arial"/>
          <w:b/>
          <w:sz w:val="20"/>
          <w:szCs w:val="20"/>
        </w:rPr>
      </w:pPr>
      <w:r w:rsidRPr="00C60955">
        <w:rPr>
          <w:rFonts w:ascii="Arial" w:hAnsi="Arial" w:cs="Arial"/>
          <w:b/>
          <w:sz w:val="20"/>
          <w:szCs w:val="20"/>
        </w:rPr>
        <w:t>Les deux expertes, excellentes connaisseuses du concept de Capitale Européenne de la Culture, enrichissent leurs jugements en partageant leurs expériences pratiques dans ce domaine, dont elles ont une connaissance approfondie, et les informations spécialisées qu'elles ont acquises au fil des années et des rencontres.</w:t>
      </w:r>
    </w:p>
    <w:p w14:paraId="6F130F85" w14:textId="77777777" w:rsidR="009D58A0" w:rsidRPr="00C60955" w:rsidRDefault="009D58A0" w:rsidP="009D58A0">
      <w:pPr>
        <w:spacing w:line="102" w:lineRule="atLeast"/>
        <w:rPr>
          <w:rFonts w:ascii="Arial" w:hAnsi="Arial" w:cs="Arial"/>
          <w:b/>
          <w:bCs/>
          <w:sz w:val="20"/>
          <w:szCs w:val="20"/>
        </w:rPr>
      </w:pPr>
      <w:r w:rsidRPr="00C60955">
        <w:rPr>
          <w:rFonts w:ascii="Arial" w:hAnsi="Arial" w:cs="Arial"/>
          <w:b/>
          <w:sz w:val="20"/>
          <w:szCs w:val="20"/>
        </w:rPr>
        <w:t xml:space="preserve">Elles </w:t>
      </w:r>
      <w:r w:rsidRPr="00C60955">
        <w:rPr>
          <w:rFonts w:ascii="Arial" w:hAnsi="Arial" w:cs="Arial"/>
          <w:b/>
          <w:bCs/>
          <w:sz w:val="20"/>
          <w:szCs w:val="20"/>
        </w:rPr>
        <w:t>accompagnent sur place, en véritables partenaires professionnels, des visiteurs individuels ou en groupe, des excursions scolaires ou universitaires, et des délégations du monde économique, politique et culturel.</w:t>
      </w:r>
    </w:p>
    <w:p w14:paraId="49474DD0" w14:textId="77777777" w:rsidR="009D58A0" w:rsidRPr="00C60955" w:rsidRDefault="009D58A0" w:rsidP="009D58A0">
      <w:pPr>
        <w:spacing w:line="102" w:lineRule="atLeast"/>
        <w:rPr>
          <w:rFonts w:ascii="Times" w:hAnsi="Times" w:cs="Times New Roman"/>
          <w:b/>
          <w:sz w:val="20"/>
          <w:szCs w:val="20"/>
        </w:rPr>
      </w:pPr>
    </w:p>
    <w:p w14:paraId="5ED0A4A2" w14:textId="77777777" w:rsidR="009D58A0" w:rsidRDefault="009D58A0" w:rsidP="009D58A0">
      <w:pPr>
        <w:rPr>
          <w:rFonts w:ascii="Arial" w:eastAsia="Times New Roman" w:hAnsi="Arial" w:cs="Arial"/>
          <w:color w:val="000000"/>
          <w:sz w:val="20"/>
          <w:szCs w:val="20"/>
        </w:rPr>
      </w:pPr>
    </w:p>
    <w:p w14:paraId="0548B212" w14:textId="77777777" w:rsidR="009D58A0" w:rsidRDefault="009D58A0" w:rsidP="009D58A0">
      <w:pPr>
        <w:rPr>
          <w:rFonts w:ascii="Arial" w:eastAsia="Times New Roman" w:hAnsi="Arial" w:cs="Arial"/>
          <w:color w:val="000000"/>
          <w:sz w:val="20"/>
          <w:szCs w:val="20"/>
        </w:rPr>
      </w:pPr>
    </w:p>
    <w:p w14:paraId="50E42080" w14:textId="77777777" w:rsidR="009D58A0" w:rsidRDefault="009D58A0" w:rsidP="009D58A0">
      <w:pPr>
        <w:rPr>
          <w:rFonts w:ascii="Arial" w:eastAsia="Times New Roman" w:hAnsi="Arial" w:cs="Arial"/>
          <w:color w:val="000000"/>
          <w:sz w:val="20"/>
          <w:szCs w:val="20"/>
        </w:rPr>
      </w:pPr>
    </w:p>
    <w:p w14:paraId="5ABF9EAC" w14:textId="77777777" w:rsidR="009D58A0" w:rsidRDefault="009D58A0" w:rsidP="009D58A0">
      <w:pPr>
        <w:rPr>
          <w:rFonts w:ascii="Arial" w:eastAsia="Times New Roman" w:hAnsi="Arial" w:cs="Arial"/>
          <w:color w:val="000000"/>
          <w:sz w:val="20"/>
          <w:szCs w:val="20"/>
        </w:rPr>
      </w:pPr>
    </w:p>
    <w:p w14:paraId="043713F7" w14:textId="77777777" w:rsidR="009D58A0" w:rsidRDefault="009D58A0" w:rsidP="009D58A0">
      <w:pPr>
        <w:rPr>
          <w:rFonts w:ascii="Arial" w:eastAsia="Times New Roman" w:hAnsi="Arial" w:cs="Arial"/>
          <w:color w:val="000000"/>
          <w:sz w:val="20"/>
          <w:szCs w:val="20"/>
        </w:rPr>
      </w:pPr>
    </w:p>
    <w:p w14:paraId="50059849" w14:textId="77777777" w:rsidR="009D58A0" w:rsidRDefault="009D58A0" w:rsidP="009D58A0">
      <w:pPr>
        <w:rPr>
          <w:rFonts w:ascii="Arial" w:eastAsia="Times New Roman" w:hAnsi="Arial" w:cs="Arial"/>
          <w:color w:val="000000"/>
          <w:sz w:val="20"/>
          <w:szCs w:val="20"/>
        </w:rPr>
      </w:pPr>
    </w:p>
    <w:p w14:paraId="4F80FF00" w14:textId="58659A24" w:rsidR="009D58A0" w:rsidRPr="00C60955" w:rsidRDefault="009D58A0" w:rsidP="009D58A0">
      <w:pPr>
        <w:rPr>
          <w:rFonts w:ascii="Arial" w:eastAsia="Times New Roman" w:hAnsi="Arial" w:cs="Arial"/>
          <w:color w:val="000000"/>
          <w:sz w:val="20"/>
          <w:szCs w:val="20"/>
        </w:rPr>
      </w:pPr>
      <w:r w:rsidRPr="00C60955">
        <w:rPr>
          <w:rFonts w:ascii="Arial" w:eastAsia="Times New Roman" w:hAnsi="Arial" w:cs="Arial"/>
          <w:color w:val="000000"/>
          <w:sz w:val="20"/>
          <w:szCs w:val="20"/>
        </w:rPr>
        <w:t xml:space="preserve">Sous l'influence du projet (de développement) « Capitale Européenne de la Culture », les villes se transforment souvent considérablement : Les investissements alloués à la mise en valeur artistique et culturelle de ces villes, le développement urbain des espaces publiques, tels que l’ouverture de nouveaux musées et des espaces </w:t>
      </w:r>
      <w:proofErr w:type="spellStart"/>
      <w:r w:rsidRPr="00C60955">
        <w:rPr>
          <w:rFonts w:ascii="Arial" w:eastAsia="Times New Roman" w:hAnsi="Arial" w:cs="Arial"/>
          <w:color w:val="000000"/>
          <w:sz w:val="20"/>
          <w:szCs w:val="20"/>
        </w:rPr>
        <w:t>dediés</w:t>
      </w:r>
      <w:proofErr w:type="spellEnd"/>
      <w:r w:rsidRPr="00C60955">
        <w:rPr>
          <w:rFonts w:ascii="Arial" w:eastAsia="Times New Roman" w:hAnsi="Arial" w:cs="Arial"/>
          <w:color w:val="000000"/>
          <w:sz w:val="20"/>
          <w:szCs w:val="20"/>
        </w:rPr>
        <w:t xml:space="preserve"> à la culture. Les Capitales Européennes de la Culture se trouvent souvent dans une phase de transformation structu</w:t>
      </w:r>
      <w:r w:rsidR="000757DA">
        <w:rPr>
          <w:rFonts w:ascii="Arial" w:eastAsia="Times New Roman" w:hAnsi="Arial" w:cs="Arial"/>
          <w:color w:val="000000"/>
          <w:sz w:val="20"/>
          <w:szCs w:val="20"/>
        </w:rPr>
        <w:t>r</w:t>
      </w:r>
      <w:r w:rsidRPr="00C60955">
        <w:rPr>
          <w:rFonts w:ascii="Arial" w:eastAsia="Times New Roman" w:hAnsi="Arial" w:cs="Arial"/>
          <w:color w:val="000000"/>
          <w:sz w:val="20"/>
          <w:szCs w:val="20"/>
        </w:rPr>
        <w:t>elle et culturelle et deviennent des d</w:t>
      </w:r>
      <w:r w:rsidR="000757DA">
        <w:rPr>
          <w:rFonts w:ascii="Arial" w:eastAsia="Times New Roman" w:hAnsi="Arial" w:cs="Arial"/>
          <w:color w:val="000000"/>
          <w:sz w:val="20"/>
          <w:szCs w:val="20"/>
        </w:rPr>
        <w:t>estinations de grande attrac</w:t>
      </w:r>
      <w:r w:rsidRPr="00C60955">
        <w:rPr>
          <w:rFonts w:ascii="Arial" w:eastAsia="Times New Roman" w:hAnsi="Arial" w:cs="Arial"/>
          <w:color w:val="000000"/>
          <w:sz w:val="20"/>
          <w:szCs w:val="20"/>
        </w:rPr>
        <w:t xml:space="preserve">tivité, notamment par la mise-en-valeur de la diversité artistique et culturelle de la ville et de la région.  </w:t>
      </w:r>
    </w:p>
    <w:p w14:paraId="22C3860F" w14:textId="77777777" w:rsidR="009D58A0" w:rsidRPr="00C60955" w:rsidRDefault="009D58A0" w:rsidP="009D58A0">
      <w:pPr>
        <w:spacing w:line="102" w:lineRule="atLeast"/>
        <w:rPr>
          <w:rFonts w:ascii="Arial" w:hAnsi="Arial" w:cs="Arial"/>
          <w:sz w:val="20"/>
          <w:szCs w:val="20"/>
        </w:rPr>
      </w:pPr>
    </w:p>
    <w:p w14:paraId="41FAA5DF" w14:textId="7A81FD08" w:rsidR="009D58A0" w:rsidRDefault="009D58A0" w:rsidP="009D58A0">
      <w:pPr>
        <w:spacing w:line="102" w:lineRule="atLeast"/>
        <w:rPr>
          <w:rFonts w:ascii="Arial" w:hAnsi="Arial" w:cs="Arial"/>
          <w:sz w:val="20"/>
          <w:szCs w:val="20"/>
        </w:rPr>
      </w:pPr>
      <w:r w:rsidRPr="00C60955">
        <w:rPr>
          <w:rFonts w:ascii="Arial" w:hAnsi="Arial" w:cs="Arial"/>
          <w:sz w:val="20"/>
          <w:szCs w:val="20"/>
        </w:rPr>
        <w:t>Le programme culturel des Capitales Européennes de la Culture est très riche et novateur. Pia Leydolt</w:t>
      </w:r>
      <w:r w:rsidR="000757DA">
        <w:rPr>
          <w:rFonts w:ascii="Arial" w:hAnsi="Arial" w:cs="Arial"/>
          <w:sz w:val="20"/>
          <w:szCs w:val="20"/>
        </w:rPr>
        <w:t>-Fuchs</w:t>
      </w:r>
      <w:r w:rsidRPr="00C60955">
        <w:rPr>
          <w:rFonts w:ascii="Arial" w:hAnsi="Arial" w:cs="Arial"/>
          <w:sz w:val="20"/>
          <w:szCs w:val="20"/>
        </w:rPr>
        <w:t xml:space="preserve"> et Carina Kurta mettent leurs compétences au service de leurs clients pour faire les bons choix, et les combiner avec les intérêts individuels de chacun. </w:t>
      </w:r>
    </w:p>
    <w:p w14:paraId="402752E9" w14:textId="77777777" w:rsidR="00AE485F" w:rsidRPr="00AE485F" w:rsidRDefault="00AE485F" w:rsidP="009D58A0">
      <w:pPr>
        <w:spacing w:line="102" w:lineRule="atLeast"/>
        <w:rPr>
          <w:rFonts w:ascii="Arial" w:hAnsi="Arial" w:cs="Arial"/>
          <w:sz w:val="20"/>
          <w:szCs w:val="20"/>
        </w:rPr>
      </w:pPr>
    </w:p>
    <w:p w14:paraId="5BD6229F" w14:textId="77777777" w:rsidR="000757DA" w:rsidRDefault="000757DA" w:rsidP="00075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0"/>
          <w:szCs w:val="20"/>
        </w:rPr>
      </w:pPr>
    </w:p>
    <w:p w14:paraId="40FB0341" w14:textId="77777777" w:rsidR="000757DA" w:rsidRDefault="000757DA" w:rsidP="00075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0"/>
          <w:szCs w:val="20"/>
        </w:rPr>
      </w:pPr>
    </w:p>
    <w:p w14:paraId="0591D152" w14:textId="039EACED" w:rsidR="000757DA" w:rsidRPr="000757DA" w:rsidRDefault="000757DA" w:rsidP="00075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0"/>
          <w:szCs w:val="20"/>
        </w:rPr>
      </w:pPr>
      <w:r w:rsidRPr="000757DA">
        <w:rPr>
          <w:rFonts w:ascii="Arial" w:hAnsi="Arial" w:cs="Arial"/>
          <w:b/>
          <w:sz w:val="20"/>
          <w:szCs w:val="20"/>
        </w:rPr>
        <w:t>AARHUS 2017</w:t>
      </w:r>
    </w:p>
    <w:p w14:paraId="4617E279" w14:textId="77777777" w:rsidR="000757DA" w:rsidRPr="00534EBC" w:rsidRDefault="000757DA" w:rsidP="000757DA">
      <w:pPr>
        <w:pStyle w:val="HTMLprformat"/>
        <w:rPr>
          <w:rFonts w:ascii="Arial" w:hAnsi="Arial" w:cs="Arial"/>
        </w:rPr>
      </w:pPr>
      <w:r w:rsidRPr="00534EBC">
        <w:rPr>
          <w:rFonts w:ascii="Arial" w:hAnsi="Arial" w:cs="Arial"/>
        </w:rPr>
        <w:t xml:space="preserve">Aarhus, situé dans la région </w:t>
      </w:r>
      <w:proofErr w:type="spellStart"/>
      <w:r w:rsidRPr="00534EBC">
        <w:rPr>
          <w:rFonts w:ascii="Arial" w:hAnsi="Arial" w:cs="Arial"/>
        </w:rPr>
        <w:t>Midtjylland</w:t>
      </w:r>
      <w:proofErr w:type="spellEnd"/>
      <w:r w:rsidRPr="00534EBC">
        <w:rPr>
          <w:rFonts w:ascii="Arial" w:hAnsi="Arial" w:cs="Arial"/>
        </w:rPr>
        <w:t xml:space="preserve"> (Jutland-Central), est la deuxième </w:t>
      </w:r>
      <w:r>
        <w:rPr>
          <w:rFonts w:ascii="Arial" w:hAnsi="Arial" w:cs="Arial"/>
        </w:rPr>
        <w:t>et la plus «jeune» ville du Dane</w:t>
      </w:r>
      <w:r w:rsidRPr="00534EBC">
        <w:rPr>
          <w:rFonts w:ascii="Arial" w:hAnsi="Arial" w:cs="Arial"/>
        </w:rPr>
        <w:t>mark - L</w:t>
      </w:r>
      <w:r>
        <w:rPr>
          <w:rFonts w:ascii="Arial" w:hAnsi="Arial" w:cs="Arial"/>
        </w:rPr>
        <w:t>a</w:t>
      </w:r>
      <w:r w:rsidRPr="00534EBC">
        <w:rPr>
          <w:rFonts w:ascii="Arial" w:hAnsi="Arial" w:cs="Arial"/>
        </w:rPr>
        <w:t xml:space="preserve"> ville étudiante du pays</w:t>
      </w:r>
      <w:r>
        <w:rPr>
          <w:rFonts w:ascii="Arial" w:hAnsi="Arial" w:cs="Arial"/>
        </w:rPr>
        <w:t>, é</w:t>
      </w:r>
      <w:r w:rsidRPr="00534EBC">
        <w:rPr>
          <w:rFonts w:ascii="Arial" w:hAnsi="Arial" w:cs="Arial"/>
        </w:rPr>
        <w:t>lu</w:t>
      </w:r>
      <w:r>
        <w:rPr>
          <w:rFonts w:ascii="Arial" w:hAnsi="Arial" w:cs="Arial"/>
        </w:rPr>
        <w:t>e</w:t>
      </w:r>
      <w:r w:rsidRPr="00534EBC">
        <w:rPr>
          <w:rFonts w:ascii="Arial" w:hAnsi="Arial" w:cs="Arial"/>
        </w:rPr>
        <w:t xml:space="preserve"> Capitale européenne de la culture 2017, Aarhus </w:t>
      </w:r>
      <w:r>
        <w:rPr>
          <w:rFonts w:ascii="Arial" w:hAnsi="Arial" w:cs="Arial"/>
        </w:rPr>
        <w:t>invite</w:t>
      </w:r>
      <w:r w:rsidRPr="00534EBC">
        <w:rPr>
          <w:rFonts w:ascii="Arial" w:hAnsi="Arial" w:cs="Arial"/>
        </w:rPr>
        <w:t xml:space="preserve"> à réfléchir sur l'avenir et le passé</w:t>
      </w:r>
      <w:r>
        <w:rPr>
          <w:rFonts w:ascii="Arial" w:hAnsi="Arial" w:cs="Arial"/>
        </w:rPr>
        <w:t>, avec pour</w:t>
      </w:r>
      <w:r w:rsidRPr="00534EBC">
        <w:rPr>
          <w:rFonts w:ascii="Arial" w:hAnsi="Arial" w:cs="Arial"/>
        </w:rPr>
        <w:t xml:space="preserve"> slogan "</w:t>
      </w:r>
      <w:proofErr w:type="spellStart"/>
      <w:r w:rsidRPr="00534EBC">
        <w:rPr>
          <w:rFonts w:ascii="Arial" w:hAnsi="Arial" w:cs="Arial"/>
        </w:rPr>
        <w:t>Rethink</w:t>
      </w:r>
      <w:proofErr w:type="spellEnd"/>
      <w:r w:rsidRPr="00534EBC">
        <w:rPr>
          <w:rFonts w:ascii="Arial" w:hAnsi="Arial" w:cs="Arial"/>
        </w:rPr>
        <w:t>"</w:t>
      </w:r>
      <w:r>
        <w:rPr>
          <w:rFonts w:ascii="Arial" w:hAnsi="Arial" w:cs="Arial"/>
        </w:rPr>
        <w:t>. Elle invite</w:t>
      </w:r>
      <w:r w:rsidRPr="00534EBC">
        <w:rPr>
          <w:rFonts w:ascii="Arial" w:hAnsi="Arial" w:cs="Arial"/>
        </w:rPr>
        <w:t xml:space="preserve"> </w:t>
      </w:r>
      <w:r>
        <w:rPr>
          <w:rFonts w:ascii="Arial" w:hAnsi="Arial" w:cs="Arial"/>
        </w:rPr>
        <w:t>à</w:t>
      </w:r>
      <w:r w:rsidRPr="00534EBC">
        <w:rPr>
          <w:rFonts w:ascii="Arial" w:hAnsi="Arial" w:cs="Arial"/>
        </w:rPr>
        <w:t xml:space="preserve"> créer de</w:t>
      </w:r>
      <w:r>
        <w:rPr>
          <w:rFonts w:ascii="Arial" w:hAnsi="Arial" w:cs="Arial"/>
        </w:rPr>
        <w:t>s</w:t>
      </w:r>
      <w:r w:rsidRPr="00534EBC">
        <w:rPr>
          <w:rFonts w:ascii="Arial" w:hAnsi="Arial" w:cs="Arial"/>
        </w:rPr>
        <w:t xml:space="preserve"> nouvelles collaborations et </w:t>
      </w:r>
      <w:r>
        <w:rPr>
          <w:rFonts w:ascii="Arial" w:hAnsi="Arial" w:cs="Arial"/>
        </w:rPr>
        <w:t>à</w:t>
      </w:r>
      <w:r w:rsidRPr="00534EBC">
        <w:rPr>
          <w:rFonts w:ascii="Arial" w:hAnsi="Arial" w:cs="Arial"/>
        </w:rPr>
        <w:t xml:space="preserve"> construire sur l'ancien. Pendant un an, la ville propose des activités artistiques et culturelles </w:t>
      </w:r>
      <w:r>
        <w:rPr>
          <w:rFonts w:ascii="Arial" w:hAnsi="Arial" w:cs="Arial"/>
        </w:rPr>
        <w:t>de haut niveau</w:t>
      </w:r>
      <w:r w:rsidRPr="00534EBC">
        <w:rPr>
          <w:rFonts w:ascii="Arial" w:hAnsi="Arial" w:cs="Arial"/>
        </w:rPr>
        <w:t xml:space="preserve"> avec des artistes danois et internationaux</w:t>
      </w:r>
      <w:r>
        <w:rPr>
          <w:rFonts w:ascii="Arial" w:hAnsi="Arial" w:cs="Arial"/>
        </w:rPr>
        <w:t xml:space="preserve">. </w:t>
      </w:r>
      <w:r w:rsidRPr="00534EBC">
        <w:rPr>
          <w:rFonts w:ascii="Arial" w:hAnsi="Arial" w:cs="Arial"/>
        </w:rPr>
        <w:t xml:space="preserve">12 événements </w:t>
      </w:r>
      <w:r>
        <w:rPr>
          <w:rFonts w:ascii="Arial" w:hAnsi="Arial" w:cs="Arial"/>
        </w:rPr>
        <w:t>sous la « </w:t>
      </w:r>
      <w:r w:rsidRPr="00534EBC">
        <w:rPr>
          <w:rFonts w:ascii="Arial" w:hAnsi="Arial" w:cs="Arial"/>
        </w:rPr>
        <w:t xml:space="preserve"> pleine lune » et plus de 160 projets artistiques et culturels sont programmés: </w:t>
      </w:r>
      <w:r>
        <w:rPr>
          <w:rFonts w:ascii="Arial" w:hAnsi="Arial" w:cs="Arial"/>
        </w:rPr>
        <w:t xml:space="preserve">la </w:t>
      </w:r>
      <w:r w:rsidRPr="00534EBC">
        <w:rPr>
          <w:rFonts w:ascii="Arial" w:hAnsi="Arial" w:cs="Arial"/>
        </w:rPr>
        <w:t>démocratie, l</w:t>
      </w:r>
      <w:r>
        <w:rPr>
          <w:rFonts w:ascii="Arial" w:hAnsi="Arial" w:cs="Arial"/>
        </w:rPr>
        <w:t>e développement durable</w:t>
      </w:r>
      <w:r w:rsidRPr="00534EBC">
        <w:rPr>
          <w:rFonts w:ascii="Arial" w:hAnsi="Arial" w:cs="Arial"/>
        </w:rPr>
        <w:t xml:space="preserve"> et l'anniversaire de</w:t>
      </w:r>
      <w:r>
        <w:rPr>
          <w:rFonts w:ascii="Arial" w:hAnsi="Arial" w:cs="Arial"/>
        </w:rPr>
        <w:t>s</w:t>
      </w:r>
      <w:r w:rsidRPr="00534EBC">
        <w:rPr>
          <w:rFonts w:ascii="Arial" w:hAnsi="Arial" w:cs="Arial"/>
        </w:rPr>
        <w:t xml:space="preserve"> 500 ans de la Réfor</w:t>
      </w:r>
      <w:r>
        <w:rPr>
          <w:rFonts w:ascii="Arial" w:hAnsi="Arial" w:cs="Arial"/>
        </w:rPr>
        <w:t>me</w:t>
      </w:r>
      <w:r w:rsidRPr="00534EBC">
        <w:rPr>
          <w:rFonts w:ascii="Arial" w:hAnsi="Arial" w:cs="Arial"/>
        </w:rPr>
        <w:t xml:space="preserve"> sont au programme</w:t>
      </w:r>
      <w:r>
        <w:rPr>
          <w:rFonts w:ascii="Arial" w:hAnsi="Arial" w:cs="Arial"/>
        </w:rPr>
        <w:t>, ainsi que</w:t>
      </w:r>
      <w:r w:rsidRPr="00534EBC">
        <w:rPr>
          <w:rFonts w:ascii="Arial" w:hAnsi="Arial" w:cs="Arial"/>
        </w:rPr>
        <w:t xml:space="preserve"> des évènements en lien avec la nature, </w:t>
      </w:r>
      <w:r>
        <w:rPr>
          <w:rFonts w:ascii="Arial" w:hAnsi="Arial" w:cs="Arial"/>
        </w:rPr>
        <w:t>à destination des enfants, ou</w:t>
      </w:r>
      <w:r w:rsidRPr="00534EBC">
        <w:rPr>
          <w:rFonts w:ascii="Arial" w:hAnsi="Arial" w:cs="Arial"/>
        </w:rPr>
        <w:t xml:space="preserve"> de</w:t>
      </w:r>
      <w:r>
        <w:rPr>
          <w:rFonts w:ascii="Arial" w:hAnsi="Arial" w:cs="Arial"/>
        </w:rPr>
        <w:t xml:space="preserve"> la</w:t>
      </w:r>
      <w:r w:rsidRPr="00534EBC">
        <w:rPr>
          <w:rFonts w:ascii="Arial" w:hAnsi="Arial" w:cs="Arial"/>
        </w:rPr>
        <w:t xml:space="preserve"> gastronomie </w:t>
      </w:r>
      <w:r>
        <w:rPr>
          <w:rFonts w:ascii="Arial" w:hAnsi="Arial" w:cs="Arial"/>
        </w:rPr>
        <w:t>haute-gamme</w:t>
      </w:r>
      <w:r w:rsidRPr="00534EBC">
        <w:rPr>
          <w:rFonts w:ascii="Arial" w:hAnsi="Arial" w:cs="Arial"/>
        </w:rPr>
        <w:t>!</w:t>
      </w:r>
    </w:p>
    <w:p w14:paraId="1D5811D4" w14:textId="77777777" w:rsidR="000757DA" w:rsidRPr="00534EBC" w:rsidRDefault="000757DA" w:rsidP="000757DA">
      <w:pPr>
        <w:pStyle w:val="HTMLprformat"/>
        <w:rPr>
          <w:rFonts w:ascii="Arial" w:hAnsi="Arial" w:cs="Arial"/>
        </w:rPr>
      </w:pPr>
    </w:p>
    <w:p w14:paraId="67D51B48" w14:textId="77777777" w:rsidR="000757DA" w:rsidRDefault="000757DA" w:rsidP="000757DA">
      <w:pPr>
        <w:pStyle w:val="HTMLprformat"/>
        <w:rPr>
          <w:rFonts w:ascii="Arial" w:hAnsi="Arial" w:cs="Arial"/>
        </w:rPr>
      </w:pPr>
      <w:r>
        <w:rPr>
          <w:rFonts w:ascii="Arial" w:hAnsi="Arial" w:cs="Arial"/>
        </w:rPr>
        <w:t xml:space="preserve">Architecturalement, </w:t>
      </w:r>
      <w:r w:rsidRPr="00534EBC">
        <w:rPr>
          <w:rFonts w:ascii="Arial" w:hAnsi="Arial" w:cs="Arial"/>
        </w:rPr>
        <w:t xml:space="preserve">Aarhus </w:t>
      </w:r>
      <w:r>
        <w:rPr>
          <w:rFonts w:ascii="Arial" w:hAnsi="Arial" w:cs="Arial"/>
        </w:rPr>
        <w:t>a</w:t>
      </w:r>
      <w:r w:rsidRPr="00534EBC">
        <w:rPr>
          <w:rFonts w:ascii="Arial" w:hAnsi="Arial" w:cs="Arial"/>
        </w:rPr>
        <w:t xml:space="preserve"> des choses à montrer: au milieu du port se trouve le projet «iceberg», une résidence spacieuse qui se distingue par son architecture audacieuse et la bibliothèque </w:t>
      </w:r>
      <w:proofErr w:type="spellStart"/>
      <w:r w:rsidRPr="00534EBC">
        <w:rPr>
          <w:rFonts w:ascii="Arial" w:hAnsi="Arial" w:cs="Arial"/>
        </w:rPr>
        <w:t>Dokk</w:t>
      </w:r>
      <w:proofErr w:type="spellEnd"/>
      <w:r w:rsidRPr="00534EBC">
        <w:rPr>
          <w:rFonts w:ascii="Arial" w:hAnsi="Arial" w:cs="Arial"/>
        </w:rPr>
        <w:t xml:space="preserve"> 1, ouvert</w:t>
      </w:r>
      <w:r>
        <w:rPr>
          <w:rFonts w:ascii="Arial" w:hAnsi="Arial" w:cs="Arial"/>
        </w:rPr>
        <w:t>e</w:t>
      </w:r>
      <w:r w:rsidRPr="00534EBC">
        <w:rPr>
          <w:rFonts w:ascii="Arial" w:hAnsi="Arial" w:cs="Arial"/>
        </w:rPr>
        <w:t xml:space="preserve"> en 2015, un excellent exemple de la transformation d’un établissement d'enseignement en lieu d’arts multiple et culturel. Le Musée d'Art Contemporain AROS impressionne par l'installation originale "arc-panorama" par </w:t>
      </w:r>
      <w:proofErr w:type="spellStart"/>
      <w:r w:rsidRPr="00534EBC">
        <w:rPr>
          <w:rFonts w:ascii="Arial" w:hAnsi="Arial" w:cs="Arial"/>
        </w:rPr>
        <w:t>Olafur</w:t>
      </w:r>
      <w:proofErr w:type="spellEnd"/>
      <w:r w:rsidRPr="00534EBC">
        <w:rPr>
          <w:rFonts w:ascii="Arial" w:hAnsi="Arial" w:cs="Arial"/>
        </w:rPr>
        <w:t xml:space="preserve"> </w:t>
      </w:r>
      <w:proofErr w:type="spellStart"/>
      <w:r w:rsidRPr="00534EBC">
        <w:rPr>
          <w:rFonts w:ascii="Arial" w:hAnsi="Arial" w:cs="Arial"/>
        </w:rPr>
        <w:t>Eliasson</w:t>
      </w:r>
      <w:proofErr w:type="spellEnd"/>
      <w:r w:rsidRPr="00534EBC">
        <w:rPr>
          <w:rFonts w:ascii="Arial" w:hAnsi="Arial" w:cs="Arial"/>
        </w:rPr>
        <w:t xml:space="preserve">. Situé en dehors de la ville, le </w:t>
      </w:r>
      <w:proofErr w:type="spellStart"/>
      <w:r w:rsidRPr="00534EBC">
        <w:rPr>
          <w:rFonts w:ascii="Arial" w:hAnsi="Arial" w:cs="Arial"/>
        </w:rPr>
        <w:t>Moesgaard</w:t>
      </w:r>
      <w:proofErr w:type="spellEnd"/>
      <w:r w:rsidRPr="00534EBC">
        <w:rPr>
          <w:rFonts w:ascii="Arial" w:hAnsi="Arial" w:cs="Arial"/>
        </w:rPr>
        <w:t xml:space="preserve"> Musée de Henning Larsen </w:t>
      </w:r>
      <w:proofErr w:type="spellStart"/>
      <w:r w:rsidRPr="00534EBC">
        <w:rPr>
          <w:rFonts w:ascii="Arial" w:hAnsi="Arial" w:cs="Arial"/>
        </w:rPr>
        <w:t>Arc</w:t>
      </w:r>
      <w:r>
        <w:rPr>
          <w:rFonts w:ascii="Arial" w:hAnsi="Arial" w:cs="Arial"/>
        </w:rPr>
        <w:t>hitects</w:t>
      </w:r>
      <w:proofErr w:type="spellEnd"/>
      <w:r>
        <w:rPr>
          <w:rFonts w:ascii="Arial" w:hAnsi="Arial" w:cs="Arial"/>
        </w:rPr>
        <w:t xml:space="preserve"> croise culture, nature et </w:t>
      </w:r>
      <w:r w:rsidRPr="00534EBC">
        <w:rPr>
          <w:rFonts w:ascii="Arial" w:hAnsi="Arial" w:cs="Arial"/>
        </w:rPr>
        <w:t>architecture</w:t>
      </w:r>
      <w:r>
        <w:rPr>
          <w:rFonts w:ascii="Arial" w:hAnsi="Arial" w:cs="Arial"/>
        </w:rPr>
        <w:t xml:space="preserve"> contemporaine</w:t>
      </w:r>
      <w:r w:rsidRPr="00534EBC">
        <w:rPr>
          <w:rFonts w:ascii="Arial" w:hAnsi="Arial" w:cs="Arial"/>
        </w:rPr>
        <w:t xml:space="preserve">. </w:t>
      </w:r>
    </w:p>
    <w:p w14:paraId="56B0ABA2" w14:textId="3925BDFB" w:rsidR="000757DA" w:rsidRPr="00534EBC" w:rsidRDefault="000757DA" w:rsidP="000757DA">
      <w:pPr>
        <w:pStyle w:val="HTMLprformat"/>
        <w:rPr>
          <w:rFonts w:ascii="Arial" w:hAnsi="Arial" w:cs="Arial"/>
        </w:rPr>
      </w:pPr>
      <w:hyperlink r:id="rId9" w:history="1">
        <w:r w:rsidRPr="00180C3B">
          <w:rPr>
            <w:rStyle w:val="Lienhypertexte"/>
            <w:rFonts w:ascii="Arial" w:hAnsi="Arial" w:cs="Arial"/>
          </w:rPr>
          <w:t>www.capcult.org</w:t>
        </w:r>
      </w:hyperlink>
      <w:r>
        <w:rPr>
          <w:rFonts w:ascii="Arial" w:hAnsi="Arial" w:cs="Arial"/>
        </w:rPr>
        <w:t xml:space="preserve"> </w:t>
      </w:r>
    </w:p>
    <w:p w14:paraId="52B559D7" w14:textId="77777777" w:rsidR="000757DA" w:rsidRPr="00534EBC" w:rsidRDefault="000757DA" w:rsidP="00075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rPr>
      </w:pPr>
    </w:p>
    <w:p w14:paraId="78B8B81D" w14:textId="77777777" w:rsidR="000757DA" w:rsidRDefault="000757DA" w:rsidP="00075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0"/>
          <w:szCs w:val="20"/>
        </w:rPr>
      </w:pPr>
    </w:p>
    <w:p w14:paraId="617C3921" w14:textId="77777777" w:rsidR="000757DA" w:rsidRDefault="000757DA" w:rsidP="00075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0"/>
          <w:szCs w:val="20"/>
        </w:rPr>
      </w:pPr>
    </w:p>
    <w:p w14:paraId="663697B0" w14:textId="1754DB2B" w:rsidR="000757DA" w:rsidRPr="000757DA" w:rsidRDefault="000757DA" w:rsidP="00075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0"/>
          <w:szCs w:val="20"/>
        </w:rPr>
      </w:pPr>
      <w:r w:rsidRPr="000757DA">
        <w:rPr>
          <w:rFonts w:ascii="Arial" w:hAnsi="Arial" w:cs="Arial"/>
          <w:b/>
          <w:sz w:val="20"/>
          <w:szCs w:val="20"/>
        </w:rPr>
        <w:t>PAFOS 2017</w:t>
      </w:r>
    </w:p>
    <w:p w14:paraId="576618D2" w14:textId="77777777" w:rsidR="000757DA" w:rsidRPr="00534EBC" w:rsidRDefault="000757DA" w:rsidP="000757DA">
      <w:pPr>
        <w:pStyle w:val="HTMLprformat"/>
        <w:rPr>
          <w:rFonts w:ascii="Arial" w:hAnsi="Arial" w:cs="Arial"/>
        </w:rPr>
      </w:pPr>
      <w:r w:rsidRPr="00534EBC">
        <w:rPr>
          <w:rFonts w:ascii="Arial" w:hAnsi="Arial" w:cs="Arial"/>
        </w:rPr>
        <w:t xml:space="preserve">L'ensemble du port de </w:t>
      </w:r>
      <w:proofErr w:type="spellStart"/>
      <w:r w:rsidRPr="00534EBC">
        <w:rPr>
          <w:rFonts w:ascii="Arial" w:hAnsi="Arial" w:cs="Arial"/>
        </w:rPr>
        <w:t>Pafos</w:t>
      </w:r>
      <w:proofErr w:type="spellEnd"/>
      <w:r w:rsidRPr="00534EBC">
        <w:rPr>
          <w:rFonts w:ascii="Arial" w:hAnsi="Arial" w:cs="Arial"/>
        </w:rPr>
        <w:t xml:space="preserve">, situé dans le sud-ouest de Chypre, est un site </w:t>
      </w:r>
      <w:r>
        <w:rPr>
          <w:rFonts w:ascii="Arial" w:hAnsi="Arial" w:cs="Arial"/>
        </w:rPr>
        <w:t>classé au</w:t>
      </w:r>
      <w:r w:rsidRPr="00534EBC">
        <w:rPr>
          <w:rFonts w:ascii="Arial" w:hAnsi="Arial" w:cs="Arial"/>
        </w:rPr>
        <w:t xml:space="preserve"> patrimoine mondial de l'UNESCO. Les sites archéologiques valent le détour, mais malgré </w:t>
      </w:r>
      <w:r>
        <w:rPr>
          <w:rFonts w:ascii="Arial" w:hAnsi="Arial" w:cs="Arial"/>
        </w:rPr>
        <w:t>s</w:t>
      </w:r>
      <w:r w:rsidRPr="00534EBC">
        <w:rPr>
          <w:rFonts w:ascii="Arial" w:hAnsi="Arial" w:cs="Arial"/>
        </w:rPr>
        <w:t xml:space="preserve">a popularité touristique </w:t>
      </w:r>
      <w:proofErr w:type="spellStart"/>
      <w:r w:rsidRPr="00534EBC">
        <w:rPr>
          <w:rFonts w:ascii="Arial" w:hAnsi="Arial" w:cs="Arial"/>
        </w:rPr>
        <w:t>Pafos</w:t>
      </w:r>
      <w:proofErr w:type="spellEnd"/>
      <w:r w:rsidRPr="00534EBC">
        <w:rPr>
          <w:rFonts w:ascii="Arial" w:hAnsi="Arial" w:cs="Arial"/>
        </w:rPr>
        <w:t xml:space="preserve"> </w:t>
      </w:r>
      <w:r>
        <w:rPr>
          <w:rFonts w:ascii="Arial" w:hAnsi="Arial" w:cs="Arial"/>
        </w:rPr>
        <w:t>fait</w:t>
      </w:r>
      <w:r w:rsidRPr="00534EBC">
        <w:rPr>
          <w:rFonts w:ascii="Arial" w:hAnsi="Arial" w:cs="Arial"/>
        </w:rPr>
        <w:t xml:space="preserve"> partie d'une île divisée: Situé dans la Méditerranée orientale, géographiquement en Asie, politiquement appartenant à l'Europe, divisée en un nord turc et une partie sud grecque. Sous la devise «LINKING CONTINENTS – BRIDGING CULTURES"</w:t>
      </w:r>
      <w:r>
        <w:rPr>
          <w:rFonts w:ascii="Arial" w:hAnsi="Arial" w:cs="Arial"/>
        </w:rPr>
        <w:t>,</w:t>
      </w:r>
      <w:r w:rsidRPr="00534EBC">
        <w:rPr>
          <w:rFonts w:ascii="Arial" w:hAnsi="Arial" w:cs="Arial"/>
        </w:rPr>
        <w:t xml:space="preserve"> la culture et les continents tentent de se réunir dans l’espace public. Le </w:t>
      </w:r>
      <w:r>
        <w:rPr>
          <w:rFonts w:ascii="Arial" w:hAnsi="Arial" w:cs="Arial"/>
        </w:rPr>
        <w:t xml:space="preserve">«Open Air </w:t>
      </w:r>
      <w:proofErr w:type="spellStart"/>
      <w:r>
        <w:rPr>
          <w:rFonts w:ascii="Arial" w:hAnsi="Arial" w:cs="Arial"/>
        </w:rPr>
        <w:t>Factory</w:t>
      </w:r>
      <w:proofErr w:type="spellEnd"/>
      <w:r>
        <w:rPr>
          <w:rFonts w:ascii="Arial" w:hAnsi="Arial" w:cs="Arial"/>
        </w:rPr>
        <w:t> »</w:t>
      </w:r>
      <w:r w:rsidRPr="00534EBC">
        <w:rPr>
          <w:rFonts w:ascii="Arial" w:hAnsi="Arial" w:cs="Arial"/>
        </w:rPr>
        <w:t xml:space="preserve"> propose plus de 300 projets artistiques et culturels </w:t>
      </w:r>
      <w:r>
        <w:rPr>
          <w:rFonts w:ascii="Arial" w:hAnsi="Arial" w:cs="Arial"/>
        </w:rPr>
        <w:t>par des</w:t>
      </w:r>
      <w:r w:rsidRPr="00534EBC">
        <w:rPr>
          <w:rFonts w:ascii="Arial" w:hAnsi="Arial" w:cs="Arial"/>
        </w:rPr>
        <w:t xml:space="preserve"> artistes nationaux et internationaux à l’extéri</w:t>
      </w:r>
      <w:r>
        <w:rPr>
          <w:rFonts w:ascii="Arial" w:hAnsi="Arial" w:cs="Arial"/>
        </w:rPr>
        <w:t>e</w:t>
      </w:r>
      <w:r w:rsidRPr="00534EBC">
        <w:rPr>
          <w:rFonts w:ascii="Arial" w:hAnsi="Arial" w:cs="Arial"/>
        </w:rPr>
        <w:t xml:space="preserve">ur, où les habitants et les visiteurs </w:t>
      </w:r>
      <w:r>
        <w:rPr>
          <w:rFonts w:ascii="Arial" w:hAnsi="Arial" w:cs="Arial"/>
        </w:rPr>
        <w:t>peuvent vivre</w:t>
      </w:r>
      <w:r w:rsidRPr="00534EBC">
        <w:rPr>
          <w:rFonts w:ascii="Arial" w:hAnsi="Arial" w:cs="Arial"/>
        </w:rPr>
        <w:t xml:space="preserve"> la culture ensemble</w:t>
      </w:r>
      <w:r>
        <w:rPr>
          <w:rFonts w:ascii="Arial" w:hAnsi="Arial" w:cs="Arial"/>
        </w:rPr>
        <w:t>, ce qui</w:t>
      </w:r>
      <w:r w:rsidRPr="00534EBC">
        <w:rPr>
          <w:rFonts w:ascii="Arial" w:hAnsi="Arial" w:cs="Arial"/>
        </w:rPr>
        <w:t xml:space="preserve"> est plus important que jamais. </w:t>
      </w:r>
    </w:p>
    <w:p w14:paraId="02D320FC" w14:textId="77777777" w:rsidR="000757DA" w:rsidRPr="00534EBC" w:rsidRDefault="000757DA" w:rsidP="000757DA">
      <w:pPr>
        <w:pStyle w:val="HTMLprformat"/>
        <w:rPr>
          <w:rFonts w:ascii="Arial" w:hAnsi="Arial" w:cs="Arial"/>
        </w:rPr>
      </w:pPr>
      <w:r w:rsidRPr="00534EBC">
        <w:rPr>
          <w:rFonts w:ascii="Arial" w:hAnsi="Arial" w:cs="Arial"/>
        </w:rPr>
        <w:t xml:space="preserve"> </w:t>
      </w:r>
    </w:p>
    <w:p w14:paraId="78A51E36" w14:textId="6A040A84" w:rsidR="000757DA" w:rsidRPr="00534EBC" w:rsidRDefault="000757DA" w:rsidP="000757DA">
      <w:pPr>
        <w:pStyle w:val="HTMLprformat"/>
        <w:rPr>
          <w:rFonts w:ascii="Arial" w:hAnsi="Arial" w:cs="Arial"/>
        </w:rPr>
      </w:pPr>
      <w:r w:rsidRPr="00534EBC">
        <w:rPr>
          <w:rFonts w:ascii="Arial" w:hAnsi="Arial" w:cs="Arial"/>
        </w:rPr>
        <w:t>« </w:t>
      </w:r>
      <w:proofErr w:type="spellStart"/>
      <w:r w:rsidRPr="00534EBC">
        <w:rPr>
          <w:rFonts w:ascii="Arial" w:hAnsi="Arial" w:cs="Arial"/>
        </w:rPr>
        <w:t>Pafos</w:t>
      </w:r>
      <w:proofErr w:type="spellEnd"/>
      <w:r w:rsidRPr="00534EBC">
        <w:rPr>
          <w:rFonts w:ascii="Arial" w:hAnsi="Arial" w:cs="Arial"/>
        </w:rPr>
        <w:t xml:space="preserve"> </w:t>
      </w:r>
      <w:r>
        <w:rPr>
          <w:rFonts w:ascii="Arial" w:hAnsi="Arial" w:cs="Arial"/>
        </w:rPr>
        <w:t>C</w:t>
      </w:r>
      <w:r w:rsidRPr="00534EBC">
        <w:rPr>
          <w:rFonts w:ascii="Arial" w:hAnsi="Arial" w:cs="Arial"/>
        </w:rPr>
        <w:t xml:space="preserve">apitale de la </w:t>
      </w:r>
      <w:r>
        <w:rPr>
          <w:rFonts w:ascii="Arial" w:hAnsi="Arial" w:cs="Arial"/>
        </w:rPr>
        <w:t>C</w:t>
      </w:r>
      <w:r w:rsidRPr="00534EBC">
        <w:rPr>
          <w:rFonts w:ascii="Arial" w:hAnsi="Arial" w:cs="Arial"/>
        </w:rPr>
        <w:t xml:space="preserve">ulture » est créatif et </w:t>
      </w:r>
      <w:r>
        <w:rPr>
          <w:rFonts w:ascii="Arial" w:hAnsi="Arial" w:cs="Arial"/>
        </w:rPr>
        <w:t>offre</w:t>
      </w:r>
      <w:r w:rsidRPr="00534EBC">
        <w:rPr>
          <w:rFonts w:ascii="Arial" w:hAnsi="Arial" w:cs="Arial"/>
        </w:rPr>
        <w:t xml:space="preserve"> la possibilité de profiter des lieux insolites pour lier spectacle et histoire: concerts de guitare dans les anciennes tombes royales, </w:t>
      </w:r>
      <w:proofErr w:type="spellStart"/>
      <w:r w:rsidRPr="00534EBC">
        <w:rPr>
          <w:rFonts w:ascii="Arial" w:hAnsi="Arial" w:cs="Arial"/>
        </w:rPr>
        <w:t>Breakdance</w:t>
      </w:r>
      <w:proofErr w:type="spellEnd"/>
      <w:r w:rsidRPr="00534EBC">
        <w:rPr>
          <w:rFonts w:ascii="Arial" w:hAnsi="Arial" w:cs="Arial"/>
        </w:rPr>
        <w:t xml:space="preserve"> dans les ruines de la ville antique et théâtre à la plage ... </w:t>
      </w:r>
      <w:r>
        <w:rPr>
          <w:rFonts w:ascii="Arial" w:hAnsi="Arial" w:cs="Arial"/>
        </w:rPr>
        <w:t>En se</w:t>
      </w:r>
      <w:r w:rsidRPr="00534EBC">
        <w:rPr>
          <w:rFonts w:ascii="Arial" w:hAnsi="Arial" w:cs="Arial"/>
        </w:rPr>
        <w:t xml:space="preserve"> confronta</w:t>
      </w:r>
      <w:r>
        <w:rPr>
          <w:rFonts w:ascii="Arial" w:hAnsi="Arial" w:cs="Arial"/>
        </w:rPr>
        <w:t xml:space="preserve">nt de façon </w:t>
      </w:r>
      <w:r w:rsidRPr="00534EBC">
        <w:rPr>
          <w:rFonts w:ascii="Arial" w:hAnsi="Arial" w:cs="Arial"/>
        </w:rPr>
        <w:t xml:space="preserve">critique </w:t>
      </w:r>
      <w:r>
        <w:rPr>
          <w:rFonts w:ascii="Arial" w:hAnsi="Arial" w:cs="Arial"/>
        </w:rPr>
        <w:t>avec</w:t>
      </w:r>
      <w:r w:rsidRPr="00534EBC">
        <w:rPr>
          <w:rFonts w:ascii="Arial" w:hAnsi="Arial" w:cs="Arial"/>
        </w:rPr>
        <w:t xml:space="preserve"> la situation actuelle</w:t>
      </w:r>
      <w:r>
        <w:rPr>
          <w:rFonts w:ascii="Arial" w:hAnsi="Arial" w:cs="Arial"/>
        </w:rPr>
        <w:t>,</w:t>
      </w:r>
      <w:r w:rsidRPr="00534EBC">
        <w:rPr>
          <w:rFonts w:ascii="Arial" w:hAnsi="Arial" w:cs="Arial"/>
        </w:rPr>
        <w:t xml:space="preserve"> les Chypriotes</w:t>
      </w:r>
      <w:r>
        <w:rPr>
          <w:rFonts w:ascii="Arial" w:hAnsi="Arial" w:cs="Arial"/>
        </w:rPr>
        <w:t xml:space="preserve"> </w:t>
      </w:r>
      <w:r w:rsidRPr="00534EBC">
        <w:rPr>
          <w:rFonts w:ascii="Arial" w:hAnsi="Arial" w:cs="Arial"/>
        </w:rPr>
        <w:t>jouent avec la programmation, certains avec</w:t>
      </w:r>
      <w:r>
        <w:rPr>
          <w:rFonts w:ascii="Arial" w:hAnsi="Arial" w:cs="Arial"/>
        </w:rPr>
        <w:t xml:space="preserve"> une</w:t>
      </w:r>
      <w:r>
        <w:rPr>
          <w:rFonts w:ascii="Arial" w:hAnsi="Arial" w:cs="Arial"/>
        </w:rPr>
        <w:t xml:space="preserve"> ambition créat</w:t>
      </w:r>
      <w:r w:rsidRPr="00534EBC">
        <w:rPr>
          <w:rFonts w:ascii="Arial" w:hAnsi="Arial" w:cs="Arial"/>
        </w:rPr>
        <w:t>i</w:t>
      </w:r>
      <w:r>
        <w:rPr>
          <w:rFonts w:ascii="Arial" w:hAnsi="Arial" w:cs="Arial"/>
        </w:rPr>
        <w:t>ve</w:t>
      </w:r>
      <w:r w:rsidRPr="00534EBC">
        <w:rPr>
          <w:rFonts w:ascii="Arial" w:hAnsi="Arial" w:cs="Arial"/>
        </w:rPr>
        <w:t xml:space="preserve"> </w:t>
      </w:r>
      <w:r>
        <w:rPr>
          <w:rFonts w:ascii="Arial" w:hAnsi="Arial" w:cs="Arial"/>
        </w:rPr>
        <w:t xml:space="preserve">comme avec une </w:t>
      </w:r>
      <w:r w:rsidRPr="00534EBC">
        <w:rPr>
          <w:rFonts w:ascii="Arial" w:hAnsi="Arial" w:cs="Arial"/>
        </w:rPr>
        <w:t xml:space="preserve">ironie </w:t>
      </w:r>
      <w:r>
        <w:rPr>
          <w:rFonts w:ascii="Arial" w:hAnsi="Arial" w:cs="Arial"/>
        </w:rPr>
        <w:t>acerbe</w:t>
      </w:r>
      <w:r w:rsidRPr="00534EBC">
        <w:rPr>
          <w:rFonts w:ascii="Arial" w:hAnsi="Arial" w:cs="Arial"/>
        </w:rPr>
        <w:t xml:space="preserve">. </w:t>
      </w:r>
    </w:p>
    <w:p w14:paraId="71850670" w14:textId="159A4F05" w:rsidR="000757DA" w:rsidRDefault="000757DA" w:rsidP="000757DA">
      <w:pPr>
        <w:pStyle w:val="HTMLprformat"/>
        <w:rPr>
          <w:rFonts w:ascii="Arial" w:hAnsi="Arial" w:cs="Arial"/>
        </w:rPr>
      </w:pPr>
      <w:r w:rsidRPr="00534EBC">
        <w:rPr>
          <w:rFonts w:ascii="Arial" w:hAnsi="Arial" w:cs="Arial"/>
        </w:rPr>
        <w:t xml:space="preserve">Plus d'informations sur notre site: </w:t>
      </w:r>
      <w:hyperlink r:id="rId10" w:history="1">
        <w:r w:rsidRPr="00180C3B">
          <w:rPr>
            <w:rStyle w:val="Lienhypertexte"/>
            <w:rFonts w:ascii="Arial" w:hAnsi="Arial" w:cs="Arial"/>
          </w:rPr>
          <w:t>www.capcult.org</w:t>
        </w:r>
      </w:hyperlink>
    </w:p>
    <w:p w14:paraId="79EA7B14" w14:textId="77777777" w:rsidR="000757DA" w:rsidRPr="00534EBC" w:rsidRDefault="000757DA" w:rsidP="000757DA">
      <w:pPr>
        <w:pStyle w:val="HTMLprformat"/>
        <w:rPr>
          <w:rFonts w:ascii="Arial" w:hAnsi="Arial" w:cs="Arial"/>
        </w:rPr>
      </w:pPr>
    </w:p>
    <w:p w14:paraId="2D68CA6D" w14:textId="77777777" w:rsidR="000757DA" w:rsidRDefault="000757DA" w:rsidP="00AE485F">
      <w:pPr>
        <w:widowControl w:val="0"/>
        <w:autoSpaceDE w:val="0"/>
        <w:autoSpaceDN w:val="0"/>
        <w:adjustRightInd w:val="0"/>
        <w:rPr>
          <w:rFonts w:ascii="Arial" w:hAnsi="Arial" w:cs="Arial"/>
          <w:b/>
          <w:sz w:val="20"/>
          <w:szCs w:val="20"/>
        </w:rPr>
      </w:pPr>
    </w:p>
    <w:p w14:paraId="282A8E37" w14:textId="77777777" w:rsidR="000757DA" w:rsidRDefault="000757DA" w:rsidP="00AE485F">
      <w:pPr>
        <w:widowControl w:val="0"/>
        <w:autoSpaceDE w:val="0"/>
        <w:autoSpaceDN w:val="0"/>
        <w:adjustRightInd w:val="0"/>
        <w:rPr>
          <w:rFonts w:ascii="Arial" w:hAnsi="Arial" w:cs="Arial"/>
          <w:b/>
          <w:sz w:val="20"/>
          <w:szCs w:val="20"/>
        </w:rPr>
      </w:pPr>
    </w:p>
    <w:p w14:paraId="75A885EB" w14:textId="77777777" w:rsidR="000757DA" w:rsidRDefault="000757DA" w:rsidP="00AE485F">
      <w:pPr>
        <w:widowControl w:val="0"/>
        <w:autoSpaceDE w:val="0"/>
        <w:autoSpaceDN w:val="0"/>
        <w:adjustRightInd w:val="0"/>
        <w:rPr>
          <w:rFonts w:ascii="Arial" w:hAnsi="Arial" w:cs="Arial"/>
          <w:b/>
          <w:sz w:val="20"/>
          <w:szCs w:val="20"/>
        </w:rPr>
      </w:pPr>
    </w:p>
    <w:p w14:paraId="5D268DE4" w14:textId="77777777" w:rsidR="000757DA" w:rsidRDefault="000757DA" w:rsidP="00AE485F">
      <w:pPr>
        <w:widowControl w:val="0"/>
        <w:autoSpaceDE w:val="0"/>
        <w:autoSpaceDN w:val="0"/>
        <w:adjustRightInd w:val="0"/>
        <w:rPr>
          <w:rFonts w:ascii="Arial" w:hAnsi="Arial" w:cs="Arial"/>
          <w:b/>
          <w:sz w:val="20"/>
          <w:szCs w:val="20"/>
        </w:rPr>
      </w:pPr>
    </w:p>
    <w:p w14:paraId="2B1E580B" w14:textId="77777777" w:rsidR="000757DA" w:rsidRDefault="000757DA" w:rsidP="00AE485F">
      <w:pPr>
        <w:widowControl w:val="0"/>
        <w:autoSpaceDE w:val="0"/>
        <w:autoSpaceDN w:val="0"/>
        <w:adjustRightInd w:val="0"/>
        <w:rPr>
          <w:rFonts w:ascii="Arial" w:hAnsi="Arial" w:cs="Arial"/>
          <w:b/>
          <w:sz w:val="20"/>
          <w:szCs w:val="20"/>
        </w:rPr>
      </w:pPr>
    </w:p>
    <w:p w14:paraId="46246D45" w14:textId="77777777" w:rsidR="000757DA" w:rsidRDefault="000757DA" w:rsidP="00AE485F">
      <w:pPr>
        <w:widowControl w:val="0"/>
        <w:autoSpaceDE w:val="0"/>
        <w:autoSpaceDN w:val="0"/>
        <w:adjustRightInd w:val="0"/>
        <w:rPr>
          <w:rFonts w:ascii="Arial" w:hAnsi="Arial" w:cs="Arial"/>
          <w:b/>
          <w:sz w:val="20"/>
          <w:szCs w:val="20"/>
        </w:rPr>
      </w:pPr>
    </w:p>
    <w:p w14:paraId="7E80D0A5" w14:textId="77777777" w:rsidR="000757DA" w:rsidRDefault="000757DA" w:rsidP="00AE485F">
      <w:pPr>
        <w:widowControl w:val="0"/>
        <w:autoSpaceDE w:val="0"/>
        <w:autoSpaceDN w:val="0"/>
        <w:adjustRightInd w:val="0"/>
        <w:rPr>
          <w:rFonts w:ascii="Arial" w:hAnsi="Arial" w:cs="Arial"/>
          <w:b/>
          <w:sz w:val="20"/>
          <w:szCs w:val="20"/>
        </w:rPr>
      </w:pPr>
    </w:p>
    <w:p w14:paraId="2ED14F51" w14:textId="77777777" w:rsidR="000757DA" w:rsidRDefault="000757DA" w:rsidP="00AE485F">
      <w:pPr>
        <w:widowControl w:val="0"/>
        <w:autoSpaceDE w:val="0"/>
        <w:autoSpaceDN w:val="0"/>
        <w:adjustRightInd w:val="0"/>
        <w:rPr>
          <w:rFonts w:ascii="Arial" w:hAnsi="Arial" w:cs="Arial"/>
          <w:b/>
          <w:sz w:val="20"/>
          <w:szCs w:val="20"/>
        </w:rPr>
      </w:pPr>
    </w:p>
    <w:p w14:paraId="2EDC9631" w14:textId="77777777" w:rsidR="000757DA" w:rsidRDefault="000757DA" w:rsidP="00AE485F">
      <w:pPr>
        <w:widowControl w:val="0"/>
        <w:autoSpaceDE w:val="0"/>
        <w:autoSpaceDN w:val="0"/>
        <w:adjustRightInd w:val="0"/>
        <w:rPr>
          <w:rFonts w:ascii="Arial" w:hAnsi="Arial" w:cs="Arial"/>
          <w:b/>
          <w:sz w:val="20"/>
          <w:szCs w:val="20"/>
        </w:rPr>
      </w:pPr>
    </w:p>
    <w:p w14:paraId="5F7A9F61" w14:textId="77777777" w:rsidR="000757DA" w:rsidRDefault="000757DA" w:rsidP="00AE485F">
      <w:pPr>
        <w:widowControl w:val="0"/>
        <w:autoSpaceDE w:val="0"/>
        <w:autoSpaceDN w:val="0"/>
        <w:adjustRightInd w:val="0"/>
        <w:rPr>
          <w:rFonts w:ascii="Arial" w:hAnsi="Arial" w:cs="Arial"/>
          <w:b/>
          <w:sz w:val="20"/>
          <w:szCs w:val="20"/>
        </w:rPr>
      </w:pPr>
    </w:p>
    <w:p w14:paraId="0A103A86" w14:textId="77777777" w:rsidR="00250849" w:rsidRDefault="00250849" w:rsidP="00AE485F">
      <w:pPr>
        <w:widowControl w:val="0"/>
        <w:autoSpaceDE w:val="0"/>
        <w:autoSpaceDN w:val="0"/>
        <w:adjustRightInd w:val="0"/>
        <w:rPr>
          <w:rFonts w:ascii="Arial" w:hAnsi="Arial" w:cs="Arial"/>
          <w:b/>
          <w:sz w:val="20"/>
          <w:szCs w:val="20"/>
        </w:rPr>
      </w:pPr>
    </w:p>
    <w:p w14:paraId="2BA1DE0E" w14:textId="77777777" w:rsidR="00250849" w:rsidRDefault="00250849" w:rsidP="00AE485F">
      <w:pPr>
        <w:widowControl w:val="0"/>
        <w:autoSpaceDE w:val="0"/>
        <w:autoSpaceDN w:val="0"/>
        <w:adjustRightInd w:val="0"/>
        <w:rPr>
          <w:rFonts w:ascii="Arial" w:hAnsi="Arial" w:cs="Arial"/>
          <w:b/>
          <w:sz w:val="20"/>
          <w:szCs w:val="20"/>
        </w:rPr>
      </w:pPr>
    </w:p>
    <w:p w14:paraId="06340E36" w14:textId="77777777" w:rsidR="00AE485F" w:rsidRPr="00AE485F" w:rsidRDefault="00AE485F" w:rsidP="00AE485F">
      <w:pPr>
        <w:widowControl w:val="0"/>
        <w:autoSpaceDE w:val="0"/>
        <w:autoSpaceDN w:val="0"/>
        <w:adjustRightInd w:val="0"/>
        <w:rPr>
          <w:rFonts w:ascii="Arial" w:hAnsi="Arial" w:cs="Arial"/>
          <w:b/>
          <w:sz w:val="20"/>
          <w:szCs w:val="20"/>
        </w:rPr>
      </w:pPr>
      <w:r w:rsidRPr="00AE485F">
        <w:rPr>
          <w:rFonts w:ascii="Arial" w:hAnsi="Arial" w:cs="Arial"/>
          <w:b/>
          <w:sz w:val="20"/>
          <w:szCs w:val="20"/>
        </w:rPr>
        <w:t>Marseille et la Provence.</w:t>
      </w:r>
    </w:p>
    <w:p w14:paraId="1611D2EF" w14:textId="77777777" w:rsidR="00AE485F" w:rsidRPr="00AE485F" w:rsidRDefault="00AE485F" w:rsidP="00AE485F">
      <w:pPr>
        <w:widowControl w:val="0"/>
        <w:autoSpaceDE w:val="0"/>
        <w:autoSpaceDN w:val="0"/>
        <w:adjustRightInd w:val="0"/>
        <w:rPr>
          <w:rFonts w:ascii="Arial" w:hAnsi="Arial" w:cs="Arial"/>
          <w:sz w:val="20"/>
          <w:szCs w:val="20"/>
        </w:rPr>
      </w:pPr>
      <w:r w:rsidRPr="00AE485F">
        <w:rPr>
          <w:rFonts w:ascii="Arial" w:hAnsi="Arial" w:cs="Arial"/>
          <w:sz w:val="20"/>
          <w:szCs w:val="20"/>
        </w:rPr>
        <w:t>Marseille est une ville de diversité: marchés animés, cafés, agitation multiculturelle et arts urbains colorés enrichissent le paysage urbain. En même temps, les inégalités sociales et la pauvreté, d'un côté, la richesse et l'intégration successive des générations de migrants, de l'autre, posent un défi énorme au développement de la ville. La ville dégage une atmosphère unique: l'atmosphère urbaine, les évolutions d'une architecture massive, la diversité des arts et des offres culturelles se mélangent dans la réalité quotidienne d'une ville portuaire du Sud – au bord de la Méditerranée et au cœur de la Provence.</w:t>
      </w:r>
    </w:p>
    <w:p w14:paraId="764905CD" w14:textId="77777777" w:rsidR="00250849" w:rsidRDefault="00250849" w:rsidP="00AE485F">
      <w:pPr>
        <w:widowControl w:val="0"/>
        <w:autoSpaceDE w:val="0"/>
        <w:autoSpaceDN w:val="0"/>
        <w:adjustRightInd w:val="0"/>
        <w:rPr>
          <w:rFonts w:ascii="Arial" w:hAnsi="Arial" w:cs="Arial"/>
          <w:sz w:val="20"/>
          <w:szCs w:val="20"/>
        </w:rPr>
      </w:pPr>
    </w:p>
    <w:p w14:paraId="44D5DFD5" w14:textId="77777777" w:rsidR="00AE485F" w:rsidRPr="00AE485F" w:rsidRDefault="00AE485F" w:rsidP="00AE485F">
      <w:pPr>
        <w:widowControl w:val="0"/>
        <w:autoSpaceDE w:val="0"/>
        <w:autoSpaceDN w:val="0"/>
        <w:adjustRightInd w:val="0"/>
        <w:rPr>
          <w:rFonts w:ascii="Arial" w:hAnsi="Arial" w:cs="Arial"/>
          <w:sz w:val="20"/>
          <w:szCs w:val="20"/>
        </w:rPr>
      </w:pPr>
      <w:r w:rsidRPr="00AE485F">
        <w:rPr>
          <w:rFonts w:ascii="Arial" w:hAnsi="Arial" w:cs="Arial"/>
          <w:sz w:val="20"/>
          <w:szCs w:val="20"/>
        </w:rPr>
        <w:t xml:space="preserve">L'architecture contemporaine est marquée par les deux nouveaux constructions imposantes au bord de la Méditerranée: la «Villa Méditerranée» par Stefano </w:t>
      </w:r>
      <w:proofErr w:type="spellStart"/>
      <w:r w:rsidRPr="00AE485F">
        <w:rPr>
          <w:rFonts w:ascii="Arial" w:hAnsi="Arial" w:cs="Arial"/>
          <w:sz w:val="20"/>
          <w:szCs w:val="20"/>
        </w:rPr>
        <w:t>Boeri</w:t>
      </w:r>
      <w:proofErr w:type="spellEnd"/>
      <w:r w:rsidRPr="00AE485F">
        <w:rPr>
          <w:rFonts w:ascii="Arial" w:hAnsi="Arial" w:cs="Arial"/>
          <w:sz w:val="20"/>
          <w:szCs w:val="20"/>
        </w:rPr>
        <w:t xml:space="preserve"> et le Musée national </w:t>
      </w:r>
      <w:proofErr w:type="spellStart"/>
      <w:r w:rsidRPr="00AE485F">
        <w:rPr>
          <w:rFonts w:ascii="Arial" w:hAnsi="Arial" w:cs="Arial"/>
          <w:sz w:val="20"/>
          <w:szCs w:val="20"/>
        </w:rPr>
        <w:t>MuCEM</w:t>
      </w:r>
      <w:proofErr w:type="spellEnd"/>
      <w:r w:rsidRPr="00AE485F">
        <w:rPr>
          <w:rFonts w:ascii="Arial" w:hAnsi="Arial" w:cs="Arial"/>
          <w:sz w:val="20"/>
          <w:szCs w:val="20"/>
        </w:rPr>
        <w:t xml:space="preserve"> (Musée des Civilisations de l'Europe et de la Méditerranée) par Rudy </w:t>
      </w:r>
      <w:proofErr w:type="spellStart"/>
      <w:r w:rsidRPr="00AE485F">
        <w:rPr>
          <w:rFonts w:ascii="Arial" w:hAnsi="Arial" w:cs="Arial"/>
          <w:sz w:val="20"/>
          <w:szCs w:val="20"/>
        </w:rPr>
        <w:t>Ricciotti</w:t>
      </w:r>
      <w:proofErr w:type="spellEnd"/>
      <w:r w:rsidRPr="00AE485F">
        <w:rPr>
          <w:rFonts w:ascii="Arial" w:hAnsi="Arial" w:cs="Arial"/>
          <w:sz w:val="20"/>
          <w:szCs w:val="20"/>
        </w:rPr>
        <w:t xml:space="preserve">. Celles-ci font partie du projet de développement urbain </w:t>
      </w:r>
      <w:proofErr w:type="spellStart"/>
      <w:r w:rsidRPr="00AE485F">
        <w:rPr>
          <w:rFonts w:ascii="Arial" w:hAnsi="Arial" w:cs="Arial"/>
          <w:sz w:val="20"/>
          <w:szCs w:val="20"/>
        </w:rPr>
        <w:t>Euroméditerranée</w:t>
      </w:r>
      <w:proofErr w:type="spellEnd"/>
      <w:r w:rsidRPr="00AE485F">
        <w:rPr>
          <w:rFonts w:ascii="Arial" w:hAnsi="Arial" w:cs="Arial"/>
          <w:sz w:val="20"/>
          <w:szCs w:val="20"/>
        </w:rPr>
        <w:t xml:space="preserve"> qui redessine en profondeur l'ancien paysage portuaire sur 480 ha.</w:t>
      </w:r>
    </w:p>
    <w:p w14:paraId="00ED7D6C" w14:textId="77777777" w:rsidR="000757DA" w:rsidRDefault="000757DA" w:rsidP="00AE485F">
      <w:pPr>
        <w:spacing w:line="102" w:lineRule="atLeast"/>
      </w:pPr>
    </w:p>
    <w:p w14:paraId="7F761FE1" w14:textId="290042D2" w:rsidR="00250849" w:rsidRPr="00250849" w:rsidRDefault="00250849" w:rsidP="000757DA">
      <w:pPr>
        <w:pStyle w:val="HTMLprformat"/>
        <w:rPr>
          <w:rFonts w:ascii="Arial" w:hAnsi="Arial" w:cs="Arial"/>
          <w:b/>
        </w:rPr>
      </w:pPr>
      <w:r w:rsidRPr="00250849">
        <w:rPr>
          <w:rFonts w:ascii="Arial" w:hAnsi="Arial" w:cs="Arial"/>
          <w:b/>
        </w:rPr>
        <w:t>Marseille après l’année de la Capitale de la Culture …</w:t>
      </w:r>
    </w:p>
    <w:p w14:paraId="0A996E14" w14:textId="71B1F17F" w:rsidR="000757DA" w:rsidRPr="00534EBC" w:rsidRDefault="000757DA" w:rsidP="000757DA">
      <w:pPr>
        <w:pStyle w:val="HTMLprformat"/>
        <w:rPr>
          <w:rFonts w:ascii="Arial" w:hAnsi="Arial" w:cs="Arial"/>
        </w:rPr>
      </w:pPr>
      <w:r w:rsidRPr="00534EBC">
        <w:rPr>
          <w:rFonts w:ascii="Arial" w:hAnsi="Arial" w:cs="Arial"/>
        </w:rPr>
        <w:t xml:space="preserve">Marseille </w:t>
      </w:r>
      <w:r>
        <w:rPr>
          <w:rFonts w:ascii="Arial" w:hAnsi="Arial" w:cs="Arial"/>
        </w:rPr>
        <w:t>donne la</w:t>
      </w:r>
      <w:r w:rsidRPr="00534EBC">
        <w:rPr>
          <w:rFonts w:ascii="Arial" w:hAnsi="Arial" w:cs="Arial"/>
        </w:rPr>
        <w:t xml:space="preserve"> preuve d’une ville qui a profité de l'année</w:t>
      </w:r>
      <w:r>
        <w:rPr>
          <w:rFonts w:ascii="Arial" w:hAnsi="Arial" w:cs="Arial"/>
        </w:rPr>
        <w:t xml:space="preserve"> Capitale Européenne de la</w:t>
      </w:r>
      <w:r w:rsidRPr="00534EBC">
        <w:rPr>
          <w:rFonts w:ascii="Arial" w:hAnsi="Arial" w:cs="Arial"/>
        </w:rPr>
        <w:t xml:space="preserve"> </w:t>
      </w:r>
      <w:r>
        <w:rPr>
          <w:rFonts w:ascii="Arial" w:hAnsi="Arial" w:cs="Arial"/>
        </w:rPr>
        <w:t>C</w:t>
      </w:r>
      <w:r w:rsidRPr="00534EBC">
        <w:rPr>
          <w:rFonts w:ascii="Arial" w:hAnsi="Arial" w:cs="Arial"/>
        </w:rPr>
        <w:t xml:space="preserve">ulture </w:t>
      </w:r>
      <w:r>
        <w:rPr>
          <w:rFonts w:ascii="Arial" w:hAnsi="Arial" w:cs="Arial"/>
        </w:rPr>
        <w:t xml:space="preserve">comme d’un </w:t>
      </w:r>
      <w:r w:rsidRPr="00534EBC">
        <w:rPr>
          <w:rFonts w:ascii="Arial" w:hAnsi="Arial" w:cs="Arial"/>
        </w:rPr>
        <w:t>catalyseur pour le développement</w:t>
      </w:r>
      <w:r>
        <w:rPr>
          <w:rFonts w:ascii="Arial" w:hAnsi="Arial" w:cs="Arial"/>
        </w:rPr>
        <w:t xml:space="preserve"> et</w:t>
      </w:r>
      <w:r w:rsidRPr="00534EBC">
        <w:rPr>
          <w:rFonts w:ascii="Arial" w:hAnsi="Arial" w:cs="Arial"/>
        </w:rPr>
        <w:t xml:space="preserve"> le changement </w:t>
      </w:r>
      <w:r>
        <w:rPr>
          <w:rFonts w:ascii="Arial" w:hAnsi="Arial" w:cs="Arial"/>
        </w:rPr>
        <w:t>de</w:t>
      </w:r>
      <w:r w:rsidRPr="00534EBC">
        <w:rPr>
          <w:rFonts w:ascii="Arial" w:hAnsi="Arial" w:cs="Arial"/>
        </w:rPr>
        <w:t xml:space="preserve"> perspectives </w:t>
      </w:r>
      <w:r>
        <w:rPr>
          <w:rFonts w:ascii="Arial" w:hAnsi="Arial" w:cs="Arial"/>
        </w:rPr>
        <w:t>à l’échelle de son</w:t>
      </w:r>
      <w:r w:rsidRPr="00534EBC">
        <w:rPr>
          <w:rFonts w:ascii="Arial" w:hAnsi="Arial" w:cs="Arial"/>
        </w:rPr>
        <w:t xml:space="preserve"> territoire :</w:t>
      </w:r>
    </w:p>
    <w:p w14:paraId="3B20A183" w14:textId="77777777" w:rsidR="000757DA" w:rsidRPr="00534EBC" w:rsidRDefault="000757DA" w:rsidP="000757DA">
      <w:pPr>
        <w:rPr>
          <w:rFonts w:ascii="Arial" w:eastAsia="Times New Roman" w:hAnsi="Arial" w:cs="Arial"/>
          <w:color w:val="000000"/>
          <w:sz w:val="20"/>
          <w:szCs w:val="20"/>
        </w:rPr>
      </w:pPr>
      <w:r w:rsidRPr="00534EBC">
        <w:rPr>
          <w:rFonts w:ascii="Arial" w:eastAsia="Times New Roman" w:hAnsi="Arial" w:cs="Arial"/>
          <w:color w:val="000000"/>
          <w:sz w:val="20"/>
          <w:szCs w:val="20"/>
        </w:rPr>
        <w:t>Sous l'influence du projet « </w:t>
      </w:r>
      <w:proofErr w:type="spellStart"/>
      <w:r w:rsidRPr="00534EBC">
        <w:rPr>
          <w:rFonts w:ascii="Arial" w:eastAsia="Times New Roman" w:hAnsi="Arial" w:cs="Arial"/>
          <w:color w:val="000000"/>
          <w:sz w:val="20"/>
          <w:szCs w:val="20"/>
        </w:rPr>
        <w:t>Euroméditerranée</w:t>
      </w:r>
      <w:proofErr w:type="spellEnd"/>
      <w:r w:rsidRPr="00534EBC">
        <w:rPr>
          <w:rFonts w:ascii="Arial" w:eastAsia="Times New Roman" w:hAnsi="Arial" w:cs="Arial"/>
          <w:color w:val="000000"/>
          <w:sz w:val="20"/>
          <w:szCs w:val="20"/>
        </w:rPr>
        <w:t xml:space="preserve"> » la ville de Marseille s’est transformée considérablement : le réaménagement du Vieux Port par Norman Foster, la réalisation de plusieurs centres culturels, comme le </w:t>
      </w:r>
      <w:proofErr w:type="spellStart"/>
      <w:r w:rsidRPr="00534EBC">
        <w:rPr>
          <w:rFonts w:ascii="Arial" w:eastAsia="Times New Roman" w:hAnsi="Arial" w:cs="Arial"/>
          <w:color w:val="000000"/>
          <w:sz w:val="20"/>
          <w:szCs w:val="20"/>
        </w:rPr>
        <w:t>MuCEM</w:t>
      </w:r>
      <w:proofErr w:type="spellEnd"/>
      <w:r w:rsidRPr="00534EBC">
        <w:rPr>
          <w:rFonts w:ascii="Arial" w:eastAsia="Times New Roman" w:hAnsi="Arial" w:cs="Arial"/>
          <w:color w:val="000000"/>
          <w:sz w:val="20"/>
          <w:szCs w:val="20"/>
        </w:rPr>
        <w:t xml:space="preserve"> – Musée des Civilisations de l’Europe et de la Méditerranée par Rudy </w:t>
      </w:r>
      <w:proofErr w:type="spellStart"/>
      <w:r w:rsidRPr="00534EBC">
        <w:rPr>
          <w:rFonts w:ascii="Arial" w:eastAsia="Times New Roman" w:hAnsi="Arial" w:cs="Arial"/>
          <w:color w:val="000000"/>
          <w:sz w:val="20"/>
          <w:szCs w:val="20"/>
        </w:rPr>
        <w:t>Ricciotti</w:t>
      </w:r>
      <w:proofErr w:type="spellEnd"/>
      <w:r w:rsidRPr="00534EBC">
        <w:rPr>
          <w:rFonts w:ascii="Arial" w:eastAsia="Times New Roman" w:hAnsi="Arial" w:cs="Arial"/>
          <w:color w:val="000000"/>
          <w:sz w:val="20"/>
          <w:szCs w:val="20"/>
        </w:rPr>
        <w:t xml:space="preserve">, la Villa Méditerranée par Stefano </w:t>
      </w:r>
      <w:proofErr w:type="spellStart"/>
      <w:r w:rsidRPr="00534EBC">
        <w:rPr>
          <w:rFonts w:ascii="Arial" w:eastAsia="Times New Roman" w:hAnsi="Arial" w:cs="Arial"/>
          <w:color w:val="000000"/>
          <w:sz w:val="20"/>
          <w:szCs w:val="20"/>
        </w:rPr>
        <w:t>Boeri</w:t>
      </w:r>
      <w:proofErr w:type="spellEnd"/>
      <w:r w:rsidRPr="00534EBC">
        <w:rPr>
          <w:rFonts w:ascii="Arial" w:eastAsia="Times New Roman" w:hAnsi="Arial" w:cs="Arial"/>
          <w:color w:val="000000"/>
          <w:sz w:val="20"/>
          <w:szCs w:val="20"/>
        </w:rPr>
        <w:t xml:space="preserve"> ou le FRAC – Fond Régional d’Art Contemporain par </w:t>
      </w:r>
      <w:proofErr w:type="spellStart"/>
      <w:r w:rsidRPr="00534EBC">
        <w:rPr>
          <w:rFonts w:ascii="Arial" w:eastAsia="Times New Roman" w:hAnsi="Arial" w:cs="Arial"/>
          <w:color w:val="000000"/>
          <w:sz w:val="20"/>
          <w:szCs w:val="20"/>
        </w:rPr>
        <w:t>Kengo</w:t>
      </w:r>
      <w:proofErr w:type="spellEnd"/>
      <w:r w:rsidRPr="00534EBC">
        <w:rPr>
          <w:rFonts w:ascii="Arial" w:eastAsia="Times New Roman" w:hAnsi="Arial" w:cs="Arial"/>
          <w:color w:val="000000"/>
          <w:sz w:val="20"/>
          <w:szCs w:val="20"/>
        </w:rPr>
        <w:t xml:space="preserve"> </w:t>
      </w:r>
      <w:proofErr w:type="spellStart"/>
      <w:r w:rsidRPr="00534EBC">
        <w:rPr>
          <w:rFonts w:ascii="Arial" w:eastAsia="Times New Roman" w:hAnsi="Arial" w:cs="Arial"/>
          <w:color w:val="000000"/>
          <w:sz w:val="20"/>
          <w:szCs w:val="20"/>
        </w:rPr>
        <w:t>Kuma</w:t>
      </w:r>
      <w:proofErr w:type="spellEnd"/>
      <w:r w:rsidRPr="00534EBC">
        <w:rPr>
          <w:rFonts w:ascii="Arial" w:eastAsia="Times New Roman" w:hAnsi="Arial" w:cs="Arial"/>
          <w:color w:val="000000"/>
          <w:sz w:val="20"/>
          <w:szCs w:val="20"/>
        </w:rPr>
        <w:t xml:space="preserve"> – attirent maintenant un nouveau regard sur Marseille ainsi qu’actuellement la construction d’une « </w:t>
      </w:r>
      <w:proofErr w:type="spellStart"/>
      <w:r w:rsidRPr="00534EBC">
        <w:rPr>
          <w:rFonts w:ascii="Arial" w:eastAsia="Times New Roman" w:hAnsi="Arial" w:cs="Arial"/>
          <w:color w:val="000000"/>
          <w:sz w:val="20"/>
          <w:szCs w:val="20"/>
        </w:rPr>
        <w:t>skyline</w:t>
      </w:r>
      <w:proofErr w:type="spellEnd"/>
      <w:r w:rsidRPr="00534EBC">
        <w:rPr>
          <w:rFonts w:ascii="Arial" w:eastAsia="Times New Roman" w:hAnsi="Arial" w:cs="Arial"/>
          <w:color w:val="000000"/>
          <w:sz w:val="20"/>
          <w:szCs w:val="20"/>
        </w:rPr>
        <w:t xml:space="preserve"> marseillaise » par Jean Nouvel, Yves Lion, Roland Carta et Jean-Baptiste </w:t>
      </w:r>
      <w:proofErr w:type="spellStart"/>
      <w:r w:rsidRPr="00534EBC">
        <w:rPr>
          <w:rFonts w:ascii="Arial" w:eastAsia="Times New Roman" w:hAnsi="Arial" w:cs="Arial"/>
          <w:color w:val="000000"/>
          <w:sz w:val="20"/>
          <w:szCs w:val="20"/>
        </w:rPr>
        <w:t>Pietri</w:t>
      </w:r>
      <w:proofErr w:type="spellEnd"/>
      <w:r w:rsidRPr="00534EBC">
        <w:rPr>
          <w:rFonts w:ascii="Arial" w:eastAsia="Times New Roman" w:hAnsi="Arial" w:cs="Arial"/>
          <w:color w:val="000000"/>
          <w:sz w:val="20"/>
          <w:szCs w:val="20"/>
        </w:rPr>
        <w:t xml:space="preserve">. </w:t>
      </w:r>
      <w:r w:rsidRPr="00534EBC">
        <w:rPr>
          <w:rFonts w:ascii="Arial" w:hAnsi="Arial" w:cs="Arial"/>
          <w:color w:val="1B1B1B"/>
          <w:sz w:val="20"/>
          <w:szCs w:val="20"/>
        </w:rPr>
        <w:t>C</w:t>
      </w:r>
      <w:r w:rsidRPr="00534EBC">
        <w:rPr>
          <w:rFonts w:ascii="Arial" w:hAnsi="Arial" w:cs="Arial"/>
          <w:color w:val="242424"/>
          <w:sz w:val="20"/>
          <w:szCs w:val="20"/>
        </w:rPr>
        <w:t xml:space="preserve">e développement n’est qu’une goutte d’eau par rapport à la revalorisation du territoire marseillais induite par le projet d’urbanisme sur 480ha. Depuis 25 ans, ce projet opère la reconversion à grande échelle du territoire portuaire et du centre ville en espaces culturels, commerciaux et d’habitation. </w:t>
      </w:r>
    </w:p>
    <w:p w14:paraId="6DE0EF2C" w14:textId="77777777" w:rsidR="000757DA" w:rsidRPr="00534EBC" w:rsidRDefault="000757DA" w:rsidP="000757DA">
      <w:pPr>
        <w:pStyle w:val="HTMLprformat"/>
        <w:rPr>
          <w:rFonts w:ascii="Arial" w:hAnsi="Arial" w:cs="Arial"/>
        </w:rPr>
      </w:pPr>
    </w:p>
    <w:p w14:paraId="11C9ED18" w14:textId="6BDE805D" w:rsidR="000757DA" w:rsidRPr="000757DA" w:rsidRDefault="000757DA" w:rsidP="000757DA">
      <w:pPr>
        <w:pStyle w:val="HTMLprformat"/>
        <w:rPr>
          <w:rFonts w:ascii="Arial" w:hAnsi="Arial" w:cs="Arial"/>
        </w:rPr>
      </w:pPr>
      <w:r w:rsidRPr="00534EBC">
        <w:rPr>
          <w:rFonts w:ascii="Arial" w:hAnsi="Arial" w:cs="Arial"/>
        </w:rPr>
        <w:t xml:space="preserve">Depuis 2013, le scène artistique et culturel a avancé </w:t>
      </w:r>
      <w:r>
        <w:rPr>
          <w:rFonts w:ascii="Arial" w:hAnsi="Arial" w:cs="Arial"/>
        </w:rPr>
        <w:t>à grands pas</w:t>
      </w:r>
      <w:r w:rsidRPr="00534EBC">
        <w:rPr>
          <w:rFonts w:ascii="Arial" w:hAnsi="Arial" w:cs="Arial"/>
        </w:rPr>
        <w:t>: des coopérations nouvellement apparues entre les institutions culturelles Marseille jusqu’à la Friche la Belle de Mai, une ancienne usine de tabac - aujourd'hui un centre ouvert à l’art, la culture culturel et aux loisirs. Pendant et après l'année de la culture le centre a à la fois investi dans l'expansion du lieu ainsi que dans le concept artistiq</w:t>
      </w:r>
      <w:r>
        <w:rPr>
          <w:rFonts w:ascii="Arial" w:hAnsi="Arial" w:cs="Arial"/>
        </w:rPr>
        <w:t>u</w:t>
      </w:r>
      <w:r w:rsidRPr="00534EBC">
        <w:rPr>
          <w:rFonts w:ascii="Arial" w:hAnsi="Arial" w:cs="Arial"/>
        </w:rPr>
        <w:t xml:space="preserve">e. Une autre étape vers l'image changeante de Marseille est l’arrivé de l’exposition MANIFESTA 13, la Biennale européenne d'art contemporain, qui aura lieu en 2020 à Marseille. Marseille a évolué au cours des dernières années et est un terrain très fertile pour des projets créatifs! </w:t>
      </w:r>
    </w:p>
    <w:p w14:paraId="3FA48D23" w14:textId="01D9AE62" w:rsidR="00AE485F" w:rsidRPr="00AE485F" w:rsidRDefault="00250849" w:rsidP="00AE485F">
      <w:pPr>
        <w:spacing w:line="102" w:lineRule="atLeast"/>
        <w:rPr>
          <w:rFonts w:ascii="Arial" w:hAnsi="Arial" w:cs="Arial"/>
          <w:sz w:val="20"/>
          <w:szCs w:val="20"/>
        </w:rPr>
      </w:pPr>
      <w:hyperlink r:id="rId11" w:history="1">
        <w:r w:rsidR="00AE485F" w:rsidRPr="00BD1007">
          <w:rPr>
            <w:rStyle w:val="Lienhypertexte"/>
            <w:rFonts w:ascii="Arial" w:hAnsi="Arial" w:cs="Arial"/>
            <w:sz w:val="20"/>
            <w:szCs w:val="20"/>
          </w:rPr>
          <w:t>http://capcult.org/fr/marseille-provence-2013.html</w:t>
        </w:r>
      </w:hyperlink>
      <w:r w:rsidR="00AE485F">
        <w:rPr>
          <w:rFonts w:ascii="Arial" w:hAnsi="Arial" w:cs="Arial"/>
          <w:sz w:val="20"/>
          <w:szCs w:val="20"/>
        </w:rPr>
        <w:t xml:space="preserve"> </w:t>
      </w:r>
    </w:p>
    <w:p w14:paraId="5648918A" w14:textId="77777777" w:rsidR="009D58A0" w:rsidRPr="009D58A0" w:rsidRDefault="009D58A0" w:rsidP="00B95FE7">
      <w:pPr>
        <w:pStyle w:val="western"/>
        <w:spacing w:before="0" w:beforeAutospacing="0" w:after="0" w:line="240" w:lineRule="auto"/>
        <w:rPr>
          <w:rFonts w:ascii="Arial" w:hAnsi="Arial" w:cs="Times New Roman"/>
          <w:b/>
          <w:bCs/>
          <w:sz w:val="20"/>
          <w:szCs w:val="20"/>
        </w:rPr>
      </w:pPr>
    </w:p>
    <w:p w14:paraId="1703952F" w14:textId="77777777" w:rsidR="00AE485F" w:rsidRDefault="00AE485F" w:rsidP="00B95FE7">
      <w:pPr>
        <w:pStyle w:val="western"/>
        <w:spacing w:before="0" w:beforeAutospacing="0" w:after="0" w:line="240" w:lineRule="auto"/>
        <w:rPr>
          <w:rFonts w:ascii="Arial" w:hAnsi="Arial" w:cs="Times New Roman"/>
          <w:b/>
          <w:bCs/>
          <w:sz w:val="28"/>
          <w:szCs w:val="28"/>
        </w:rPr>
      </w:pPr>
    </w:p>
    <w:p w14:paraId="70CD6615" w14:textId="77777777" w:rsidR="008D6B8E" w:rsidRDefault="008D6B8E" w:rsidP="00B95FE7">
      <w:pPr>
        <w:pStyle w:val="western"/>
        <w:spacing w:before="0" w:beforeAutospacing="0" w:after="0" w:line="240" w:lineRule="auto"/>
        <w:rPr>
          <w:rFonts w:ascii="Arial" w:hAnsi="Arial" w:cs="Times New Roman"/>
          <w:b/>
          <w:bCs/>
          <w:sz w:val="28"/>
          <w:szCs w:val="28"/>
        </w:rPr>
      </w:pPr>
    </w:p>
    <w:p w14:paraId="7F7EECA9" w14:textId="77777777" w:rsidR="00AE485F" w:rsidRDefault="00AE485F" w:rsidP="00B95FE7">
      <w:pPr>
        <w:pStyle w:val="western"/>
        <w:spacing w:before="0" w:beforeAutospacing="0" w:after="0" w:line="240" w:lineRule="auto"/>
        <w:rPr>
          <w:rFonts w:ascii="Arial" w:hAnsi="Arial" w:cs="Times New Roman"/>
          <w:b/>
          <w:bCs/>
          <w:sz w:val="28"/>
          <w:szCs w:val="28"/>
        </w:rPr>
      </w:pPr>
    </w:p>
    <w:p w14:paraId="434A1644" w14:textId="77777777" w:rsidR="00AE485F" w:rsidRDefault="00AE485F" w:rsidP="00B95FE7">
      <w:pPr>
        <w:pStyle w:val="western"/>
        <w:spacing w:before="0" w:beforeAutospacing="0" w:after="0" w:line="240" w:lineRule="auto"/>
        <w:rPr>
          <w:rFonts w:ascii="Arial" w:hAnsi="Arial" w:cs="Times New Roman"/>
          <w:b/>
          <w:bCs/>
          <w:sz w:val="28"/>
          <w:szCs w:val="28"/>
        </w:rPr>
      </w:pPr>
    </w:p>
    <w:p w14:paraId="5B5FB7E1" w14:textId="77777777" w:rsidR="00A2710F" w:rsidRDefault="00A2710F" w:rsidP="00B95FE7">
      <w:pPr>
        <w:pStyle w:val="western"/>
        <w:spacing w:before="0" w:beforeAutospacing="0" w:after="0" w:line="240" w:lineRule="auto"/>
        <w:rPr>
          <w:rFonts w:ascii="Arial" w:hAnsi="Arial" w:cs="Times New Roman"/>
          <w:b/>
          <w:bCs/>
          <w:sz w:val="28"/>
          <w:szCs w:val="28"/>
        </w:rPr>
      </w:pPr>
    </w:p>
    <w:p w14:paraId="7975547A" w14:textId="77777777" w:rsidR="000757DA" w:rsidRDefault="000757DA" w:rsidP="00B95FE7">
      <w:pPr>
        <w:pStyle w:val="western"/>
        <w:spacing w:before="0" w:beforeAutospacing="0" w:after="0" w:line="240" w:lineRule="auto"/>
        <w:rPr>
          <w:rFonts w:ascii="Arial" w:hAnsi="Arial" w:cs="Times New Roman"/>
          <w:b/>
          <w:bCs/>
          <w:sz w:val="28"/>
          <w:szCs w:val="28"/>
        </w:rPr>
      </w:pPr>
    </w:p>
    <w:p w14:paraId="2536C7F4" w14:textId="77777777" w:rsidR="000757DA" w:rsidRDefault="000757DA" w:rsidP="00B95FE7">
      <w:pPr>
        <w:pStyle w:val="western"/>
        <w:spacing w:before="0" w:beforeAutospacing="0" w:after="0" w:line="240" w:lineRule="auto"/>
        <w:rPr>
          <w:rFonts w:ascii="Arial" w:hAnsi="Arial" w:cs="Times New Roman"/>
          <w:b/>
          <w:bCs/>
          <w:sz w:val="28"/>
          <w:szCs w:val="28"/>
        </w:rPr>
      </w:pPr>
    </w:p>
    <w:p w14:paraId="41A1AA64" w14:textId="77777777" w:rsidR="000757DA" w:rsidRDefault="000757DA" w:rsidP="00B95FE7">
      <w:pPr>
        <w:pStyle w:val="western"/>
        <w:spacing w:before="0" w:beforeAutospacing="0" w:after="0" w:line="240" w:lineRule="auto"/>
        <w:rPr>
          <w:rFonts w:ascii="Arial" w:hAnsi="Arial" w:cs="Times New Roman"/>
          <w:b/>
          <w:bCs/>
          <w:sz w:val="28"/>
          <w:szCs w:val="28"/>
        </w:rPr>
      </w:pPr>
    </w:p>
    <w:p w14:paraId="7212947E" w14:textId="77777777" w:rsidR="000757DA" w:rsidRDefault="000757DA" w:rsidP="00B95FE7">
      <w:pPr>
        <w:pStyle w:val="western"/>
        <w:spacing w:before="0" w:beforeAutospacing="0" w:after="0" w:line="240" w:lineRule="auto"/>
        <w:rPr>
          <w:rFonts w:ascii="Arial" w:hAnsi="Arial" w:cs="Times New Roman"/>
          <w:b/>
          <w:bCs/>
          <w:sz w:val="28"/>
          <w:szCs w:val="28"/>
        </w:rPr>
      </w:pPr>
    </w:p>
    <w:p w14:paraId="4DD7A1A1" w14:textId="77777777" w:rsidR="000757DA" w:rsidRDefault="000757DA" w:rsidP="00B95FE7">
      <w:pPr>
        <w:pStyle w:val="western"/>
        <w:spacing w:before="0" w:beforeAutospacing="0" w:after="0" w:line="240" w:lineRule="auto"/>
        <w:rPr>
          <w:rFonts w:ascii="Arial" w:hAnsi="Arial" w:cs="Times New Roman"/>
          <w:b/>
          <w:bCs/>
          <w:sz w:val="28"/>
          <w:szCs w:val="28"/>
        </w:rPr>
      </w:pPr>
    </w:p>
    <w:p w14:paraId="64608111" w14:textId="77777777" w:rsidR="000757DA" w:rsidRDefault="000757DA" w:rsidP="00B95FE7">
      <w:pPr>
        <w:pStyle w:val="western"/>
        <w:spacing w:before="0" w:beforeAutospacing="0" w:after="0" w:line="240" w:lineRule="auto"/>
        <w:rPr>
          <w:rFonts w:ascii="Arial" w:hAnsi="Arial" w:cs="Times New Roman"/>
          <w:b/>
          <w:bCs/>
          <w:sz w:val="28"/>
          <w:szCs w:val="28"/>
        </w:rPr>
      </w:pPr>
    </w:p>
    <w:p w14:paraId="65445260" w14:textId="77777777" w:rsidR="000757DA" w:rsidRDefault="000757DA" w:rsidP="00B95FE7">
      <w:pPr>
        <w:pStyle w:val="western"/>
        <w:spacing w:before="0" w:beforeAutospacing="0" w:after="0" w:line="240" w:lineRule="auto"/>
        <w:rPr>
          <w:rFonts w:ascii="Arial" w:hAnsi="Arial" w:cs="Times New Roman"/>
          <w:b/>
          <w:bCs/>
          <w:sz w:val="28"/>
          <w:szCs w:val="28"/>
        </w:rPr>
      </w:pPr>
    </w:p>
    <w:p w14:paraId="0919079E" w14:textId="77777777" w:rsidR="000757DA" w:rsidRDefault="000757DA" w:rsidP="00B95FE7">
      <w:pPr>
        <w:pStyle w:val="western"/>
        <w:spacing w:before="0" w:beforeAutospacing="0" w:after="0" w:line="240" w:lineRule="auto"/>
        <w:rPr>
          <w:rFonts w:ascii="Arial" w:hAnsi="Arial" w:cs="Times New Roman"/>
          <w:b/>
          <w:bCs/>
          <w:sz w:val="28"/>
          <w:szCs w:val="28"/>
        </w:rPr>
      </w:pPr>
    </w:p>
    <w:p w14:paraId="2045EA9A" w14:textId="77777777" w:rsidR="000757DA" w:rsidRDefault="000757DA" w:rsidP="00B95FE7">
      <w:pPr>
        <w:pStyle w:val="western"/>
        <w:spacing w:before="0" w:beforeAutospacing="0" w:after="0" w:line="240" w:lineRule="auto"/>
        <w:rPr>
          <w:rFonts w:ascii="Arial" w:hAnsi="Arial" w:cs="Times New Roman"/>
          <w:b/>
          <w:bCs/>
          <w:sz w:val="28"/>
          <w:szCs w:val="28"/>
        </w:rPr>
      </w:pPr>
    </w:p>
    <w:p w14:paraId="014C4E80" w14:textId="77777777" w:rsidR="000757DA" w:rsidRDefault="000757DA" w:rsidP="00B95FE7">
      <w:pPr>
        <w:pStyle w:val="western"/>
        <w:spacing w:before="0" w:beforeAutospacing="0" w:after="0" w:line="240" w:lineRule="auto"/>
        <w:rPr>
          <w:rFonts w:ascii="Arial" w:hAnsi="Arial" w:cs="Times New Roman"/>
          <w:b/>
          <w:sz w:val="28"/>
          <w:szCs w:val="28"/>
        </w:rPr>
      </w:pPr>
      <w:bookmarkStart w:id="0" w:name="_GoBack"/>
      <w:bookmarkEnd w:id="0"/>
    </w:p>
    <w:p w14:paraId="06B2D32F" w14:textId="713E26BB" w:rsidR="00940E0D" w:rsidRPr="00C60955" w:rsidRDefault="00300AF1" w:rsidP="00B95FE7">
      <w:pPr>
        <w:pStyle w:val="western"/>
        <w:spacing w:before="0" w:beforeAutospacing="0" w:after="0" w:line="240" w:lineRule="auto"/>
        <w:rPr>
          <w:rFonts w:ascii="Arial" w:hAnsi="Arial" w:cs="Times New Roman"/>
          <w:b/>
          <w:sz w:val="28"/>
          <w:szCs w:val="28"/>
        </w:rPr>
      </w:pPr>
      <w:r w:rsidRPr="00C60955">
        <w:rPr>
          <w:rFonts w:ascii="Arial" w:hAnsi="Arial" w:cs="Times New Roman"/>
          <w:b/>
          <w:sz w:val="28"/>
          <w:szCs w:val="28"/>
        </w:rPr>
        <w:t>ARCHITECTURE à</w:t>
      </w:r>
      <w:r w:rsidR="00F821F1" w:rsidRPr="00C60955">
        <w:rPr>
          <w:rFonts w:ascii="Arial" w:hAnsi="Arial" w:cs="Times New Roman"/>
          <w:b/>
          <w:sz w:val="28"/>
          <w:szCs w:val="28"/>
        </w:rPr>
        <w:t xml:space="preserve"> </w:t>
      </w:r>
      <w:r w:rsidR="00940E0D" w:rsidRPr="00C60955">
        <w:rPr>
          <w:rFonts w:ascii="Arial" w:hAnsi="Arial" w:cs="Times New Roman"/>
          <w:b/>
          <w:sz w:val="28"/>
          <w:szCs w:val="28"/>
        </w:rPr>
        <w:t xml:space="preserve">MARSEILLE </w:t>
      </w:r>
      <w:r w:rsidRPr="00C60955">
        <w:rPr>
          <w:rFonts w:ascii="Arial" w:hAnsi="Arial" w:cs="Times New Roman"/>
          <w:b/>
          <w:sz w:val="28"/>
          <w:szCs w:val="28"/>
        </w:rPr>
        <w:t>et la</w:t>
      </w:r>
      <w:r w:rsidR="00940E0D" w:rsidRPr="00C60955">
        <w:rPr>
          <w:rFonts w:ascii="Arial" w:hAnsi="Arial" w:cs="Times New Roman"/>
          <w:b/>
          <w:sz w:val="28"/>
          <w:szCs w:val="28"/>
        </w:rPr>
        <w:t xml:space="preserve"> PROVENCE //</w:t>
      </w:r>
    </w:p>
    <w:p w14:paraId="53DC6544" w14:textId="5CA43B88" w:rsidR="009D0A06" w:rsidRPr="00C60955" w:rsidRDefault="00300AF1" w:rsidP="00C40616">
      <w:pPr>
        <w:widowControl w:val="0"/>
        <w:autoSpaceDE w:val="0"/>
        <w:adjustRightInd w:val="0"/>
        <w:rPr>
          <w:rFonts w:ascii="Arial" w:hAnsi="Arial" w:cs="Arial"/>
          <w:sz w:val="28"/>
          <w:szCs w:val="28"/>
        </w:rPr>
      </w:pPr>
      <w:r w:rsidRPr="00C60955">
        <w:rPr>
          <w:rFonts w:ascii="Arial" w:hAnsi="Arial" w:cs="Arial"/>
          <w:sz w:val="28"/>
          <w:szCs w:val="28"/>
        </w:rPr>
        <w:t>Voyages professionnels et individuels</w:t>
      </w:r>
    </w:p>
    <w:p w14:paraId="5934E0E3" w14:textId="670877E3" w:rsidR="00300AF1" w:rsidRPr="00C60955" w:rsidRDefault="00300AF1" w:rsidP="00C40616">
      <w:pPr>
        <w:widowControl w:val="0"/>
        <w:autoSpaceDE w:val="0"/>
        <w:adjustRightInd w:val="0"/>
        <w:rPr>
          <w:rFonts w:ascii="Arial" w:hAnsi="Arial" w:cs="Arial"/>
          <w:sz w:val="28"/>
          <w:szCs w:val="28"/>
        </w:rPr>
      </w:pPr>
      <w:r w:rsidRPr="00C60955">
        <w:rPr>
          <w:rFonts w:ascii="Arial" w:hAnsi="Arial" w:cs="Arial"/>
          <w:sz w:val="28"/>
          <w:szCs w:val="28"/>
        </w:rPr>
        <w:t>pour architectes et amateurs d’architecture</w:t>
      </w:r>
    </w:p>
    <w:p w14:paraId="66C0AE90" w14:textId="77777777" w:rsidR="00C40616" w:rsidRPr="00C60955" w:rsidRDefault="00C40616" w:rsidP="00C40616">
      <w:pPr>
        <w:widowControl w:val="0"/>
        <w:autoSpaceDE w:val="0"/>
        <w:adjustRightInd w:val="0"/>
        <w:rPr>
          <w:rFonts w:ascii="Arial" w:eastAsia="Times New Roman" w:hAnsi="Arial" w:cs="Arial"/>
          <w:color w:val="00FF00"/>
          <w:sz w:val="20"/>
          <w:szCs w:val="20"/>
        </w:rPr>
      </w:pPr>
    </w:p>
    <w:p w14:paraId="08F5AA00" w14:textId="6CFAEF13" w:rsidR="00C40616" w:rsidRPr="00C60955" w:rsidRDefault="00C40616" w:rsidP="00C40616">
      <w:pPr>
        <w:pStyle w:val="Texteprformat"/>
        <w:rPr>
          <w:rFonts w:ascii="Arial" w:hAnsi="Arial" w:cs="Arial"/>
          <w:i/>
          <w:iCs/>
          <w:sz w:val="22"/>
          <w:szCs w:val="22"/>
          <w:lang w:val="fr-FR"/>
        </w:rPr>
      </w:pPr>
      <w:r w:rsidRPr="00C60955">
        <w:rPr>
          <w:rFonts w:ascii="Helvetica" w:hAnsi="Helvetica" w:cs="Helvetica"/>
          <w:noProof/>
          <w:sz w:val="24"/>
          <w:szCs w:val="24"/>
          <w:lang w:val="fr-FR" w:eastAsia="fr-FR"/>
        </w:rPr>
        <w:drawing>
          <wp:inline distT="0" distB="0" distL="0" distR="0" wp14:anchorId="39AF7A82" wp14:editId="35D246DA">
            <wp:extent cx="1730820" cy="2301680"/>
            <wp:effectExtent l="0" t="0" r="0" b="10160"/>
            <wp:docPr id="9" name="Image 1" descr="Ombriere_13(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briere_13(Medi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0820" cy="2301680"/>
                    </a:xfrm>
                    <a:prstGeom prst="rect">
                      <a:avLst/>
                    </a:prstGeom>
                    <a:noFill/>
                    <a:ln>
                      <a:noFill/>
                    </a:ln>
                  </pic:spPr>
                </pic:pic>
              </a:graphicData>
            </a:graphic>
          </wp:inline>
        </w:drawing>
      </w:r>
      <w:r w:rsidRPr="00C60955">
        <w:rPr>
          <w:rFonts w:ascii="Helvetica" w:hAnsi="Helvetica" w:cs="Helvetica"/>
          <w:sz w:val="24"/>
          <w:szCs w:val="24"/>
          <w:lang w:val="fr-FR"/>
        </w:rPr>
        <w:t xml:space="preserve">     </w:t>
      </w:r>
      <w:r w:rsidRPr="00C60955">
        <w:rPr>
          <w:rFonts w:ascii="Arial" w:hAnsi="Arial" w:cs="Arial"/>
          <w:i/>
          <w:iCs/>
          <w:noProof/>
          <w:sz w:val="22"/>
          <w:szCs w:val="22"/>
          <w:lang w:val="fr-FR" w:eastAsia="fr-FR"/>
        </w:rPr>
        <w:drawing>
          <wp:inline distT="0" distB="0" distL="0" distR="0" wp14:anchorId="1BFB923D" wp14:editId="08D26B8B">
            <wp:extent cx="1724499" cy="2302070"/>
            <wp:effectExtent l="0" t="0" r="3175" b="9525"/>
            <wp:docPr id="8" name="Image 2" descr="MuCEM_5_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CEM_5_Ar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4499" cy="2302070"/>
                    </a:xfrm>
                    <a:prstGeom prst="rect">
                      <a:avLst/>
                    </a:prstGeom>
                    <a:noFill/>
                    <a:ln>
                      <a:noFill/>
                    </a:ln>
                  </pic:spPr>
                </pic:pic>
              </a:graphicData>
            </a:graphic>
          </wp:inline>
        </w:drawing>
      </w:r>
      <w:r w:rsidRPr="00C60955">
        <w:rPr>
          <w:rFonts w:ascii="Arial" w:hAnsi="Arial" w:cs="Arial"/>
          <w:i/>
          <w:iCs/>
          <w:sz w:val="22"/>
          <w:szCs w:val="22"/>
          <w:lang w:val="fr-FR"/>
        </w:rPr>
        <w:t xml:space="preserve">     </w:t>
      </w:r>
      <w:r w:rsidR="00756AF9" w:rsidRPr="00C60955">
        <w:rPr>
          <w:rFonts w:ascii="Arial" w:hAnsi="Arial" w:cs="Arial"/>
          <w:i/>
          <w:iCs/>
          <w:noProof/>
          <w:sz w:val="22"/>
          <w:szCs w:val="22"/>
          <w:lang w:val="fr-FR" w:eastAsia="fr-FR"/>
        </w:rPr>
        <w:drawing>
          <wp:inline distT="0" distB="0" distL="0" distR="0" wp14:anchorId="0FE83366" wp14:editId="6A8B90CE">
            <wp:extent cx="1731685" cy="2302070"/>
            <wp:effectExtent l="0" t="0" r="0" b="9525"/>
            <wp:docPr id="1" name="Image 1" descr="Macintosh HD:Users:admin:Desktop:Le Corbusier_c_Pia Leydol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Le Corbusier_c_Pia Leydolt_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1685" cy="2302070"/>
                    </a:xfrm>
                    <a:prstGeom prst="rect">
                      <a:avLst/>
                    </a:prstGeom>
                    <a:noFill/>
                    <a:ln>
                      <a:noFill/>
                    </a:ln>
                  </pic:spPr>
                </pic:pic>
              </a:graphicData>
            </a:graphic>
          </wp:inline>
        </w:drawing>
      </w:r>
    </w:p>
    <w:p w14:paraId="538773C0" w14:textId="353481AD" w:rsidR="00C40616" w:rsidRPr="00C60955" w:rsidRDefault="00C40616" w:rsidP="00C40616">
      <w:pPr>
        <w:pStyle w:val="Texteprformat"/>
        <w:rPr>
          <w:rFonts w:ascii="Arial" w:hAnsi="Arial" w:cs="Arial"/>
          <w:i/>
          <w:iCs/>
          <w:sz w:val="14"/>
          <w:szCs w:val="14"/>
          <w:lang w:val="fr-FR"/>
        </w:rPr>
      </w:pPr>
      <w:proofErr w:type="spellStart"/>
      <w:r w:rsidRPr="00C60955">
        <w:rPr>
          <w:rFonts w:ascii="Arial" w:hAnsi="Arial" w:cs="Arial"/>
          <w:i/>
          <w:iCs/>
          <w:sz w:val="14"/>
          <w:szCs w:val="14"/>
          <w:lang w:val="fr-FR"/>
        </w:rPr>
        <w:t>Ombrière</w:t>
      </w:r>
      <w:proofErr w:type="spellEnd"/>
      <w:r w:rsidRPr="00C60955">
        <w:rPr>
          <w:rFonts w:ascii="Arial" w:hAnsi="Arial" w:cs="Arial"/>
          <w:i/>
          <w:iCs/>
          <w:sz w:val="14"/>
          <w:szCs w:val="14"/>
          <w:lang w:val="fr-FR"/>
        </w:rPr>
        <w:t>, Vieux Port: Norman Foster</w:t>
      </w:r>
      <w:r w:rsidR="004E5750" w:rsidRPr="00C60955">
        <w:rPr>
          <w:rFonts w:ascii="Arial" w:hAnsi="Arial" w:cs="Arial"/>
          <w:i/>
          <w:iCs/>
          <w:sz w:val="14"/>
          <w:szCs w:val="14"/>
          <w:lang w:val="fr-FR"/>
        </w:rPr>
        <w:t>, 2013</w:t>
      </w:r>
      <w:r w:rsidR="009D58A0">
        <w:rPr>
          <w:rFonts w:ascii="Arial" w:hAnsi="Arial" w:cs="Arial"/>
          <w:i/>
          <w:iCs/>
          <w:sz w:val="14"/>
          <w:szCs w:val="14"/>
          <w:lang w:val="fr-FR"/>
        </w:rPr>
        <w:tab/>
        <w:t xml:space="preserve">      </w:t>
      </w:r>
      <w:proofErr w:type="spellStart"/>
      <w:r w:rsidRPr="00C60955">
        <w:rPr>
          <w:rFonts w:ascii="Arial" w:hAnsi="Arial" w:cs="Arial"/>
          <w:i/>
          <w:iCs/>
          <w:sz w:val="14"/>
          <w:szCs w:val="14"/>
          <w:lang w:val="fr-FR"/>
        </w:rPr>
        <w:t>MuCEM</w:t>
      </w:r>
      <w:proofErr w:type="spellEnd"/>
      <w:r w:rsidRPr="00C60955">
        <w:rPr>
          <w:rFonts w:ascii="Arial" w:hAnsi="Arial" w:cs="Arial"/>
          <w:i/>
          <w:iCs/>
          <w:sz w:val="14"/>
          <w:szCs w:val="14"/>
          <w:lang w:val="fr-FR"/>
        </w:rPr>
        <w:t xml:space="preserve">: Rudy </w:t>
      </w:r>
      <w:proofErr w:type="spellStart"/>
      <w:r w:rsidRPr="00C60955">
        <w:rPr>
          <w:rFonts w:ascii="Arial" w:hAnsi="Arial" w:cs="Arial"/>
          <w:i/>
          <w:iCs/>
          <w:sz w:val="14"/>
          <w:szCs w:val="14"/>
          <w:lang w:val="fr-FR"/>
        </w:rPr>
        <w:t>Ricciotti</w:t>
      </w:r>
      <w:proofErr w:type="spellEnd"/>
      <w:r w:rsidR="004E5750" w:rsidRPr="00C60955">
        <w:rPr>
          <w:rFonts w:ascii="Arial" w:hAnsi="Arial" w:cs="Arial"/>
          <w:i/>
          <w:iCs/>
          <w:sz w:val="14"/>
          <w:szCs w:val="14"/>
          <w:lang w:val="fr-FR"/>
        </w:rPr>
        <w:t>, 2013</w:t>
      </w:r>
      <w:r w:rsidRPr="00C60955">
        <w:rPr>
          <w:rFonts w:ascii="Arial" w:hAnsi="Arial" w:cs="Arial"/>
          <w:i/>
          <w:iCs/>
          <w:sz w:val="14"/>
          <w:szCs w:val="14"/>
          <w:lang w:val="fr-FR"/>
        </w:rPr>
        <w:t xml:space="preserve"> </w:t>
      </w:r>
      <w:r w:rsidRPr="00C60955">
        <w:rPr>
          <w:rFonts w:ascii="Arial" w:hAnsi="Arial" w:cs="Arial"/>
          <w:i/>
          <w:iCs/>
          <w:sz w:val="14"/>
          <w:szCs w:val="14"/>
          <w:lang w:val="fr-FR"/>
        </w:rPr>
        <w:tab/>
      </w:r>
      <w:r w:rsidRPr="00C60955">
        <w:rPr>
          <w:rFonts w:ascii="Arial" w:hAnsi="Arial" w:cs="Arial"/>
          <w:i/>
          <w:iCs/>
          <w:sz w:val="14"/>
          <w:szCs w:val="14"/>
          <w:lang w:val="fr-FR"/>
        </w:rPr>
        <w:tab/>
        <w:t xml:space="preserve">    </w:t>
      </w:r>
      <w:r w:rsidR="004E5750" w:rsidRPr="00C60955">
        <w:rPr>
          <w:rFonts w:ascii="Arial" w:hAnsi="Arial" w:cs="Arial"/>
          <w:i/>
          <w:iCs/>
          <w:sz w:val="14"/>
          <w:szCs w:val="14"/>
          <w:lang w:val="fr-FR"/>
        </w:rPr>
        <w:t xml:space="preserve">  </w:t>
      </w:r>
      <w:r w:rsidR="009D58A0">
        <w:rPr>
          <w:rFonts w:ascii="Arial" w:hAnsi="Arial" w:cs="Arial"/>
          <w:i/>
          <w:iCs/>
          <w:sz w:val="14"/>
          <w:szCs w:val="14"/>
          <w:lang w:val="fr-FR"/>
        </w:rPr>
        <w:t xml:space="preserve">    </w:t>
      </w:r>
      <w:r w:rsidR="004E5750" w:rsidRPr="00C60955">
        <w:rPr>
          <w:rFonts w:ascii="Arial" w:hAnsi="Arial" w:cs="Arial"/>
          <w:i/>
          <w:iCs/>
          <w:sz w:val="14"/>
          <w:szCs w:val="14"/>
          <w:lang w:val="fr-FR"/>
        </w:rPr>
        <w:t xml:space="preserve"> </w:t>
      </w:r>
      <w:r w:rsidR="00756AF9" w:rsidRPr="00C60955">
        <w:rPr>
          <w:rFonts w:ascii="Arial" w:hAnsi="Arial" w:cs="Arial"/>
          <w:i/>
          <w:iCs/>
          <w:sz w:val="14"/>
          <w:szCs w:val="14"/>
          <w:lang w:val="fr-FR"/>
        </w:rPr>
        <w:t>Cité Radieuse</w:t>
      </w:r>
      <w:r w:rsidRPr="00C60955">
        <w:rPr>
          <w:rFonts w:ascii="Arial" w:hAnsi="Arial" w:cs="Arial"/>
          <w:i/>
          <w:iCs/>
          <w:sz w:val="14"/>
          <w:szCs w:val="14"/>
          <w:lang w:val="fr-FR"/>
        </w:rPr>
        <w:t xml:space="preserve">: </w:t>
      </w:r>
      <w:r w:rsidR="00756AF9" w:rsidRPr="00C60955">
        <w:rPr>
          <w:rFonts w:ascii="Arial" w:hAnsi="Arial" w:cs="Arial"/>
          <w:i/>
          <w:iCs/>
          <w:sz w:val="14"/>
          <w:szCs w:val="14"/>
          <w:lang w:val="fr-FR"/>
        </w:rPr>
        <w:t>Le Corbusier</w:t>
      </w:r>
    </w:p>
    <w:p w14:paraId="60FAA47E" w14:textId="77777777" w:rsidR="00300AF1" w:rsidRPr="00C60955" w:rsidRDefault="00300AF1" w:rsidP="00B95FE7">
      <w:pPr>
        <w:widowControl w:val="0"/>
        <w:autoSpaceDE w:val="0"/>
        <w:autoSpaceDN w:val="0"/>
        <w:adjustRightInd w:val="0"/>
        <w:rPr>
          <w:rFonts w:ascii="Arial" w:hAnsi="Arial" w:cs="Arial"/>
          <w:b/>
          <w:iCs/>
          <w:sz w:val="20"/>
          <w:szCs w:val="20"/>
        </w:rPr>
      </w:pPr>
    </w:p>
    <w:p w14:paraId="365AD246" w14:textId="146D9F89" w:rsidR="004E5750" w:rsidRPr="00C60955" w:rsidRDefault="006D544F" w:rsidP="00B95FE7">
      <w:pPr>
        <w:widowControl w:val="0"/>
        <w:autoSpaceDE w:val="0"/>
        <w:autoSpaceDN w:val="0"/>
        <w:adjustRightInd w:val="0"/>
        <w:rPr>
          <w:rFonts w:ascii="Arial" w:hAnsi="Arial" w:cs="Arial"/>
          <w:b/>
          <w:iCs/>
          <w:sz w:val="20"/>
          <w:szCs w:val="20"/>
        </w:rPr>
      </w:pPr>
      <w:r w:rsidRPr="00C60955">
        <w:rPr>
          <w:rFonts w:ascii="Arial" w:hAnsi="Arial" w:cs="Arial"/>
          <w:b/>
          <w:iCs/>
          <w:sz w:val="20"/>
          <w:szCs w:val="20"/>
        </w:rPr>
        <w:t>Dans le sillage de</w:t>
      </w:r>
      <w:r w:rsidR="00EA4E39" w:rsidRPr="00C60955">
        <w:rPr>
          <w:rFonts w:ascii="Arial" w:hAnsi="Arial" w:cs="Arial"/>
          <w:b/>
          <w:iCs/>
          <w:sz w:val="20"/>
          <w:szCs w:val="20"/>
        </w:rPr>
        <w:t xml:space="preserve"> Marseille-Provence 2013 – C</w:t>
      </w:r>
      <w:r w:rsidR="00300AF1" w:rsidRPr="00C60955">
        <w:rPr>
          <w:rFonts w:ascii="Arial" w:hAnsi="Arial" w:cs="Arial"/>
          <w:b/>
          <w:iCs/>
          <w:sz w:val="20"/>
          <w:szCs w:val="20"/>
        </w:rPr>
        <w:t>ap</w:t>
      </w:r>
      <w:r w:rsidR="00EA4E39" w:rsidRPr="00C60955">
        <w:rPr>
          <w:rFonts w:ascii="Arial" w:hAnsi="Arial" w:cs="Arial"/>
          <w:b/>
          <w:iCs/>
          <w:sz w:val="20"/>
          <w:szCs w:val="20"/>
        </w:rPr>
        <w:t xml:space="preserve">itale Européenne de la Culture – </w:t>
      </w:r>
      <w:r w:rsidRPr="00C60955">
        <w:rPr>
          <w:rFonts w:ascii="Arial" w:hAnsi="Arial" w:cs="Arial"/>
          <w:b/>
          <w:iCs/>
          <w:sz w:val="20"/>
          <w:szCs w:val="20"/>
        </w:rPr>
        <w:t>la grande ville portuaire du</w:t>
      </w:r>
      <w:r w:rsidR="00300AF1" w:rsidRPr="00C60955">
        <w:rPr>
          <w:rFonts w:ascii="Arial" w:hAnsi="Arial" w:cs="Arial"/>
          <w:b/>
          <w:iCs/>
          <w:sz w:val="20"/>
          <w:szCs w:val="20"/>
        </w:rPr>
        <w:t xml:space="preserve"> bord de la Méditerranée est devenue une destination incontournable sur la carte </w:t>
      </w:r>
      <w:r w:rsidR="00EA4E39" w:rsidRPr="00C60955">
        <w:rPr>
          <w:rFonts w:ascii="Arial" w:hAnsi="Arial" w:cs="Arial"/>
          <w:b/>
          <w:iCs/>
          <w:sz w:val="20"/>
          <w:szCs w:val="20"/>
        </w:rPr>
        <w:t>des voyageurs</w:t>
      </w:r>
      <w:r w:rsidRPr="00C60955">
        <w:rPr>
          <w:rFonts w:ascii="Arial" w:hAnsi="Arial" w:cs="Arial"/>
          <w:b/>
          <w:iCs/>
          <w:sz w:val="20"/>
          <w:szCs w:val="20"/>
        </w:rPr>
        <w:t xml:space="preserve"> en recherche de dynamique architecturale. Au-delà</w:t>
      </w:r>
      <w:r w:rsidR="00300AF1" w:rsidRPr="00C60955">
        <w:rPr>
          <w:rFonts w:ascii="Arial" w:hAnsi="Arial" w:cs="Arial"/>
          <w:b/>
          <w:iCs/>
          <w:sz w:val="20"/>
          <w:szCs w:val="20"/>
        </w:rPr>
        <w:t xml:space="preserve"> des </w:t>
      </w:r>
      <w:r w:rsidR="00EA4E39" w:rsidRPr="00C60955">
        <w:rPr>
          <w:rFonts w:ascii="Arial" w:hAnsi="Arial" w:cs="Arial"/>
          <w:b/>
          <w:iCs/>
          <w:sz w:val="20"/>
          <w:szCs w:val="20"/>
        </w:rPr>
        <w:t xml:space="preserve">grandes </w:t>
      </w:r>
      <w:r w:rsidR="00300AF1" w:rsidRPr="00C60955">
        <w:rPr>
          <w:rFonts w:ascii="Arial" w:hAnsi="Arial" w:cs="Arial"/>
          <w:b/>
          <w:iCs/>
          <w:sz w:val="20"/>
          <w:szCs w:val="20"/>
        </w:rPr>
        <w:t>const</w:t>
      </w:r>
      <w:r w:rsidRPr="00C60955">
        <w:rPr>
          <w:rFonts w:ascii="Arial" w:hAnsi="Arial" w:cs="Arial"/>
          <w:b/>
          <w:iCs/>
          <w:sz w:val="20"/>
          <w:szCs w:val="20"/>
        </w:rPr>
        <w:t>ructions culturelles qui bordent</w:t>
      </w:r>
      <w:r w:rsidR="00300AF1" w:rsidRPr="00C60955">
        <w:rPr>
          <w:rFonts w:ascii="Arial" w:hAnsi="Arial" w:cs="Arial"/>
          <w:b/>
          <w:iCs/>
          <w:sz w:val="20"/>
          <w:szCs w:val="20"/>
        </w:rPr>
        <w:t xml:space="preserve"> le littoral, Marseille se trouve</w:t>
      </w:r>
      <w:r w:rsidRPr="00C60955">
        <w:rPr>
          <w:rFonts w:ascii="Arial" w:hAnsi="Arial" w:cs="Arial"/>
          <w:b/>
          <w:iCs/>
          <w:sz w:val="20"/>
          <w:szCs w:val="20"/>
        </w:rPr>
        <w:t xml:space="preserve"> au beau milieu d’</w:t>
      </w:r>
      <w:r w:rsidR="00300AF1" w:rsidRPr="00C60955">
        <w:rPr>
          <w:rFonts w:ascii="Arial" w:hAnsi="Arial" w:cs="Arial"/>
          <w:b/>
          <w:iCs/>
          <w:sz w:val="20"/>
          <w:szCs w:val="20"/>
        </w:rPr>
        <w:t>un vaste processus de transformation</w:t>
      </w:r>
      <w:r w:rsidR="00EA4E39" w:rsidRPr="00C60955">
        <w:rPr>
          <w:rFonts w:ascii="Arial" w:hAnsi="Arial" w:cs="Arial"/>
          <w:b/>
          <w:iCs/>
          <w:sz w:val="20"/>
          <w:szCs w:val="20"/>
        </w:rPr>
        <w:t xml:space="preserve"> urbaine</w:t>
      </w:r>
      <w:r w:rsidR="00300AF1" w:rsidRPr="00C60955">
        <w:rPr>
          <w:rFonts w:ascii="Arial" w:hAnsi="Arial" w:cs="Arial"/>
          <w:b/>
          <w:iCs/>
          <w:sz w:val="20"/>
          <w:szCs w:val="20"/>
        </w:rPr>
        <w:t xml:space="preserve"> dans le cadre du projet </w:t>
      </w:r>
      <w:proofErr w:type="spellStart"/>
      <w:r w:rsidR="00300AF1" w:rsidRPr="00C60955">
        <w:rPr>
          <w:rFonts w:ascii="Arial" w:hAnsi="Arial" w:cs="Arial"/>
          <w:b/>
          <w:i/>
          <w:iCs/>
          <w:sz w:val="20"/>
          <w:szCs w:val="20"/>
        </w:rPr>
        <w:t>Euroméditerranée</w:t>
      </w:r>
      <w:proofErr w:type="spellEnd"/>
      <w:r w:rsidRPr="00C60955">
        <w:rPr>
          <w:rFonts w:ascii="Arial" w:hAnsi="Arial" w:cs="Arial"/>
          <w:b/>
          <w:iCs/>
          <w:sz w:val="20"/>
          <w:szCs w:val="20"/>
        </w:rPr>
        <w:t xml:space="preserve">, accompagné par </w:t>
      </w:r>
      <w:r w:rsidR="00300AF1" w:rsidRPr="00C60955">
        <w:rPr>
          <w:rFonts w:ascii="Arial" w:hAnsi="Arial" w:cs="Arial"/>
          <w:b/>
          <w:iCs/>
          <w:sz w:val="20"/>
          <w:szCs w:val="20"/>
        </w:rPr>
        <w:t xml:space="preserve">la </w:t>
      </w:r>
      <w:r w:rsidR="00EA4E39" w:rsidRPr="00C60955">
        <w:rPr>
          <w:rFonts w:ascii="Arial" w:hAnsi="Arial" w:cs="Arial"/>
          <w:b/>
          <w:iCs/>
          <w:sz w:val="20"/>
          <w:szCs w:val="20"/>
        </w:rPr>
        <w:t xml:space="preserve">création de la métropole </w:t>
      </w:r>
      <w:r w:rsidR="00EA4E39" w:rsidRPr="00C60955">
        <w:rPr>
          <w:rFonts w:ascii="Arial" w:hAnsi="Arial" w:cs="Arial"/>
          <w:b/>
          <w:i/>
          <w:iCs/>
          <w:sz w:val="20"/>
          <w:szCs w:val="20"/>
        </w:rPr>
        <w:t>Aix-Marseille-Provence.</w:t>
      </w:r>
    </w:p>
    <w:p w14:paraId="5149DA41" w14:textId="77777777" w:rsidR="00B95FE7" w:rsidRPr="00C60955" w:rsidRDefault="00B95FE7" w:rsidP="00B95FE7">
      <w:pPr>
        <w:autoSpaceDE w:val="0"/>
        <w:autoSpaceDN w:val="0"/>
        <w:adjustRightInd w:val="0"/>
        <w:rPr>
          <w:rFonts w:ascii="Arial" w:hAnsi="Arial" w:cs="Arial"/>
          <w:sz w:val="20"/>
          <w:szCs w:val="20"/>
        </w:rPr>
      </w:pPr>
    </w:p>
    <w:p w14:paraId="351758BB" w14:textId="676C2B16" w:rsidR="00300AF1" w:rsidRPr="00C60955" w:rsidRDefault="00EA4E39" w:rsidP="00EA4E39">
      <w:pPr>
        <w:autoSpaceDE w:val="0"/>
        <w:autoSpaceDN w:val="0"/>
        <w:adjustRightInd w:val="0"/>
        <w:rPr>
          <w:rFonts w:ascii="Arial" w:eastAsia="Times New Roman" w:hAnsi="Arial" w:cs="Arial"/>
          <w:b/>
          <w:bCs/>
          <w:color w:val="000000"/>
          <w:sz w:val="20"/>
          <w:szCs w:val="20"/>
        </w:rPr>
      </w:pPr>
      <w:r w:rsidRPr="00C60955">
        <w:rPr>
          <w:rFonts w:ascii="Arial" w:eastAsia="Times New Roman" w:hAnsi="Arial" w:cs="Arial"/>
          <w:b/>
          <w:bCs/>
          <w:color w:val="000000"/>
          <w:sz w:val="20"/>
          <w:szCs w:val="20"/>
        </w:rPr>
        <w:t xml:space="preserve">CaP.CULT, </w:t>
      </w:r>
      <w:r w:rsidR="00F003F7" w:rsidRPr="00C60955">
        <w:rPr>
          <w:rFonts w:ascii="Arial" w:eastAsia="Times New Roman" w:hAnsi="Arial" w:cs="Arial"/>
          <w:b/>
          <w:bCs/>
          <w:color w:val="000000"/>
          <w:sz w:val="20"/>
          <w:szCs w:val="20"/>
        </w:rPr>
        <w:t>l’</w:t>
      </w:r>
      <w:r w:rsidR="00300AF1" w:rsidRPr="00C60955">
        <w:rPr>
          <w:rFonts w:ascii="Arial" w:eastAsia="Times New Roman" w:hAnsi="Arial" w:cs="Arial"/>
          <w:b/>
          <w:bCs/>
          <w:color w:val="000000"/>
          <w:sz w:val="20"/>
          <w:szCs w:val="20"/>
        </w:rPr>
        <w:t xml:space="preserve">agence de médiation </w:t>
      </w:r>
      <w:r w:rsidR="006D544F" w:rsidRPr="00C60955">
        <w:rPr>
          <w:rFonts w:ascii="Arial" w:eastAsia="Times New Roman" w:hAnsi="Arial" w:cs="Arial"/>
          <w:b/>
          <w:bCs/>
          <w:color w:val="000000"/>
          <w:sz w:val="20"/>
          <w:szCs w:val="20"/>
        </w:rPr>
        <w:t>pour l’architecture et la</w:t>
      </w:r>
      <w:r w:rsidR="00B2047E" w:rsidRPr="00C60955">
        <w:rPr>
          <w:rFonts w:ascii="Arial" w:eastAsia="Times New Roman" w:hAnsi="Arial" w:cs="Arial"/>
          <w:b/>
          <w:bCs/>
          <w:color w:val="000000"/>
          <w:sz w:val="20"/>
          <w:szCs w:val="20"/>
        </w:rPr>
        <w:t xml:space="preserve"> culture</w:t>
      </w:r>
      <w:r w:rsidR="00300AF1" w:rsidRPr="00C60955">
        <w:rPr>
          <w:rFonts w:ascii="Arial" w:eastAsia="Times New Roman" w:hAnsi="Arial" w:cs="Arial"/>
          <w:b/>
          <w:bCs/>
          <w:color w:val="000000"/>
          <w:sz w:val="20"/>
          <w:szCs w:val="20"/>
        </w:rPr>
        <w:t xml:space="preserve"> dans les Capit</w:t>
      </w:r>
      <w:r w:rsidRPr="00C60955">
        <w:rPr>
          <w:rFonts w:ascii="Arial" w:eastAsia="Times New Roman" w:hAnsi="Arial" w:cs="Arial"/>
          <w:b/>
          <w:bCs/>
          <w:color w:val="000000"/>
          <w:sz w:val="20"/>
          <w:szCs w:val="20"/>
        </w:rPr>
        <w:t>ales Européennes de la Culture</w:t>
      </w:r>
      <w:r w:rsidR="00B2047E" w:rsidRPr="00C60955">
        <w:rPr>
          <w:rFonts w:ascii="Arial" w:eastAsia="Times New Roman" w:hAnsi="Arial" w:cs="Arial"/>
          <w:b/>
          <w:bCs/>
          <w:color w:val="000000"/>
          <w:sz w:val="20"/>
          <w:szCs w:val="20"/>
        </w:rPr>
        <w:t>,</w:t>
      </w:r>
      <w:r w:rsidRPr="00C60955">
        <w:rPr>
          <w:rFonts w:ascii="Arial" w:eastAsia="Times New Roman" w:hAnsi="Arial" w:cs="Arial"/>
          <w:b/>
          <w:bCs/>
          <w:color w:val="000000"/>
          <w:sz w:val="20"/>
          <w:szCs w:val="20"/>
        </w:rPr>
        <w:t xml:space="preserve"> a été fondée par Carina Kurta et Pia Leydolt</w:t>
      </w:r>
      <w:r w:rsidR="000757DA">
        <w:rPr>
          <w:rFonts w:ascii="Arial" w:eastAsia="Times New Roman" w:hAnsi="Arial" w:cs="Arial"/>
          <w:b/>
          <w:bCs/>
          <w:color w:val="000000"/>
          <w:sz w:val="20"/>
          <w:szCs w:val="20"/>
        </w:rPr>
        <w:t>-Fuchs</w:t>
      </w:r>
      <w:r w:rsidR="00B2047E" w:rsidRPr="00C60955">
        <w:rPr>
          <w:rFonts w:ascii="Arial" w:eastAsia="Times New Roman" w:hAnsi="Arial" w:cs="Arial"/>
          <w:b/>
          <w:bCs/>
          <w:color w:val="000000"/>
          <w:sz w:val="20"/>
          <w:szCs w:val="20"/>
        </w:rPr>
        <w:t xml:space="preserve"> en 2013</w:t>
      </w:r>
      <w:r w:rsidR="006D544F" w:rsidRPr="00C60955">
        <w:rPr>
          <w:rFonts w:ascii="Arial" w:eastAsia="Times New Roman" w:hAnsi="Arial" w:cs="Arial"/>
          <w:b/>
          <w:bCs/>
          <w:color w:val="000000"/>
          <w:sz w:val="20"/>
          <w:szCs w:val="20"/>
        </w:rPr>
        <w:t xml:space="preserve">. Autrichiennes d’origine, ces </w:t>
      </w:r>
      <w:r w:rsidRPr="00C60955">
        <w:rPr>
          <w:rFonts w:ascii="Arial" w:eastAsia="Times New Roman" w:hAnsi="Arial" w:cs="Arial"/>
          <w:b/>
          <w:bCs/>
          <w:color w:val="000000"/>
          <w:sz w:val="20"/>
          <w:szCs w:val="20"/>
        </w:rPr>
        <w:t xml:space="preserve">néo-marseillaises </w:t>
      </w:r>
      <w:r w:rsidR="00300AF1" w:rsidRPr="00C60955">
        <w:rPr>
          <w:rFonts w:ascii="Arial" w:eastAsia="Times New Roman" w:hAnsi="Arial" w:cs="Arial"/>
          <w:b/>
          <w:bCs/>
          <w:color w:val="000000"/>
          <w:sz w:val="20"/>
          <w:szCs w:val="20"/>
        </w:rPr>
        <w:t xml:space="preserve">proposent </w:t>
      </w:r>
      <w:r w:rsidR="006D544F" w:rsidRPr="00C60955">
        <w:rPr>
          <w:rFonts w:ascii="Arial" w:eastAsia="Times New Roman" w:hAnsi="Arial" w:cs="Arial"/>
          <w:b/>
          <w:bCs/>
          <w:color w:val="000000"/>
          <w:sz w:val="20"/>
          <w:szCs w:val="20"/>
        </w:rPr>
        <w:t>de découvrir</w:t>
      </w:r>
      <w:r w:rsidRPr="00C60955">
        <w:rPr>
          <w:rFonts w:ascii="Arial" w:eastAsia="Times New Roman" w:hAnsi="Arial" w:cs="Arial"/>
          <w:b/>
          <w:bCs/>
          <w:color w:val="000000"/>
          <w:sz w:val="20"/>
          <w:szCs w:val="20"/>
        </w:rPr>
        <w:t xml:space="preserve"> la ville</w:t>
      </w:r>
      <w:r w:rsidR="006D544F" w:rsidRPr="00C60955">
        <w:rPr>
          <w:rFonts w:ascii="Arial" w:eastAsia="Times New Roman" w:hAnsi="Arial" w:cs="Arial"/>
          <w:b/>
          <w:bCs/>
          <w:color w:val="000000"/>
          <w:sz w:val="20"/>
          <w:szCs w:val="20"/>
        </w:rPr>
        <w:t xml:space="preserve"> en profondeur</w:t>
      </w:r>
      <w:r w:rsidRPr="00C60955">
        <w:rPr>
          <w:rFonts w:ascii="Arial" w:eastAsia="Times New Roman" w:hAnsi="Arial" w:cs="Arial"/>
          <w:b/>
          <w:bCs/>
          <w:color w:val="000000"/>
          <w:sz w:val="20"/>
          <w:szCs w:val="20"/>
        </w:rPr>
        <w:t>, que ce soit sous la for</w:t>
      </w:r>
      <w:r w:rsidR="006D544F" w:rsidRPr="00C60955">
        <w:rPr>
          <w:rFonts w:ascii="Arial" w:eastAsia="Times New Roman" w:hAnsi="Arial" w:cs="Arial"/>
          <w:b/>
          <w:bCs/>
          <w:color w:val="000000"/>
          <w:sz w:val="20"/>
          <w:szCs w:val="20"/>
        </w:rPr>
        <w:t>me de promenades individuelles,</w:t>
      </w:r>
      <w:r w:rsidRPr="00C60955">
        <w:rPr>
          <w:rFonts w:ascii="Arial" w:eastAsia="Times New Roman" w:hAnsi="Arial" w:cs="Arial"/>
          <w:b/>
          <w:bCs/>
          <w:color w:val="000000"/>
          <w:sz w:val="20"/>
          <w:szCs w:val="20"/>
        </w:rPr>
        <w:t xml:space="preserve"> pendant un ou plusieurs jours,</w:t>
      </w:r>
      <w:r w:rsidR="006D544F" w:rsidRPr="00C60955">
        <w:rPr>
          <w:rFonts w:ascii="Arial" w:eastAsia="Times New Roman" w:hAnsi="Arial" w:cs="Arial"/>
          <w:b/>
          <w:bCs/>
          <w:color w:val="000000"/>
          <w:sz w:val="20"/>
          <w:szCs w:val="20"/>
        </w:rPr>
        <w:t xml:space="preserve"> ou</w:t>
      </w:r>
      <w:r w:rsidRPr="00C60955">
        <w:rPr>
          <w:rFonts w:ascii="Arial" w:eastAsia="Times New Roman" w:hAnsi="Arial" w:cs="Arial"/>
          <w:b/>
          <w:bCs/>
          <w:color w:val="000000"/>
          <w:sz w:val="20"/>
          <w:szCs w:val="20"/>
        </w:rPr>
        <w:t xml:space="preserve"> de rencontres avec des</w:t>
      </w:r>
      <w:r w:rsidR="00092393" w:rsidRPr="00C60955">
        <w:rPr>
          <w:rFonts w:ascii="Arial" w:eastAsia="Times New Roman" w:hAnsi="Arial" w:cs="Arial"/>
          <w:b/>
          <w:bCs/>
          <w:color w:val="000000"/>
          <w:sz w:val="20"/>
          <w:szCs w:val="20"/>
        </w:rPr>
        <w:t xml:space="preserve"> </w:t>
      </w:r>
      <w:r w:rsidRPr="00C60955">
        <w:rPr>
          <w:rFonts w:ascii="Arial" w:eastAsia="Times New Roman" w:hAnsi="Arial" w:cs="Arial"/>
          <w:b/>
          <w:bCs/>
          <w:color w:val="000000"/>
          <w:sz w:val="20"/>
          <w:szCs w:val="20"/>
        </w:rPr>
        <w:t xml:space="preserve">architectes, urbanistes et professionnels. </w:t>
      </w:r>
      <w:r w:rsidR="00B2047E" w:rsidRPr="00C60955">
        <w:rPr>
          <w:rFonts w:ascii="Arial" w:eastAsia="Times New Roman" w:hAnsi="Arial" w:cs="Arial"/>
          <w:b/>
          <w:bCs/>
          <w:color w:val="000000"/>
          <w:sz w:val="20"/>
          <w:szCs w:val="20"/>
        </w:rPr>
        <w:t>Les excursions sont</w:t>
      </w:r>
      <w:r w:rsidRPr="00C60955">
        <w:rPr>
          <w:rFonts w:ascii="Arial" w:eastAsia="Times New Roman" w:hAnsi="Arial" w:cs="Arial"/>
          <w:b/>
          <w:bCs/>
          <w:color w:val="000000"/>
          <w:sz w:val="20"/>
          <w:szCs w:val="20"/>
        </w:rPr>
        <w:t xml:space="preserve"> </w:t>
      </w:r>
      <w:r w:rsidR="002771D5" w:rsidRPr="00C60955">
        <w:rPr>
          <w:rFonts w:ascii="Arial" w:eastAsia="Times New Roman" w:hAnsi="Arial" w:cs="Arial"/>
          <w:b/>
          <w:bCs/>
          <w:color w:val="000000"/>
          <w:sz w:val="20"/>
          <w:szCs w:val="20"/>
        </w:rPr>
        <w:t>conçues sur mesure pour l</w:t>
      </w:r>
      <w:r w:rsidR="00300AF1" w:rsidRPr="00C60955">
        <w:rPr>
          <w:rFonts w:ascii="Arial" w:eastAsia="Times New Roman" w:hAnsi="Arial" w:cs="Arial"/>
          <w:b/>
          <w:bCs/>
          <w:color w:val="000000"/>
          <w:sz w:val="20"/>
          <w:szCs w:val="20"/>
        </w:rPr>
        <w:t xml:space="preserve">es </w:t>
      </w:r>
      <w:r w:rsidRPr="00C60955">
        <w:rPr>
          <w:rFonts w:ascii="Arial" w:eastAsia="Times New Roman" w:hAnsi="Arial" w:cs="Arial"/>
          <w:b/>
          <w:bCs/>
          <w:color w:val="000000"/>
          <w:sz w:val="20"/>
          <w:szCs w:val="20"/>
        </w:rPr>
        <w:t xml:space="preserve">architectes, </w:t>
      </w:r>
      <w:r w:rsidR="002771D5" w:rsidRPr="00C60955">
        <w:rPr>
          <w:rFonts w:ascii="Arial" w:eastAsia="Times New Roman" w:hAnsi="Arial" w:cs="Arial"/>
          <w:b/>
          <w:bCs/>
          <w:color w:val="000000"/>
          <w:sz w:val="20"/>
          <w:szCs w:val="20"/>
        </w:rPr>
        <w:t>l</w:t>
      </w:r>
      <w:r w:rsidR="00B2047E" w:rsidRPr="00C60955">
        <w:rPr>
          <w:rFonts w:ascii="Arial" w:eastAsia="Times New Roman" w:hAnsi="Arial" w:cs="Arial"/>
          <w:b/>
          <w:bCs/>
          <w:color w:val="000000"/>
          <w:sz w:val="20"/>
          <w:szCs w:val="20"/>
        </w:rPr>
        <w:t xml:space="preserve">es </w:t>
      </w:r>
      <w:r w:rsidRPr="00C60955">
        <w:rPr>
          <w:rFonts w:ascii="Arial" w:eastAsia="Times New Roman" w:hAnsi="Arial" w:cs="Arial"/>
          <w:b/>
          <w:bCs/>
          <w:color w:val="000000"/>
          <w:sz w:val="20"/>
          <w:szCs w:val="20"/>
        </w:rPr>
        <w:t>agences d’arc</w:t>
      </w:r>
      <w:r w:rsidR="00B2047E" w:rsidRPr="00C60955">
        <w:rPr>
          <w:rFonts w:ascii="Arial" w:eastAsia="Times New Roman" w:hAnsi="Arial" w:cs="Arial"/>
          <w:b/>
          <w:bCs/>
          <w:color w:val="000000"/>
          <w:sz w:val="20"/>
          <w:szCs w:val="20"/>
        </w:rPr>
        <w:t xml:space="preserve">hitecture, </w:t>
      </w:r>
      <w:r w:rsidR="002771D5" w:rsidRPr="00C60955">
        <w:rPr>
          <w:rFonts w:ascii="Arial" w:eastAsia="Times New Roman" w:hAnsi="Arial" w:cs="Arial"/>
          <w:b/>
          <w:bCs/>
          <w:color w:val="000000"/>
          <w:sz w:val="20"/>
          <w:szCs w:val="20"/>
        </w:rPr>
        <w:t>le</w:t>
      </w:r>
      <w:r w:rsidRPr="00C60955">
        <w:rPr>
          <w:rFonts w:ascii="Arial" w:eastAsia="Times New Roman" w:hAnsi="Arial" w:cs="Arial"/>
          <w:b/>
          <w:bCs/>
          <w:color w:val="000000"/>
          <w:sz w:val="20"/>
          <w:szCs w:val="20"/>
        </w:rPr>
        <w:t xml:space="preserve">s excursions scolaires et universitaires </w:t>
      </w:r>
      <w:r w:rsidR="002771D5" w:rsidRPr="00C60955">
        <w:rPr>
          <w:rFonts w:ascii="Arial" w:eastAsia="Times New Roman" w:hAnsi="Arial" w:cs="Arial"/>
          <w:b/>
          <w:bCs/>
          <w:color w:val="000000"/>
          <w:sz w:val="20"/>
          <w:szCs w:val="20"/>
        </w:rPr>
        <w:t>ainsi que l</w:t>
      </w:r>
      <w:r w:rsidR="00300AF1" w:rsidRPr="00C60955">
        <w:rPr>
          <w:rFonts w:ascii="Arial" w:eastAsia="Times New Roman" w:hAnsi="Arial" w:cs="Arial"/>
          <w:b/>
          <w:bCs/>
          <w:color w:val="000000"/>
          <w:sz w:val="20"/>
          <w:szCs w:val="20"/>
        </w:rPr>
        <w:t>es délégations culturelles, po</w:t>
      </w:r>
      <w:r w:rsidR="00B2047E" w:rsidRPr="00C60955">
        <w:rPr>
          <w:rFonts w:ascii="Arial" w:eastAsia="Times New Roman" w:hAnsi="Arial" w:cs="Arial"/>
          <w:b/>
          <w:bCs/>
          <w:color w:val="000000"/>
          <w:sz w:val="20"/>
          <w:szCs w:val="20"/>
        </w:rPr>
        <w:t>litiques ou économiques.</w:t>
      </w:r>
    </w:p>
    <w:p w14:paraId="7356F04D" w14:textId="77777777" w:rsidR="009D58A0" w:rsidRDefault="009D58A0" w:rsidP="0063311B">
      <w:pPr>
        <w:rPr>
          <w:rFonts w:ascii="Arial" w:eastAsia="Times New Roman" w:hAnsi="Arial" w:cs="Arial"/>
          <w:color w:val="000000"/>
          <w:sz w:val="20"/>
          <w:szCs w:val="20"/>
        </w:rPr>
      </w:pPr>
    </w:p>
    <w:p w14:paraId="2B86DE84" w14:textId="694DA531" w:rsidR="00C60955" w:rsidRPr="009D58A0" w:rsidRDefault="00EA4E39" w:rsidP="009D58A0">
      <w:pPr>
        <w:rPr>
          <w:rFonts w:ascii="Arial" w:eastAsia="Times New Roman" w:hAnsi="Arial" w:cs="Arial"/>
          <w:color w:val="000000"/>
          <w:sz w:val="20"/>
          <w:szCs w:val="20"/>
        </w:rPr>
      </w:pPr>
      <w:r w:rsidRPr="00C60955">
        <w:rPr>
          <w:rFonts w:ascii="Arial" w:eastAsia="Times New Roman" w:hAnsi="Arial" w:cs="Arial"/>
          <w:color w:val="000000"/>
          <w:sz w:val="20"/>
          <w:szCs w:val="20"/>
        </w:rPr>
        <w:t>Sous l'influence du projet « Capitale Européenne de la Culture », la ville de Marseille s’est transformé</w:t>
      </w:r>
      <w:r w:rsidR="0063311B" w:rsidRPr="00C60955">
        <w:rPr>
          <w:rFonts w:ascii="Arial" w:eastAsia="Times New Roman" w:hAnsi="Arial" w:cs="Arial"/>
          <w:color w:val="000000"/>
          <w:sz w:val="20"/>
          <w:szCs w:val="20"/>
        </w:rPr>
        <w:t>e</w:t>
      </w:r>
      <w:r w:rsidRPr="00C60955">
        <w:rPr>
          <w:rFonts w:ascii="Arial" w:eastAsia="Times New Roman" w:hAnsi="Arial" w:cs="Arial"/>
          <w:color w:val="000000"/>
          <w:sz w:val="20"/>
          <w:szCs w:val="20"/>
        </w:rPr>
        <w:t xml:space="preserve"> considérablement : le réaménagement du Vieux Port par Norman Foster, la réalisation de </w:t>
      </w:r>
      <w:r w:rsidR="0063311B" w:rsidRPr="00C60955">
        <w:rPr>
          <w:rFonts w:ascii="Arial" w:eastAsia="Times New Roman" w:hAnsi="Arial" w:cs="Arial"/>
          <w:color w:val="000000"/>
          <w:sz w:val="20"/>
          <w:szCs w:val="20"/>
        </w:rPr>
        <w:t>plusieurs centre</w:t>
      </w:r>
      <w:r w:rsidR="00B2047E" w:rsidRPr="00C60955">
        <w:rPr>
          <w:rFonts w:ascii="Arial" w:eastAsia="Times New Roman" w:hAnsi="Arial" w:cs="Arial"/>
          <w:color w:val="000000"/>
          <w:sz w:val="20"/>
          <w:szCs w:val="20"/>
        </w:rPr>
        <w:t>s</w:t>
      </w:r>
      <w:r w:rsidR="0063311B" w:rsidRPr="00C60955">
        <w:rPr>
          <w:rFonts w:ascii="Arial" w:eastAsia="Times New Roman" w:hAnsi="Arial" w:cs="Arial"/>
          <w:color w:val="000000"/>
          <w:sz w:val="20"/>
          <w:szCs w:val="20"/>
        </w:rPr>
        <w:t xml:space="preserve"> culturels, comme </w:t>
      </w:r>
      <w:r w:rsidRPr="00C60955">
        <w:rPr>
          <w:rFonts w:ascii="Arial" w:eastAsia="Times New Roman" w:hAnsi="Arial" w:cs="Arial"/>
          <w:color w:val="000000"/>
          <w:sz w:val="20"/>
          <w:szCs w:val="20"/>
        </w:rPr>
        <w:t xml:space="preserve">le </w:t>
      </w:r>
      <w:proofErr w:type="spellStart"/>
      <w:r w:rsidRPr="00C60955">
        <w:rPr>
          <w:rFonts w:ascii="Arial" w:eastAsia="Times New Roman" w:hAnsi="Arial" w:cs="Arial"/>
          <w:color w:val="000000"/>
          <w:sz w:val="20"/>
          <w:szCs w:val="20"/>
        </w:rPr>
        <w:t>MuCEM</w:t>
      </w:r>
      <w:proofErr w:type="spellEnd"/>
      <w:r w:rsidRPr="00C60955">
        <w:rPr>
          <w:rFonts w:ascii="Arial" w:eastAsia="Times New Roman" w:hAnsi="Arial" w:cs="Arial"/>
          <w:color w:val="000000"/>
          <w:sz w:val="20"/>
          <w:szCs w:val="20"/>
        </w:rPr>
        <w:t xml:space="preserve"> – Musée des Civilisations d</w:t>
      </w:r>
      <w:r w:rsidR="0063311B" w:rsidRPr="00C60955">
        <w:rPr>
          <w:rFonts w:ascii="Arial" w:eastAsia="Times New Roman" w:hAnsi="Arial" w:cs="Arial"/>
          <w:color w:val="000000"/>
          <w:sz w:val="20"/>
          <w:szCs w:val="20"/>
        </w:rPr>
        <w:t xml:space="preserve">e l’Europe et de la Méditerranée par Rudy </w:t>
      </w:r>
      <w:proofErr w:type="spellStart"/>
      <w:r w:rsidR="0063311B" w:rsidRPr="00C60955">
        <w:rPr>
          <w:rFonts w:ascii="Arial" w:eastAsia="Times New Roman" w:hAnsi="Arial" w:cs="Arial"/>
          <w:color w:val="000000"/>
          <w:sz w:val="20"/>
          <w:szCs w:val="20"/>
        </w:rPr>
        <w:t>Ricciotti</w:t>
      </w:r>
      <w:proofErr w:type="spellEnd"/>
      <w:r w:rsidR="0063311B" w:rsidRPr="00C60955">
        <w:rPr>
          <w:rFonts w:ascii="Arial" w:eastAsia="Times New Roman" w:hAnsi="Arial" w:cs="Arial"/>
          <w:color w:val="000000"/>
          <w:sz w:val="20"/>
          <w:szCs w:val="20"/>
        </w:rPr>
        <w:t xml:space="preserve">, la Villa Méditerranée par Stefano </w:t>
      </w:r>
      <w:proofErr w:type="spellStart"/>
      <w:r w:rsidR="0063311B" w:rsidRPr="00C60955">
        <w:rPr>
          <w:rFonts w:ascii="Arial" w:eastAsia="Times New Roman" w:hAnsi="Arial" w:cs="Arial"/>
          <w:color w:val="000000"/>
          <w:sz w:val="20"/>
          <w:szCs w:val="20"/>
        </w:rPr>
        <w:t>Boeri</w:t>
      </w:r>
      <w:proofErr w:type="spellEnd"/>
      <w:r w:rsidR="0063311B" w:rsidRPr="00C60955">
        <w:rPr>
          <w:rFonts w:ascii="Arial" w:eastAsia="Times New Roman" w:hAnsi="Arial" w:cs="Arial"/>
          <w:color w:val="000000"/>
          <w:sz w:val="20"/>
          <w:szCs w:val="20"/>
        </w:rPr>
        <w:t xml:space="preserve"> ou le FRAC – Fond Régional d’Art Contemporain par </w:t>
      </w:r>
      <w:proofErr w:type="spellStart"/>
      <w:r w:rsidR="0063311B" w:rsidRPr="00C60955">
        <w:rPr>
          <w:rFonts w:ascii="Arial" w:eastAsia="Times New Roman" w:hAnsi="Arial" w:cs="Arial"/>
          <w:color w:val="000000"/>
          <w:sz w:val="20"/>
          <w:szCs w:val="20"/>
        </w:rPr>
        <w:t>Kengo</w:t>
      </w:r>
      <w:proofErr w:type="spellEnd"/>
      <w:r w:rsidR="0063311B" w:rsidRPr="00C60955">
        <w:rPr>
          <w:rFonts w:ascii="Arial" w:eastAsia="Times New Roman" w:hAnsi="Arial" w:cs="Arial"/>
          <w:color w:val="000000"/>
          <w:sz w:val="20"/>
          <w:szCs w:val="20"/>
        </w:rPr>
        <w:t xml:space="preserve"> </w:t>
      </w:r>
      <w:proofErr w:type="spellStart"/>
      <w:r w:rsidR="0063311B" w:rsidRPr="00C60955">
        <w:rPr>
          <w:rFonts w:ascii="Arial" w:eastAsia="Times New Roman" w:hAnsi="Arial" w:cs="Arial"/>
          <w:color w:val="000000"/>
          <w:sz w:val="20"/>
          <w:szCs w:val="20"/>
        </w:rPr>
        <w:t>Kuma</w:t>
      </w:r>
      <w:proofErr w:type="spellEnd"/>
      <w:r w:rsidR="0063311B" w:rsidRPr="00C60955">
        <w:rPr>
          <w:rFonts w:ascii="Arial" w:eastAsia="Times New Roman" w:hAnsi="Arial" w:cs="Arial"/>
          <w:color w:val="000000"/>
          <w:sz w:val="20"/>
          <w:szCs w:val="20"/>
        </w:rPr>
        <w:t xml:space="preserve"> –</w:t>
      </w:r>
      <w:r w:rsidR="00B2047E" w:rsidRPr="00C60955">
        <w:rPr>
          <w:rFonts w:ascii="Arial" w:eastAsia="Times New Roman" w:hAnsi="Arial" w:cs="Arial"/>
          <w:color w:val="000000"/>
          <w:sz w:val="20"/>
          <w:szCs w:val="20"/>
        </w:rPr>
        <w:t xml:space="preserve"> attirent maintenant un nouveau</w:t>
      </w:r>
      <w:r w:rsidR="0063311B" w:rsidRPr="00C60955">
        <w:rPr>
          <w:rFonts w:ascii="Arial" w:eastAsia="Times New Roman" w:hAnsi="Arial" w:cs="Arial"/>
          <w:color w:val="000000"/>
          <w:sz w:val="20"/>
          <w:szCs w:val="20"/>
        </w:rPr>
        <w:t xml:space="preserve"> regard sur Marseille. </w:t>
      </w:r>
    </w:p>
    <w:p w14:paraId="70133728" w14:textId="77777777" w:rsidR="00C60955" w:rsidRDefault="00C60955" w:rsidP="0063311B">
      <w:pPr>
        <w:widowControl w:val="0"/>
        <w:autoSpaceDE w:val="0"/>
        <w:adjustRightInd w:val="0"/>
        <w:rPr>
          <w:rFonts w:ascii="Arial" w:hAnsi="Arial" w:cs="Arial"/>
          <w:color w:val="1B1B1B"/>
          <w:sz w:val="20"/>
          <w:szCs w:val="20"/>
        </w:rPr>
      </w:pPr>
    </w:p>
    <w:p w14:paraId="6AAB5888" w14:textId="2C37E521" w:rsidR="002D14DD" w:rsidRPr="00C60955" w:rsidRDefault="002771D5" w:rsidP="0063311B">
      <w:pPr>
        <w:widowControl w:val="0"/>
        <w:autoSpaceDE w:val="0"/>
        <w:adjustRightInd w:val="0"/>
        <w:rPr>
          <w:rFonts w:ascii="Arial" w:hAnsi="Arial" w:cs="Arial"/>
          <w:color w:val="242424"/>
          <w:sz w:val="20"/>
          <w:szCs w:val="20"/>
        </w:rPr>
      </w:pPr>
      <w:r w:rsidRPr="00C60955">
        <w:rPr>
          <w:rFonts w:ascii="Arial" w:hAnsi="Arial" w:cs="Arial"/>
          <w:color w:val="1B1B1B"/>
          <w:sz w:val="20"/>
          <w:szCs w:val="20"/>
        </w:rPr>
        <w:t>C</w:t>
      </w:r>
      <w:r w:rsidR="0063311B" w:rsidRPr="00C60955">
        <w:rPr>
          <w:rFonts w:ascii="Arial" w:hAnsi="Arial" w:cs="Arial"/>
          <w:color w:val="242424"/>
          <w:sz w:val="20"/>
          <w:szCs w:val="20"/>
        </w:rPr>
        <w:t xml:space="preserve">e développement </w:t>
      </w:r>
      <w:r w:rsidR="00B2047E" w:rsidRPr="00C60955">
        <w:rPr>
          <w:rFonts w:ascii="Arial" w:hAnsi="Arial" w:cs="Arial"/>
          <w:color w:val="242424"/>
          <w:sz w:val="20"/>
          <w:szCs w:val="20"/>
        </w:rPr>
        <w:t>culturel</w:t>
      </w:r>
      <w:r w:rsidRPr="00C60955">
        <w:rPr>
          <w:rFonts w:ascii="Arial" w:hAnsi="Arial" w:cs="Arial"/>
          <w:color w:val="242424"/>
          <w:sz w:val="20"/>
          <w:szCs w:val="20"/>
        </w:rPr>
        <w:t xml:space="preserve"> n’est qu’une goutte d’eau</w:t>
      </w:r>
      <w:r w:rsidR="00B2047E" w:rsidRPr="00C60955">
        <w:rPr>
          <w:rFonts w:ascii="Arial" w:hAnsi="Arial" w:cs="Arial"/>
          <w:color w:val="242424"/>
          <w:sz w:val="20"/>
          <w:szCs w:val="20"/>
        </w:rPr>
        <w:t xml:space="preserve"> par rapport à </w:t>
      </w:r>
      <w:r w:rsidR="0063311B" w:rsidRPr="00C60955">
        <w:rPr>
          <w:rFonts w:ascii="Arial" w:hAnsi="Arial" w:cs="Arial"/>
          <w:color w:val="242424"/>
          <w:sz w:val="20"/>
          <w:szCs w:val="20"/>
        </w:rPr>
        <w:t xml:space="preserve">la revalorisation du territoire marseillais </w:t>
      </w:r>
    </w:p>
    <w:p w14:paraId="7D198E15" w14:textId="486B5126" w:rsidR="0063311B" w:rsidRPr="00C60955" w:rsidRDefault="002771D5" w:rsidP="0063311B">
      <w:pPr>
        <w:widowControl w:val="0"/>
        <w:autoSpaceDE w:val="0"/>
        <w:adjustRightInd w:val="0"/>
        <w:rPr>
          <w:rFonts w:ascii="Arial" w:eastAsia="Times New Roman" w:hAnsi="Arial" w:cs="Arial"/>
          <w:sz w:val="20"/>
          <w:szCs w:val="20"/>
        </w:rPr>
      </w:pPr>
      <w:r w:rsidRPr="00C60955">
        <w:rPr>
          <w:rFonts w:ascii="Arial" w:hAnsi="Arial" w:cs="Arial"/>
          <w:color w:val="242424"/>
          <w:sz w:val="20"/>
          <w:szCs w:val="20"/>
        </w:rPr>
        <w:t xml:space="preserve">induite </w:t>
      </w:r>
      <w:r w:rsidR="0063311B" w:rsidRPr="00C60955">
        <w:rPr>
          <w:rFonts w:ascii="Arial" w:hAnsi="Arial" w:cs="Arial"/>
          <w:color w:val="242424"/>
          <w:sz w:val="20"/>
          <w:szCs w:val="20"/>
        </w:rPr>
        <w:t>par le projet d’urbanisme « </w:t>
      </w:r>
      <w:proofErr w:type="spellStart"/>
      <w:r w:rsidR="0063311B" w:rsidRPr="00C60955">
        <w:rPr>
          <w:rFonts w:ascii="Arial" w:hAnsi="Arial" w:cs="Arial"/>
          <w:color w:val="242424"/>
          <w:sz w:val="20"/>
          <w:szCs w:val="20"/>
        </w:rPr>
        <w:t>Euroméditerra</w:t>
      </w:r>
      <w:r w:rsidRPr="00C60955">
        <w:rPr>
          <w:rFonts w:ascii="Arial" w:hAnsi="Arial" w:cs="Arial"/>
          <w:color w:val="242424"/>
          <w:sz w:val="20"/>
          <w:szCs w:val="20"/>
        </w:rPr>
        <w:t>née</w:t>
      </w:r>
      <w:proofErr w:type="spellEnd"/>
      <w:r w:rsidRPr="00C60955">
        <w:rPr>
          <w:rFonts w:ascii="Arial" w:hAnsi="Arial" w:cs="Arial"/>
          <w:color w:val="242424"/>
          <w:sz w:val="20"/>
          <w:szCs w:val="20"/>
        </w:rPr>
        <w:t> ». Depuis 25 ans, ce projet opère la</w:t>
      </w:r>
      <w:r w:rsidR="0063311B" w:rsidRPr="00C60955">
        <w:rPr>
          <w:rFonts w:ascii="Arial" w:hAnsi="Arial" w:cs="Arial"/>
          <w:color w:val="242424"/>
          <w:sz w:val="20"/>
          <w:szCs w:val="20"/>
        </w:rPr>
        <w:t xml:space="preserve"> </w:t>
      </w:r>
      <w:r w:rsidR="00F768ED" w:rsidRPr="00C60955">
        <w:rPr>
          <w:rFonts w:ascii="Arial" w:hAnsi="Arial" w:cs="Arial"/>
          <w:color w:val="242424"/>
          <w:sz w:val="20"/>
          <w:szCs w:val="20"/>
        </w:rPr>
        <w:t>reconversion à grande échelle du</w:t>
      </w:r>
      <w:r w:rsidRPr="00C60955">
        <w:rPr>
          <w:rFonts w:ascii="Arial" w:hAnsi="Arial" w:cs="Arial"/>
          <w:color w:val="242424"/>
          <w:sz w:val="20"/>
          <w:szCs w:val="20"/>
        </w:rPr>
        <w:t xml:space="preserve"> territoire</w:t>
      </w:r>
      <w:r w:rsidR="0063311B" w:rsidRPr="00C60955">
        <w:rPr>
          <w:rFonts w:ascii="Arial" w:hAnsi="Arial" w:cs="Arial"/>
          <w:color w:val="242424"/>
          <w:sz w:val="20"/>
          <w:szCs w:val="20"/>
        </w:rPr>
        <w:t xml:space="preserve"> portuaire et du centre ville en espace</w:t>
      </w:r>
      <w:r w:rsidRPr="00C60955">
        <w:rPr>
          <w:rFonts w:ascii="Arial" w:hAnsi="Arial" w:cs="Arial"/>
          <w:color w:val="242424"/>
          <w:sz w:val="20"/>
          <w:szCs w:val="20"/>
        </w:rPr>
        <w:t>s</w:t>
      </w:r>
      <w:r w:rsidR="0063311B" w:rsidRPr="00C60955">
        <w:rPr>
          <w:rFonts w:ascii="Arial" w:hAnsi="Arial" w:cs="Arial"/>
          <w:color w:val="242424"/>
          <w:sz w:val="20"/>
          <w:szCs w:val="20"/>
        </w:rPr>
        <w:t xml:space="preserve"> culturel</w:t>
      </w:r>
      <w:r w:rsidRPr="00C60955">
        <w:rPr>
          <w:rFonts w:ascii="Arial" w:hAnsi="Arial" w:cs="Arial"/>
          <w:color w:val="242424"/>
          <w:sz w:val="20"/>
          <w:szCs w:val="20"/>
        </w:rPr>
        <w:t>s</w:t>
      </w:r>
      <w:r w:rsidR="0063311B" w:rsidRPr="00C60955">
        <w:rPr>
          <w:rFonts w:ascii="Arial" w:hAnsi="Arial" w:cs="Arial"/>
          <w:color w:val="242424"/>
          <w:sz w:val="20"/>
          <w:szCs w:val="20"/>
        </w:rPr>
        <w:t>, commer</w:t>
      </w:r>
      <w:r w:rsidRPr="00C60955">
        <w:rPr>
          <w:rFonts w:ascii="Arial" w:hAnsi="Arial" w:cs="Arial"/>
          <w:color w:val="242424"/>
          <w:sz w:val="20"/>
          <w:szCs w:val="20"/>
        </w:rPr>
        <w:t>ciaux</w:t>
      </w:r>
      <w:r w:rsidR="0063311B" w:rsidRPr="00C60955">
        <w:rPr>
          <w:rFonts w:ascii="Arial" w:hAnsi="Arial" w:cs="Arial"/>
          <w:color w:val="242424"/>
          <w:sz w:val="20"/>
          <w:szCs w:val="20"/>
        </w:rPr>
        <w:t xml:space="preserve"> et </w:t>
      </w:r>
      <w:r w:rsidR="00B2047E" w:rsidRPr="00C60955">
        <w:rPr>
          <w:rFonts w:ascii="Arial" w:hAnsi="Arial" w:cs="Arial"/>
          <w:color w:val="242424"/>
          <w:sz w:val="20"/>
          <w:szCs w:val="20"/>
        </w:rPr>
        <w:t>d’habitat</w:t>
      </w:r>
      <w:r w:rsidRPr="00C60955">
        <w:rPr>
          <w:rFonts w:ascii="Arial" w:hAnsi="Arial" w:cs="Arial"/>
          <w:color w:val="242424"/>
          <w:sz w:val="20"/>
          <w:szCs w:val="20"/>
        </w:rPr>
        <w:t>ion</w:t>
      </w:r>
      <w:r w:rsidR="0063311B" w:rsidRPr="00C60955">
        <w:rPr>
          <w:rFonts w:ascii="Arial" w:hAnsi="Arial" w:cs="Arial"/>
          <w:color w:val="242424"/>
          <w:sz w:val="20"/>
          <w:szCs w:val="20"/>
        </w:rPr>
        <w:t xml:space="preserve">. </w:t>
      </w:r>
    </w:p>
    <w:p w14:paraId="69D53C53" w14:textId="77777777" w:rsidR="0063311B" w:rsidRPr="00C60955" w:rsidRDefault="0063311B" w:rsidP="0063311B">
      <w:pPr>
        <w:widowControl w:val="0"/>
        <w:autoSpaceDE w:val="0"/>
        <w:adjustRightInd w:val="0"/>
        <w:rPr>
          <w:rFonts w:ascii="Arial" w:eastAsia="Times New Roman" w:hAnsi="Arial" w:cs="Arial"/>
          <w:sz w:val="20"/>
          <w:szCs w:val="20"/>
        </w:rPr>
      </w:pPr>
    </w:p>
    <w:p w14:paraId="34781C49" w14:textId="55279DD3" w:rsidR="0063311B" w:rsidRPr="00C60955" w:rsidRDefault="002771D5" w:rsidP="0063311B">
      <w:pPr>
        <w:widowControl w:val="0"/>
        <w:autoSpaceDE w:val="0"/>
        <w:adjustRightInd w:val="0"/>
        <w:rPr>
          <w:rFonts w:ascii="Arial" w:eastAsia="Times New Roman" w:hAnsi="Arial" w:cs="Arial"/>
          <w:sz w:val="20"/>
          <w:szCs w:val="20"/>
        </w:rPr>
      </w:pPr>
      <w:r w:rsidRPr="00C60955">
        <w:rPr>
          <w:rFonts w:ascii="Arial" w:eastAsia="Times New Roman" w:hAnsi="Arial" w:cs="Arial"/>
          <w:sz w:val="20"/>
          <w:szCs w:val="20"/>
        </w:rPr>
        <w:t xml:space="preserve">Malgré de nombreuses </w:t>
      </w:r>
      <w:r w:rsidR="0063311B" w:rsidRPr="00C60955">
        <w:rPr>
          <w:rFonts w:ascii="Arial" w:eastAsia="Times New Roman" w:hAnsi="Arial" w:cs="Arial"/>
          <w:sz w:val="20"/>
          <w:szCs w:val="20"/>
        </w:rPr>
        <w:t xml:space="preserve">difficultés politiques, économiques et sociales, Marseille se trouve dans une phase </w:t>
      </w:r>
      <w:r w:rsidR="00F003F7" w:rsidRPr="00C60955">
        <w:rPr>
          <w:rFonts w:ascii="Arial" w:eastAsia="Times New Roman" w:hAnsi="Arial" w:cs="Arial"/>
          <w:sz w:val="20"/>
          <w:szCs w:val="20"/>
        </w:rPr>
        <w:t>de transformation structu</w:t>
      </w:r>
      <w:r w:rsidR="000757DA">
        <w:rPr>
          <w:rFonts w:ascii="Arial" w:eastAsia="Times New Roman" w:hAnsi="Arial" w:cs="Arial"/>
          <w:sz w:val="20"/>
          <w:szCs w:val="20"/>
        </w:rPr>
        <w:t>r</w:t>
      </w:r>
      <w:r w:rsidR="00F003F7" w:rsidRPr="00C60955">
        <w:rPr>
          <w:rFonts w:ascii="Arial" w:eastAsia="Times New Roman" w:hAnsi="Arial" w:cs="Arial"/>
          <w:sz w:val="20"/>
          <w:szCs w:val="20"/>
        </w:rPr>
        <w:t>elle,</w:t>
      </w:r>
      <w:r w:rsidRPr="00C60955">
        <w:rPr>
          <w:rFonts w:ascii="Arial" w:eastAsia="Times New Roman" w:hAnsi="Arial" w:cs="Arial"/>
          <w:sz w:val="20"/>
          <w:szCs w:val="20"/>
        </w:rPr>
        <w:t xml:space="preserve"> par ses projets </w:t>
      </w:r>
      <w:r w:rsidR="00F768ED" w:rsidRPr="00C60955">
        <w:rPr>
          <w:rFonts w:ascii="Arial" w:eastAsia="Times New Roman" w:hAnsi="Arial" w:cs="Arial"/>
          <w:sz w:val="20"/>
          <w:szCs w:val="20"/>
        </w:rPr>
        <w:t>novateurs dans le domaine culturel</w:t>
      </w:r>
      <w:r w:rsidR="0063311B" w:rsidRPr="00C60955">
        <w:rPr>
          <w:rFonts w:ascii="Arial" w:eastAsia="Times New Roman" w:hAnsi="Arial" w:cs="Arial"/>
          <w:sz w:val="20"/>
          <w:szCs w:val="20"/>
        </w:rPr>
        <w:t xml:space="preserve"> et </w:t>
      </w:r>
      <w:r w:rsidR="00A338D7" w:rsidRPr="00C60955">
        <w:rPr>
          <w:rFonts w:ascii="Arial" w:eastAsia="Times New Roman" w:hAnsi="Arial" w:cs="Arial"/>
          <w:sz w:val="20"/>
          <w:szCs w:val="20"/>
        </w:rPr>
        <w:t>l’urbanisme,</w:t>
      </w:r>
      <w:r w:rsidRPr="00C60955">
        <w:rPr>
          <w:rFonts w:ascii="Arial" w:eastAsia="Times New Roman" w:hAnsi="Arial" w:cs="Arial"/>
          <w:sz w:val="20"/>
          <w:szCs w:val="20"/>
        </w:rPr>
        <w:t xml:space="preserve"> qui transforment</w:t>
      </w:r>
      <w:r w:rsidR="0063311B" w:rsidRPr="00C60955">
        <w:rPr>
          <w:rFonts w:ascii="Arial" w:eastAsia="Times New Roman" w:hAnsi="Arial" w:cs="Arial"/>
          <w:sz w:val="20"/>
          <w:szCs w:val="20"/>
        </w:rPr>
        <w:t xml:space="preserve"> </w:t>
      </w:r>
      <w:r w:rsidRPr="00C60955">
        <w:rPr>
          <w:rFonts w:ascii="Arial" w:eastAsia="Times New Roman" w:hAnsi="Arial" w:cs="Arial"/>
          <w:sz w:val="20"/>
          <w:szCs w:val="20"/>
        </w:rPr>
        <w:t>la réputation de la ville et lui donne</w:t>
      </w:r>
      <w:r w:rsidR="00B2047E" w:rsidRPr="00C60955">
        <w:rPr>
          <w:rFonts w:ascii="Arial" w:eastAsia="Times New Roman" w:hAnsi="Arial" w:cs="Arial"/>
          <w:sz w:val="20"/>
          <w:szCs w:val="20"/>
        </w:rPr>
        <w:t xml:space="preserve"> une</w:t>
      </w:r>
      <w:r w:rsidR="0063311B" w:rsidRPr="00C60955">
        <w:rPr>
          <w:rFonts w:ascii="Arial" w:eastAsia="Times New Roman" w:hAnsi="Arial" w:cs="Arial"/>
          <w:sz w:val="20"/>
          <w:szCs w:val="20"/>
        </w:rPr>
        <w:t xml:space="preserve"> image</w:t>
      </w:r>
      <w:r w:rsidRPr="00C60955">
        <w:rPr>
          <w:rFonts w:ascii="Arial" w:eastAsia="Times New Roman" w:hAnsi="Arial" w:cs="Arial"/>
          <w:sz w:val="20"/>
          <w:szCs w:val="20"/>
        </w:rPr>
        <w:t xml:space="preserve"> plus</w:t>
      </w:r>
      <w:r w:rsidR="0063311B" w:rsidRPr="00C60955">
        <w:rPr>
          <w:rFonts w:ascii="Arial" w:eastAsia="Times New Roman" w:hAnsi="Arial" w:cs="Arial"/>
          <w:sz w:val="20"/>
          <w:szCs w:val="20"/>
        </w:rPr>
        <w:t xml:space="preserve"> positive. </w:t>
      </w:r>
    </w:p>
    <w:p w14:paraId="312DE7C0" w14:textId="77777777" w:rsidR="00EA4E39" w:rsidRPr="00C60955" w:rsidRDefault="00EA4E39" w:rsidP="00EA4E39">
      <w:pPr>
        <w:rPr>
          <w:rFonts w:ascii="Arial" w:eastAsia="Times New Roman" w:hAnsi="Arial" w:cs="Arial"/>
          <w:color w:val="000000"/>
          <w:sz w:val="20"/>
          <w:szCs w:val="20"/>
        </w:rPr>
      </w:pPr>
    </w:p>
    <w:p w14:paraId="021E235C" w14:textId="2E53CDF1" w:rsidR="00A2710F" w:rsidRPr="00C60955" w:rsidRDefault="002771D5" w:rsidP="00A338D7">
      <w:pPr>
        <w:rPr>
          <w:rFonts w:ascii="Arial" w:eastAsia="Times New Roman" w:hAnsi="Arial" w:cs="Arial"/>
          <w:color w:val="000000"/>
          <w:sz w:val="20"/>
          <w:szCs w:val="20"/>
        </w:rPr>
      </w:pPr>
      <w:r w:rsidRPr="00C60955">
        <w:rPr>
          <w:rFonts w:ascii="Arial" w:eastAsia="Times New Roman" w:hAnsi="Arial" w:cs="Arial"/>
          <w:color w:val="000000"/>
          <w:sz w:val="20"/>
          <w:szCs w:val="20"/>
        </w:rPr>
        <w:t>CaP.CULT permet la découverte de la ville dans</w:t>
      </w:r>
      <w:r w:rsidR="00A338D7" w:rsidRPr="00C60955">
        <w:rPr>
          <w:rFonts w:ascii="Arial" w:eastAsia="Times New Roman" w:hAnsi="Arial" w:cs="Arial"/>
          <w:color w:val="000000"/>
          <w:sz w:val="20"/>
          <w:szCs w:val="20"/>
        </w:rPr>
        <w:t xml:space="preserve"> toute sa</w:t>
      </w:r>
      <w:r w:rsidR="00EA4E39" w:rsidRPr="00C60955">
        <w:rPr>
          <w:rFonts w:ascii="Arial" w:eastAsia="Times New Roman" w:hAnsi="Arial" w:cs="Arial"/>
          <w:color w:val="000000"/>
          <w:sz w:val="20"/>
          <w:szCs w:val="20"/>
        </w:rPr>
        <w:t xml:space="preserve"> </w:t>
      </w:r>
      <w:r w:rsidR="00A338D7" w:rsidRPr="00C60955">
        <w:rPr>
          <w:rFonts w:ascii="Arial" w:eastAsia="Times New Roman" w:hAnsi="Arial" w:cs="Arial"/>
          <w:color w:val="000000"/>
          <w:sz w:val="20"/>
          <w:szCs w:val="20"/>
        </w:rPr>
        <w:t xml:space="preserve">diversité. </w:t>
      </w:r>
      <w:r w:rsidRPr="00C60955">
        <w:rPr>
          <w:rFonts w:ascii="Arial" w:hAnsi="Arial" w:cs="Arial"/>
          <w:sz w:val="20"/>
          <w:szCs w:val="20"/>
        </w:rPr>
        <w:t>Les promenades traversent d</w:t>
      </w:r>
      <w:r w:rsidR="00A338D7" w:rsidRPr="00C60955">
        <w:rPr>
          <w:rFonts w:ascii="Arial" w:hAnsi="Arial" w:cs="Arial"/>
          <w:sz w:val="20"/>
          <w:szCs w:val="20"/>
        </w:rPr>
        <w:t xml:space="preserve">es quartiers </w:t>
      </w:r>
      <w:r w:rsidRPr="00C60955">
        <w:rPr>
          <w:rFonts w:ascii="Arial" w:hAnsi="Arial" w:cs="Arial"/>
          <w:sz w:val="20"/>
          <w:szCs w:val="20"/>
        </w:rPr>
        <w:t xml:space="preserve">fort </w:t>
      </w:r>
      <w:r w:rsidR="00A338D7" w:rsidRPr="00C60955">
        <w:rPr>
          <w:rFonts w:ascii="Arial" w:hAnsi="Arial" w:cs="Arial"/>
          <w:sz w:val="20"/>
          <w:szCs w:val="20"/>
        </w:rPr>
        <w:t>variés,</w:t>
      </w:r>
      <w:r w:rsidRPr="00C60955">
        <w:rPr>
          <w:rFonts w:ascii="Arial" w:hAnsi="Arial" w:cs="Arial"/>
          <w:sz w:val="20"/>
          <w:szCs w:val="20"/>
        </w:rPr>
        <w:t xml:space="preserve"> et</w:t>
      </w:r>
      <w:r w:rsidR="00A338D7" w:rsidRPr="00C60955">
        <w:rPr>
          <w:rFonts w:ascii="Arial" w:hAnsi="Arial" w:cs="Arial"/>
          <w:sz w:val="20"/>
          <w:szCs w:val="20"/>
        </w:rPr>
        <w:t xml:space="preserve"> se concentrent</w:t>
      </w:r>
      <w:r w:rsidRPr="00C60955">
        <w:rPr>
          <w:rFonts w:ascii="Arial" w:hAnsi="Arial" w:cs="Arial"/>
          <w:sz w:val="20"/>
          <w:szCs w:val="20"/>
        </w:rPr>
        <w:t xml:space="preserve"> sur l’évolution de la ville, son architecture et </w:t>
      </w:r>
      <w:r w:rsidR="00A338D7" w:rsidRPr="00C60955">
        <w:rPr>
          <w:rFonts w:ascii="Arial" w:hAnsi="Arial" w:cs="Arial"/>
          <w:sz w:val="20"/>
          <w:szCs w:val="20"/>
        </w:rPr>
        <w:t>u</w:t>
      </w:r>
      <w:r w:rsidR="00B2047E" w:rsidRPr="00C60955">
        <w:rPr>
          <w:rFonts w:ascii="Arial" w:hAnsi="Arial" w:cs="Arial"/>
          <w:sz w:val="20"/>
          <w:szCs w:val="20"/>
        </w:rPr>
        <w:t>rbani</w:t>
      </w:r>
      <w:r w:rsidRPr="00C60955">
        <w:rPr>
          <w:rFonts w:ascii="Arial" w:hAnsi="Arial" w:cs="Arial"/>
          <w:sz w:val="20"/>
          <w:szCs w:val="20"/>
        </w:rPr>
        <w:t xml:space="preserve">sme, son </w:t>
      </w:r>
      <w:r w:rsidR="00B2047E" w:rsidRPr="00C60955">
        <w:rPr>
          <w:rFonts w:ascii="Arial" w:hAnsi="Arial" w:cs="Arial"/>
          <w:sz w:val="20"/>
          <w:szCs w:val="20"/>
        </w:rPr>
        <w:t>histoire</w:t>
      </w:r>
      <w:r w:rsidRPr="00C60955">
        <w:rPr>
          <w:rFonts w:ascii="Arial" w:hAnsi="Arial" w:cs="Arial"/>
          <w:sz w:val="20"/>
          <w:szCs w:val="20"/>
        </w:rPr>
        <w:t xml:space="preserve"> et</w:t>
      </w:r>
      <w:r w:rsidR="00A338D7" w:rsidRPr="00C60955">
        <w:rPr>
          <w:rFonts w:ascii="Arial" w:hAnsi="Arial" w:cs="Arial"/>
          <w:sz w:val="20"/>
          <w:szCs w:val="20"/>
        </w:rPr>
        <w:t xml:space="preserve"> context</w:t>
      </w:r>
      <w:r w:rsidRPr="00C60955">
        <w:rPr>
          <w:rFonts w:ascii="Arial" w:hAnsi="Arial" w:cs="Arial"/>
          <w:sz w:val="20"/>
          <w:szCs w:val="20"/>
        </w:rPr>
        <w:t>e</w:t>
      </w:r>
      <w:r w:rsidR="00A338D7" w:rsidRPr="00C60955">
        <w:rPr>
          <w:rFonts w:ascii="Arial" w:hAnsi="Arial" w:cs="Arial"/>
          <w:sz w:val="20"/>
          <w:szCs w:val="20"/>
        </w:rPr>
        <w:t xml:space="preserve"> social, politique et culturel. Notre connaissance du terrain et notre spécialisation acquise au fil des années, permettent d’établir un</w:t>
      </w:r>
      <w:r w:rsidRPr="00C60955">
        <w:rPr>
          <w:rFonts w:ascii="Arial" w:hAnsi="Arial" w:cs="Arial"/>
          <w:sz w:val="20"/>
          <w:szCs w:val="20"/>
        </w:rPr>
        <w:t xml:space="preserve"> contact direct </w:t>
      </w:r>
      <w:r w:rsidR="00A338D7" w:rsidRPr="00C60955">
        <w:rPr>
          <w:rFonts w:ascii="Arial" w:hAnsi="Arial" w:cs="Arial"/>
          <w:sz w:val="20"/>
          <w:szCs w:val="20"/>
        </w:rPr>
        <w:t>entre les visiteurs, la ville et les acteurs locaux.</w:t>
      </w:r>
    </w:p>
    <w:p w14:paraId="593F341F" w14:textId="77777777" w:rsidR="00A2710F" w:rsidRPr="00C60955" w:rsidRDefault="00A2710F" w:rsidP="00B95FE7">
      <w:pPr>
        <w:pStyle w:val="western"/>
        <w:spacing w:before="0" w:beforeAutospacing="0" w:after="0" w:line="240" w:lineRule="auto"/>
        <w:rPr>
          <w:rFonts w:ascii="Arial" w:hAnsi="Arial" w:cs="Arial"/>
          <w:b/>
          <w:sz w:val="20"/>
          <w:szCs w:val="20"/>
        </w:rPr>
      </w:pPr>
    </w:p>
    <w:p w14:paraId="7651EF4E" w14:textId="77777777" w:rsidR="00DB38A7" w:rsidRDefault="00DB38A7" w:rsidP="00B95FE7">
      <w:pPr>
        <w:pStyle w:val="western"/>
        <w:spacing w:before="0" w:beforeAutospacing="0" w:after="0" w:line="240" w:lineRule="auto"/>
        <w:rPr>
          <w:rFonts w:ascii="Arial" w:hAnsi="Arial" w:cs="Arial"/>
          <w:b/>
          <w:sz w:val="20"/>
          <w:szCs w:val="20"/>
        </w:rPr>
      </w:pPr>
    </w:p>
    <w:p w14:paraId="3BBDD9BD" w14:textId="77777777" w:rsidR="000757DA" w:rsidRDefault="000757DA" w:rsidP="00B95FE7">
      <w:pPr>
        <w:pStyle w:val="western"/>
        <w:spacing w:before="0" w:beforeAutospacing="0" w:after="0" w:line="240" w:lineRule="auto"/>
        <w:rPr>
          <w:rFonts w:ascii="Arial" w:hAnsi="Arial" w:cs="Arial"/>
          <w:b/>
          <w:sz w:val="20"/>
          <w:szCs w:val="20"/>
        </w:rPr>
      </w:pPr>
    </w:p>
    <w:p w14:paraId="7D56F86E" w14:textId="77777777" w:rsidR="000757DA" w:rsidRDefault="000757DA" w:rsidP="00B95FE7">
      <w:pPr>
        <w:pStyle w:val="western"/>
        <w:spacing w:before="0" w:beforeAutospacing="0" w:after="0" w:line="240" w:lineRule="auto"/>
        <w:rPr>
          <w:rFonts w:ascii="Arial" w:hAnsi="Arial" w:cs="Arial"/>
          <w:b/>
          <w:sz w:val="20"/>
          <w:szCs w:val="20"/>
        </w:rPr>
      </w:pPr>
    </w:p>
    <w:p w14:paraId="0C858CD3" w14:textId="77777777" w:rsidR="000757DA" w:rsidRPr="00C60955" w:rsidRDefault="000757DA" w:rsidP="00B95FE7">
      <w:pPr>
        <w:pStyle w:val="western"/>
        <w:spacing w:before="0" w:beforeAutospacing="0" w:after="0" w:line="240" w:lineRule="auto"/>
        <w:rPr>
          <w:rFonts w:ascii="Arial" w:hAnsi="Arial" w:cs="Arial"/>
        </w:rPr>
      </w:pPr>
    </w:p>
    <w:p w14:paraId="6F7D3A6F" w14:textId="77777777" w:rsidR="000757DA" w:rsidRDefault="000757DA" w:rsidP="009D58A0">
      <w:pPr>
        <w:rPr>
          <w:rFonts w:ascii="Arial" w:hAnsi="Arial" w:cs="Arial"/>
          <w:b/>
        </w:rPr>
      </w:pPr>
    </w:p>
    <w:p w14:paraId="3237A671" w14:textId="77777777" w:rsidR="000757DA" w:rsidRDefault="000757DA" w:rsidP="009D58A0">
      <w:pPr>
        <w:rPr>
          <w:rFonts w:ascii="Arial" w:hAnsi="Arial" w:cs="Arial"/>
          <w:b/>
        </w:rPr>
      </w:pPr>
    </w:p>
    <w:p w14:paraId="1E499F82" w14:textId="36322952" w:rsidR="00F46E82" w:rsidRPr="009D58A0" w:rsidRDefault="00F46E82" w:rsidP="009D58A0">
      <w:pPr>
        <w:rPr>
          <w:rFonts w:ascii="Arial" w:hAnsi="Arial" w:cs="Times New Roman"/>
          <w:b/>
          <w:color w:val="000000"/>
          <w:sz w:val="28"/>
          <w:szCs w:val="28"/>
        </w:rPr>
      </w:pPr>
      <w:r w:rsidRPr="00C60955">
        <w:rPr>
          <w:rFonts w:ascii="Arial" w:hAnsi="Arial" w:cs="Arial"/>
          <w:b/>
        </w:rPr>
        <w:t xml:space="preserve">AVANT TOUT </w:t>
      </w:r>
      <w:r w:rsidR="009B5421" w:rsidRPr="00C60955">
        <w:rPr>
          <w:rFonts w:ascii="Arial" w:hAnsi="Arial" w:cs="Arial"/>
          <w:b/>
        </w:rPr>
        <w:t xml:space="preserve">C’ESTE L’INTERET DU VISITEUR QUI COMPTE ! </w:t>
      </w:r>
    </w:p>
    <w:p w14:paraId="273F0593" w14:textId="77777777" w:rsidR="00F46E82" w:rsidRPr="00C60955" w:rsidRDefault="00F46E82" w:rsidP="00B2047E">
      <w:pPr>
        <w:pStyle w:val="western"/>
        <w:spacing w:before="0" w:beforeAutospacing="0" w:after="0" w:line="240" w:lineRule="auto"/>
        <w:rPr>
          <w:rFonts w:ascii="Arial" w:hAnsi="Arial" w:cs="Times New Roman"/>
          <w:b/>
          <w:sz w:val="20"/>
          <w:szCs w:val="20"/>
        </w:rPr>
      </w:pPr>
    </w:p>
    <w:p w14:paraId="62D2FD7C" w14:textId="180E6614" w:rsidR="00092393" w:rsidRPr="009D58A0" w:rsidRDefault="00F46E82" w:rsidP="00B2047E">
      <w:pPr>
        <w:spacing w:line="102" w:lineRule="atLeast"/>
        <w:rPr>
          <w:rFonts w:ascii="Arial" w:hAnsi="Arial" w:cs="Arial"/>
          <w:b/>
          <w:bCs/>
          <w:sz w:val="20"/>
          <w:szCs w:val="20"/>
        </w:rPr>
      </w:pPr>
      <w:r w:rsidRPr="00C60955">
        <w:rPr>
          <w:rFonts w:ascii="Arial" w:hAnsi="Arial" w:cs="Arial"/>
          <w:b/>
          <w:bCs/>
          <w:sz w:val="20"/>
          <w:szCs w:val="20"/>
        </w:rPr>
        <w:t>Personnes individuelles &amp; groupes privés</w:t>
      </w:r>
    </w:p>
    <w:p w14:paraId="08ECA766" w14:textId="1DC4F450" w:rsidR="00F46E82" w:rsidRPr="00C60955" w:rsidRDefault="00F46E82" w:rsidP="00B2047E">
      <w:pPr>
        <w:spacing w:line="102" w:lineRule="atLeast"/>
        <w:rPr>
          <w:rFonts w:ascii="Times" w:hAnsi="Times" w:cs="Times New Roman"/>
          <w:sz w:val="20"/>
          <w:szCs w:val="20"/>
        </w:rPr>
      </w:pPr>
      <w:r w:rsidRPr="00C60955">
        <w:rPr>
          <w:rFonts w:ascii="Arial" w:hAnsi="Arial" w:cs="Arial"/>
          <w:sz w:val="20"/>
          <w:szCs w:val="20"/>
        </w:rPr>
        <w:t>Selon votre emploi du temps, pour quelques heures ou pendant plusieurs jours, CaP.CULT propose un programme culturel et architectural personnalisé à travers la Capitale Européenne de la Culture ; en dehors des sentiers battus.</w:t>
      </w:r>
      <w:r w:rsidRPr="00C60955">
        <w:rPr>
          <w:rFonts w:ascii="Times" w:hAnsi="Times" w:cs="Times New Roman"/>
          <w:sz w:val="20"/>
          <w:szCs w:val="20"/>
        </w:rPr>
        <w:t xml:space="preserve"> </w:t>
      </w:r>
      <w:r w:rsidRPr="00C60955">
        <w:rPr>
          <w:rFonts w:ascii="Arial" w:hAnsi="Arial" w:cs="Arial"/>
          <w:sz w:val="20"/>
          <w:szCs w:val="20"/>
        </w:rPr>
        <w:t xml:space="preserve">Sur le chemin, on découvre des projets actuels dans l'espace public et on peut faire ainsi un tour d'horizon de la capitale culturelle comme moteur de développement culturel et de réforme pour la ville. </w:t>
      </w:r>
    </w:p>
    <w:p w14:paraId="4455F7FA" w14:textId="77777777" w:rsidR="00092393" w:rsidRPr="00C60955" w:rsidRDefault="00092393" w:rsidP="00B2047E">
      <w:pPr>
        <w:spacing w:line="102" w:lineRule="atLeast"/>
        <w:rPr>
          <w:rFonts w:ascii="Arial" w:hAnsi="Arial" w:cs="Arial"/>
          <w:sz w:val="20"/>
          <w:szCs w:val="20"/>
        </w:rPr>
      </w:pPr>
    </w:p>
    <w:p w14:paraId="5952C4A8" w14:textId="77777777" w:rsidR="00092393" w:rsidRPr="00C60955" w:rsidRDefault="00F46E82" w:rsidP="00B2047E">
      <w:pPr>
        <w:spacing w:line="102" w:lineRule="atLeast"/>
        <w:rPr>
          <w:rFonts w:ascii="Times" w:hAnsi="Times" w:cs="Times New Roman"/>
          <w:sz w:val="20"/>
          <w:szCs w:val="20"/>
        </w:rPr>
      </w:pPr>
      <w:r w:rsidRPr="00C60955">
        <w:rPr>
          <w:rFonts w:ascii="Arial" w:hAnsi="Arial" w:cs="Arial"/>
          <w:sz w:val="20"/>
          <w:szCs w:val="20"/>
        </w:rPr>
        <w:t>CaP.CULT propose également des visites spécialisées en architecture, en urbanisme et de développement urbain.</w:t>
      </w:r>
    </w:p>
    <w:p w14:paraId="15E88ACF" w14:textId="77777777" w:rsidR="00092393" w:rsidRPr="00C60955" w:rsidRDefault="00092393" w:rsidP="00B2047E">
      <w:pPr>
        <w:spacing w:line="102" w:lineRule="atLeast"/>
        <w:rPr>
          <w:rFonts w:ascii="Times" w:hAnsi="Times" w:cs="Times New Roman"/>
          <w:sz w:val="20"/>
          <w:szCs w:val="20"/>
        </w:rPr>
      </w:pPr>
    </w:p>
    <w:p w14:paraId="6356291B" w14:textId="1FE00113" w:rsidR="009D58A0" w:rsidRPr="00AE485F" w:rsidRDefault="00F46E82" w:rsidP="00B2047E">
      <w:pPr>
        <w:spacing w:line="102" w:lineRule="atLeast"/>
        <w:rPr>
          <w:rFonts w:ascii="Times" w:hAnsi="Times" w:cs="Times New Roman"/>
          <w:sz w:val="20"/>
          <w:szCs w:val="20"/>
        </w:rPr>
      </w:pPr>
      <w:r w:rsidRPr="00C60955">
        <w:rPr>
          <w:rFonts w:ascii="Arial" w:hAnsi="Arial" w:cs="Arial"/>
          <w:sz w:val="20"/>
          <w:szCs w:val="20"/>
        </w:rPr>
        <w:t>En outre, CaP.CULT dispense des astuces et conseils pour un séjour avec des bons plans.</w:t>
      </w:r>
    </w:p>
    <w:p w14:paraId="7B6EDA83" w14:textId="77777777" w:rsidR="009D58A0" w:rsidRDefault="009D58A0" w:rsidP="00B2047E">
      <w:pPr>
        <w:spacing w:line="102" w:lineRule="atLeast"/>
        <w:rPr>
          <w:rFonts w:ascii="Arial" w:hAnsi="Arial" w:cs="Arial"/>
          <w:b/>
          <w:bCs/>
          <w:sz w:val="20"/>
          <w:szCs w:val="20"/>
        </w:rPr>
      </w:pPr>
    </w:p>
    <w:p w14:paraId="1521D1B0" w14:textId="5A628088" w:rsidR="00092393" w:rsidRPr="009D58A0" w:rsidRDefault="00F46E82" w:rsidP="00B2047E">
      <w:pPr>
        <w:spacing w:line="102" w:lineRule="atLeast"/>
        <w:rPr>
          <w:rFonts w:ascii="Arial" w:hAnsi="Arial" w:cs="Arial"/>
          <w:b/>
          <w:bCs/>
          <w:sz w:val="20"/>
          <w:szCs w:val="20"/>
        </w:rPr>
      </w:pPr>
      <w:r w:rsidRPr="00C60955">
        <w:rPr>
          <w:rFonts w:ascii="Arial" w:hAnsi="Arial" w:cs="Arial"/>
          <w:b/>
          <w:bCs/>
          <w:sz w:val="20"/>
          <w:szCs w:val="20"/>
        </w:rPr>
        <w:t>Groupes (Professionnels d’architecture, Associations Culturelles et Délégations du monde économique, politique, culturel)</w:t>
      </w:r>
    </w:p>
    <w:p w14:paraId="0E93F6A7" w14:textId="77777777" w:rsidR="00F46E82" w:rsidRPr="00C60955" w:rsidRDefault="00F46E82" w:rsidP="00B2047E">
      <w:pPr>
        <w:spacing w:line="102" w:lineRule="atLeast"/>
        <w:rPr>
          <w:rFonts w:ascii="Times" w:hAnsi="Times" w:cs="Times New Roman"/>
          <w:sz w:val="20"/>
          <w:szCs w:val="20"/>
        </w:rPr>
      </w:pPr>
      <w:r w:rsidRPr="00C60955">
        <w:rPr>
          <w:rFonts w:ascii="Arial" w:hAnsi="Arial" w:cs="Arial"/>
          <w:sz w:val="20"/>
          <w:szCs w:val="20"/>
        </w:rPr>
        <w:t>Hors les parcours culturels, CaP.CULT propose l'organisation de séjours culturels pendant un ou plusieurs jours. Cette offre inclut l'organisation et l'accompagnement du séjour entier (sauf trajets d'arrivée et départ, l'hébergement) avec la réservation de groupes pour les expositions, musées, visites et projets actuels.</w:t>
      </w:r>
    </w:p>
    <w:p w14:paraId="4CB1BAFA" w14:textId="20994F21" w:rsidR="00C40616" w:rsidRPr="00C60955" w:rsidRDefault="00F46E82" w:rsidP="00B2047E">
      <w:pPr>
        <w:spacing w:line="102" w:lineRule="atLeast"/>
        <w:rPr>
          <w:rFonts w:ascii="Times" w:hAnsi="Times" w:cs="Times New Roman"/>
          <w:sz w:val="20"/>
          <w:szCs w:val="20"/>
        </w:rPr>
      </w:pPr>
      <w:r w:rsidRPr="00C60955">
        <w:rPr>
          <w:rFonts w:ascii="Arial" w:hAnsi="Arial" w:cs="Arial"/>
          <w:sz w:val="20"/>
          <w:szCs w:val="20"/>
        </w:rPr>
        <w:t>L'échange direct avec des partenaires locaux (architectes, conservateurs, acteurs culturels et interlocuteurs de la politique culturelle) est un objectif important de CaP.CULT.</w:t>
      </w:r>
    </w:p>
    <w:p w14:paraId="02FE04F4" w14:textId="77777777" w:rsidR="00B161A0" w:rsidRPr="00C60955" w:rsidRDefault="00B161A0" w:rsidP="00B2047E">
      <w:pPr>
        <w:pStyle w:val="western"/>
        <w:spacing w:before="0" w:beforeAutospacing="0" w:after="0" w:line="240" w:lineRule="auto"/>
        <w:rPr>
          <w:rFonts w:ascii="Arial" w:hAnsi="Arial" w:cs="Times New Roman"/>
          <w:b/>
          <w:bCs/>
          <w:sz w:val="20"/>
          <w:szCs w:val="20"/>
        </w:rPr>
      </w:pPr>
    </w:p>
    <w:p w14:paraId="4D76000A" w14:textId="0FE9B94D" w:rsidR="00092393" w:rsidRPr="009D58A0" w:rsidRDefault="00F46E82" w:rsidP="00B2047E">
      <w:pPr>
        <w:spacing w:line="102" w:lineRule="atLeast"/>
        <w:rPr>
          <w:rFonts w:ascii="Arial" w:hAnsi="Arial" w:cs="Arial"/>
          <w:b/>
          <w:bCs/>
          <w:sz w:val="20"/>
          <w:szCs w:val="20"/>
        </w:rPr>
      </w:pPr>
      <w:r w:rsidRPr="00C60955">
        <w:rPr>
          <w:rFonts w:ascii="Arial" w:hAnsi="Arial" w:cs="Arial"/>
          <w:b/>
          <w:bCs/>
          <w:sz w:val="20"/>
          <w:szCs w:val="20"/>
        </w:rPr>
        <w:t xml:space="preserve">Élèves &amp; Etudiants </w:t>
      </w:r>
    </w:p>
    <w:p w14:paraId="31F0634C" w14:textId="105DFE50" w:rsidR="00F46E82" w:rsidRPr="00C60955" w:rsidRDefault="00F46E82" w:rsidP="00B2047E">
      <w:pPr>
        <w:spacing w:line="102" w:lineRule="atLeast"/>
        <w:rPr>
          <w:rFonts w:ascii="Arial" w:hAnsi="Arial" w:cs="Arial"/>
          <w:sz w:val="20"/>
          <w:szCs w:val="20"/>
        </w:rPr>
      </w:pPr>
      <w:r w:rsidRPr="00C60955">
        <w:rPr>
          <w:rFonts w:ascii="Arial" w:hAnsi="Arial" w:cs="Arial"/>
          <w:sz w:val="20"/>
          <w:szCs w:val="20"/>
        </w:rPr>
        <w:t xml:space="preserve">CaP.CULT organise des programmes de médiation culturelle pour des groupes d'élèves et d'étudiants en excursion et des ateliers créatifs (p.ex.: dessin, photo, littérature, graffiti etc.) en coopération avec des artistes, institutions locales et des auteurs de projets locaux. </w:t>
      </w:r>
    </w:p>
    <w:p w14:paraId="5BC5B23D" w14:textId="55FD69EA" w:rsidR="00F46E82" w:rsidRPr="00C60955" w:rsidRDefault="00F46E82" w:rsidP="00B2047E">
      <w:pPr>
        <w:spacing w:line="102" w:lineRule="atLeast"/>
        <w:rPr>
          <w:rFonts w:ascii="Times" w:hAnsi="Times" w:cs="Times New Roman"/>
          <w:sz w:val="20"/>
          <w:szCs w:val="20"/>
        </w:rPr>
      </w:pPr>
      <w:r w:rsidRPr="00C60955">
        <w:rPr>
          <w:rFonts w:ascii="Arial" w:hAnsi="Arial" w:cs="Arial"/>
          <w:sz w:val="20"/>
          <w:szCs w:val="20"/>
        </w:rPr>
        <w:t>Pour les étudiants, CaP.CULT propose également des visites spécialisées en architecture, en urbanisme et de développement urbain.</w:t>
      </w:r>
    </w:p>
    <w:p w14:paraId="7F7F10A5" w14:textId="77777777" w:rsidR="00092393" w:rsidRPr="00C60955" w:rsidRDefault="00092393" w:rsidP="00B2047E">
      <w:pPr>
        <w:spacing w:line="102" w:lineRule="atLeast"/>
        <w:rPr>
          <w:rFonts w:ascii="Arial" w:hAnsi="Arial" w:cs="Arial"/>
          <w:b/>
          <w:sz w:val="20"/>
          <w:szCs w:val="20"/>
        </w:rPr>
      </w:pPr>
    </w:p>
    <w:p w14:paraId="093659D6" w14:textId="7A782DAD" w:rsidR="00AE485F" w:rsidRPr="000757DA" w:rsidRDefault="00F46E82" w:rsidP="000757DA">
      <w:pPr>
        <w:spacing w:line="102" w:lineRule="atLeast"/>
        <w:rPr>
          <w:rFonts w:ascii="Times" w:hAnsi="Times" w:cs="Times New Roman"/>
          <w:b/>
          <w:sz w:val="20"/>
          <w:szCs w:val="20"/>
        </w:rPr>
      </w:pPr>
      <w:r w:rsidRPr="00C60955">
        <w:rPr>
          <w:rFonts w:ascii="Arial" w:hAnsi="Arial" w:cs="Arial"/>
          <w:b/>
          <w:sz w:val="20"/>
          <w:szCs w:val="20"/>
        </w:rPr>
        <w:t xml:space="preserve">Toutes ces offres sont proposées en trois langues : allemand, français, anglais. </w:t>
      </w:r>
    </w:p>
    <w:p w14:paraId="0521137A" w14:textId="77777777" w:rsidR="00AE485F" w:rsidRDefault="00AE485F" w:rsidP="009D58A0">
      <w:pPr>
        <w:pStyle w:val="western"/>
        <w:spacing w:before="0" w:beforeAutospacing="0" w:after="0" w:line="240" w:lineRule="auto"/>
        <w:rPr>
          <w:rFonts w:ascii="Arial" w:hAnsi="Arial" w:cs="Times New Roman"/>
          <w:b/>
          <w:bCs/>
          <w:sz w:val="28"/>
          <w:szCs w:val="28"/>
        </w:rPr>
      </w:pPr>
    </w:p>
    <w:p w14:paraId="56403A86" w14:textId="24F152FD" w:rsidR="00C60955" w:rsidRPr="009D58A0" w:rsidRDefault="009D58A0" w:rsidP="009D58A0">
      <w:pPr>
        <w:pStyle w:val="western"/>
        <w:spacing w:before="0" w:beforeAutospacing="0" w:after="0" w:line="240" w:lineRule="auto"/>
        <w:rPr>
          <w:rFonts w:ascii="Arial" w:hAnsi="Arial" w:cs="Times New Roman"/>
          <w:b/>
          <w:bCs/>
          <w:sz w:val="28"/>
          <w:szCs w:val="28"/>
        </w:rPr>
      </w:pPr>
      <w:r>
        <w:rPr>
          <w:rFonts w:ascii="Arial" w:hAnsi="Arial" w:cs="Times New Roman"/>
          <w:b/>
          <w:bCs/>
          <w:sz w:val="28"/>
          <w:szCs w:val="28"/>
        </w:rPr>
        <w:t>************</w:t>
      </w:r>
    </w:p>
    <w:p w14:paraId="1C596F4B" w14:textId="147674ED" w:rsidR="00F15090" w:rsidRPr="009D58A0" w:rsidRDefault="00F46E82" w:rsidP="009B5421">
      <w:pPr>
        <w:rPr>
          <w:rFonts w:ascii="Arial" w:hAnsi="Arial" w:cs="Times New Roman"/>
          <w:b/>
          <w:bCs/>
          <w:sz w:val="20"/>
          <w:szCs w:val="20"/>
        </w:rPr>
      </w:pPr>
      <w:r w:rsidRPr="00C60955">
        <w:rPr>
          <w:rFonts w:ascii="Arial" w:hAnsi="Arial" w:cs="Times New Roman"/>
          <w:b/>
          <w:bCs/>
          <w:sz w:val="20"/>
          <w:szCs w:val="20"/>
        </w:rPr>
        <w:t>T</w:t>
      </w:r>
      <w:r w:rsidR="00F15090" w:rsidRPr="00C60955">
        <w:rPr>
          <w:rFonts w:ascii="Arial" w:hAnsi="Arial" w:cs="Times New Roman"/>
          <w:b/>
          <w:bCs/>
          <w:sz w:val="20"/>
          <w:szCs w:val="20"/>
        </w:rPr>
        <w:t>arifs</w:t>
      </w:r>
    </w:p>
    <w:p w14:paraId="7D407EA1" w14:textId="77777777" w:rsidR="00F46E82" w:rsidRPr="00C60955" w:rsidRDefault="00F46E82" w:rsidP="00B2047E">
      <w:pPr>
        <w:pStyle w:val="NormalWeb"/>
        <w:spacing w:before="0" w:beforeAutospacing="0" w:after="0" w:line="102" w:lineRule="atLeast"/>
      </w:pPr>
      <w:r w:rsidRPr="00C60955">
        <w:rPr>
          <w:rFonts w:ascii="Arial" w:hAnsi="Arial" w:cs="Arial"/>
        </w:rPr>
        <w:t xml:space="preserve">Les tarifs pour l'organisation et l'accompagnement varient selon la programmation individuelle, la durée du séjour dans la région Marseille-Provence, le nombre de personnes et la densité du programme. </w:t>
      </w:r>
    </w:p>
    <w:p w14:paraId="14B093ED" w14:textId="77777777" w:rsidR="000757DA" w:rsidRDefault="000757DA" w:rsidP="00B2047E">
      <w:pPr>
        <w:pStyle w:val="NormalWeb"/>
        <w:spacing w:before="0" w:beforeAutospacing="0" w:after="0" w:line="102" w:lineRule="atLeast"/>
        <w:rPr>
          <w:rFonts w:ascii="Arial" w:hAnsi="Arial" w:cs="Arial"/>
        </w:rPr>
      </w:pPr>
    </w:p>
    <w:p w14:paraId="2E46E3FF" w14:textId="77777777" w:rsidR="00F46E82" w:rsidRDefault="00F46E82" w:rsidP="00B2047E">
      <w:pPr>
        <w:pStyle w:val="NormalWeb"/>
        <w:spacing w:before="0" w:beforeAutospacing="0" w:after="0" w:line="102" w:lineRule="atLeast"/>
        <w:rPr>
          <w:rFonts w:ascii="Arial" w:hAnsi="Arial" w:cs="Arial"/>
        </w:rPr>
      </w:pPr>
      <w:r w:rsidRPr="00C60955">
        <w:rPr>
          <w:rFonts w:ascii="Arial" w:hAnsi="Arial" w:cs="Arial"/>
        </w:rPr>
        <w:t xml:space="preserve">Notre offre n'inclut ni l'organisation des transports pour venir à Marseille-Provence ni la prise en charge de l'hébergement. </w:t>
      </w:r>
    </w:p>
    <w:p w14:paraId="36026384" w14:textId="77777777" w:rsidR="000757DA" w:rsidRPr="00C60955" w:rsidRDefault="000757DA" w:rsidP="00B2047E">
      <w:pPr>
        <w:pStyle w:val="NormalWeb"/>
        <w:spacing w:before="0" w:beforeAutospacing="0" w:after="0" w:line="102" w:lineRule="atLeast"/>
      </w:pPr>
    </w:p>
    <w:p w14:paraId="70A56AB3" w14:textId="77777777" w:rsidR="00F46E82" w:rsidRPr="00C60955" w:rsidRDefault="00F46E82" w:rsidP="00B2047E">
      <w:pPr>
        <w:pStyle w:val="NormalWeb"/>
        <w:spacing w:before="0" w:beforeAutospacing="0" w:after="0" w:line="102" w:lineRule="atLeast"/>
      </w:pPr>
      <w:r w:rsidRPr="00C60955">
        <w:rPr>
          <w:rFonts w:ascii="Arial" w:hAnsi="Arial" w:cs="Arial"/>
        </w:rPr>
        <w:t xml:space="preserve">Les enfants de moins de 12 ans sont exclus de la tarification; il existe un tarif réduit </w:t>
      </w:r>
    </w:p>
    <w:p w14:paraId="093827CD" w14:textId="515E3D18" w:rsidR="00F46E82" w:rsidRPr="00C60955" w:rsidRDefault="00F46E82" w:rsidP="00B2047E">
      <w:pPr>
        <w:pStyle w:val="NormalWeb"/>
        <w:spacing w:before="0" w:beforeAutospacing="0" w:after="0" w:line="102" w:lineRule="atLeast"/>
      </w:pPr>
      <w:r w:rsidRPr="00C60955">
        <w:rPr>
          <w:rFonts w:ascii="Arial" w:hAnsi="Arial" w:cs="Arial"/>
        </w:rPr>
        <w:t xml:space="preserve">en dessous de 18 ans ; Tarif réduit pour les étudiants. </w:t>
      </w:r>
    </w:p>
    <w:p w14:paraId="2B8C353C" w14:textId="77777777" w:rsidR="00F03E3D" w:rsidRDefault="00F03E3D" w:rsidP="00B2047E">
      <w:pPr>
        <w:rPr>
          <w:rFonts w:ascii="Arial" w:hAnsi="Arial" w:cs="Arial"/>
          <w:color w:val="000000"/>
          <w:sz w:val="20"/>
          <w:szCs w:val="20"/>
        </w:rPr>
      </w:pPr>
    </w:p>
    <w:p w14:paraId="35E9E38D" w14:textId="590971E0" w:rsidR="009D58A0" w:rsidRPr="009D58A0" w:rsidRDefault="009D58A0" w:rsidP="009D58A0">
      <w:pPr>
        <w:pStyle w:val="western"/>
        <w:spacing w:before="0" w:beforeAutospacing="0" w:after="0" w:line="240" w:lineRule="auto"/>
        <w:rPr>
          <w:rFonts w:ascii="Arial" w:hAnsi="Arial" w:cs="Times New Roman"/>
          <w:b/>
          <w:bCs/>
          <w:sz w:val="28"/>
          <w:szCs w:val="28"/>
        </w:rPr>
      </w:pPr>
      <w:r>
        <w:rPr>
          <w:rFonts w:ascii="Arial" w:hAnsi="Arial" w:cs="Times New Roman"/>
          <w:b/>
          <w:bCs/>
          <w:sz w:val="28"/>
          <w:szCs w:val="28"/>
        </w:rPr>
        <w:t>************</w:t>
      </w:r>
    </w:p>
    <w:p w14:paraId="1BF9091B" w14:textId="77777777" w:rsidR="000757DA" w:rsidRDefault="000757DA" w:rsidP="009D58A0">
      <w:pPr>
        <w:rPr>
          <w:rStyle w:val="lev"/>
          <w:rFonts w:ascii="Arial" w:hAnsi="Arial" w:cs="Arial"/>
          <w:sz w:val="20"/>
          <w:szCs w:val="20"/>
        </w:rPr>
      </w:pPr>
    </w:p>
    <w:p w14:paraId="3BDF124C" w14:textId="77777777" w:rsidR="000757DA" w:rsidRDefault="000757DA" w:rsidP="009D58A0">
      <w:pPr>
        <w:rPr>
          <w:rStyle w:val="lev"/>
          <w:rFonts w:ascii="Arial" w:hAnsi="Arial" w:cs="Arial"/>
          <w:sz w:val="20"/>
          <w:szCs w:val="20"/>
        </w:rPr>
      </w:pPr>
    </w:p>
    <w:p w14:paraId="77CDBE01" w14:textId="77777777" w:rsidR="000757DA" w:rsidRDefault="000757DA" w:rsidP="009D58A0">
      <w:pPr>
        <w:rPr>
          <w:rStyle w:val="lev"/>
          <w:rFonts w:ascii="Arial" w:hAnsi="Arial" w:cs="Arial"/>
          <w:sz w:val="20"/>
          <w:szCs w:val="20"/>
        </w:rPr>
      </w:pPr>
    </w:p>
    <w:p w14:paraId="2AFF28BF" w14:textId="77777777" w:rsidR="000757DA" w:rsidRDefault="000757DA" w:rsidP="009D58A0">
      <w:pPr>
        <w:rPr>
          <w:rStyle w:val="lev"/>
          <w:rFonts w:ascii="Arial" w:hAnsi="Arial" w:cs="Arial"/>
          <w:sz w:val="20"/>
          <w:szCs w:val="20"/>
        </w:rPr>
      </w:pPr>
    </w:p>
    <w:p w14:paraId="19CAEEF2" w14:textId="77777777" w:rsidR="000757DA" w:rsidRDefault="000757DA" w:rsidP="009D58A0">
      <w:pPr>
        <w:rPr>
          <w:rStyle w:val="lev"/>
          <w:rFonts w:ascii="Arial" w:hAnsi="Arial" w:cs="Arial"/>
          <w:sz w:val="20"/>
          <w:szCs w:val="20"/>
        </w:rPr>
      </w:pPr>
    </w:p>
    <w:p w14:paraId="193D7F4D" w14:textId="77777777" w:rsidR="000757DA" w:rsidRDefault="000757DA" w:rsidP="009D58A0">
      <w:pPr>
        <w:rPr>
          <w:rStyle w:val="lev"/>
          <w:rFonts w:ascii="Arial" w:hAnsi="Arial" w:cs="Arial"/>
          <w:sz w:val="20"/>
          <w:szCs w:val="20"/>
        </w:rPr>
      </w:pPr>
    </w:p>
    <w:p w14:paraId="67496817" w14:textId="77777777" w:rsidR="000757DA" w:rsidRDefault="000757DA" w:rsidP="009D58A0">
      <w:pPr>
        <w:rPr>
          <w:rStyle w:val="lev"/>
          <w:rFonts w:ascii="Arial" w:hAnsi="Arial" w:cs="Arial"/>
          <w:sz w:val="20"/>
          <w:szCs w:val="20"/>
        </w:rPr>
      </w:pPr>
    </w:p>
    <w:p w14:paraId="062B2043" w14:textId="77777777" w:rsidR="000757DA" w:rsidRDefault="000757DA" w:rsidP="009D58A0">
      <w:pPr>
        <w:rPr>
          <w:rStyle w:val="lev"/>
          <w:rFonts w:ascii="Arial" w:hAnsi="Arial" w:cs="Arial"/>
          <w:sz w:val="20"/>
          <w:szCs w:val="20"/>
        </w:rPr>
      </w:pPr>
    </w:p>
    <w:p w14:paraId="3F815F04" w14:textId="77777777" w:rsidR="000757DA" w:rsidRDefault="000757DA" w:rsidP="009D58A0">
      <w:pPr>
        <w:rPr>
          <w:rStyle w:val="lev"/>
          <w:rFonts w:ascii="Arial" w:hAnsi="Arial" w:cs="Arial"/>
          <w:sz w:val="20"/>
          <w:szCs w:val="20"/>
        </w:rPr>
      </w:pPr>
    </w:p>
    <w:p w14:paraId="6126EA87" w14:textId="77777777" w:rsidR="000757DA" w:rsidRDefault="000757DA" w:rsidP="009D58A0">
      <w:pPr>
        <w:rPr>
          <w:rStyle w:val="lev"/>
          <w:rFonts w:ascii="Arial" w:hAnsi="Arial" w:cs="Arial"/>
          <w:sz w:val="20"/>
          <w:szCs w:val="20"/>
        </w:rPr>
      </w:pPr>
    </w:p>
    <w:p w14:paraId="2D002139" w14:textId="77777777" w:rsidR="000757DA" w:rsidRDefault="000757DA" w:rsidP="009D58A0">
      <w:pPr>
        <w:rPr>
          <w:rStyle w:val="lev"/>
          <w:rFonts w:ascii="Arial" w:hAnsi="Arial" w:cs="Arial"/>
          <w:sz w:val="20"/>
          <w:szCs w:val="20"/>
        </w:rPr>
      </w:pPr>
    </w:p>
    <w:p w14:paraId="79075BEC" w14:textId="77777777" w:rsidR="000757DA" w:rsidRDefault="000757DA" w:rsidP="009D58A0">
      <w:pPr>
        <w:rPr>
          <w:rStyle w:val="lev"/>
          <w:rFonts w:ascii="Arial" w:hAnsi="Arial" w:cs="Arial"/>
          <w:sz w:val="20"/>
          <w:szCs w:val="20"/>
        </w:rPr>
      </w:pPr>
    </w:p>
    <w:p w14:paraId="2A5E733B" w14:textId="77777777" w:rsidR="000757DA" w:rsidRDefault="000757DA" w:rsidP="009D58A0">
      <w:pPr>
        <w:rPr>
          <w:rStyle w:val="lev"/>
          <w:rFonts w:ascii="Arial" w:hAnsi="Arial" w:cs="Arial"/>
          <w:sz w:val="20"/>
          <w:szCs w:val="20"/>
        </w:rPr>
      </w:pPr>
    </w:p>
    <w:p w14:paraId="04777A13" w14:textId="77777777" w:rsidR="000757DA" w:rsidRDefault="000757DA" w:rsidP="009D58A0">
      <w:pPr>
        <w:rPr>
          <w:rStyle w:val="lev"/>
          <w:rFonts w:ascii="Arial" w:hAnsi="Arial" w:cs="Arial"/>
          <w:sz w:val="20"/>
          <w:szCs w:val="20"/>
        </w:rPr>
      </w:pPr>
    </w:p>
    <w:p w14:paraId="7692E3FF" w14:textId="77777777" w:rsidR="000757DA" w:rsidRDefault="000757DA" w:rsidP="009D58A0">
      <w:pPr>
        <w:rPr>
          <w:rStyle w:val="lev"/>
          <w:rFonts w:ascii="Arial" w:hAnsi="Arial" w:cs="Arial"/>
          <w:sz w:val="20"/>
          <w:szCs w:val="20"/>
        </w:rPr>
      </w:pPr>
    </w:p>
    <w:p w14:paraId="7C419735" w14:textId="77777777" w:rsidR="000757DA" w:rsidRDefault="000757DA" w:rsidP="009D58A0">
      <w:pPr>
        <w:rPr>
          <w:rStyle w:val="lev"/>
          <w:rFonts w:ascii="Arial" w:hAnsi="Arial" w:cs="Arial"/>
          <w:sz w:val="20"/>
          <w:szCs w:val="20"/>
        </w:rPr>
      </w:pPr>
    </w:p>
    <w:p w14:paraId="2121B72F" w14:textId="25688603" w:rsidR="00F46E82" w:rsidRPr="009D58A0" w:rsidRDefault="00C60955" w:rsidP="009D58A0">
      <w:pPr>
        <w:rPr>
          <w:rStyle w:val="lev"/>
          <w:rFonts w:ascii="Arial" w:hAnsi="Arial" w:cs="Times New Roman"/>
          <w:b w:val="0"/>
          <w:bCs w:val="0"/>
          <w:sz w:val="20"/>
          <w:szCs w:val="20"/>
        </w:rPr>
      </w:pPr>
      <w:r w:rsidRPr="009D58A0">
        <w:rPr>
          <w:rStyle w:val="lev"/>
          <w:rFonts w:ascii="Arial" w:hAnsi="Arial" w:cs="Arial"/>
          <w:sz w:val="20"/>
          <w:szCs w:val="20"/>
        </w:rPr>
        <w:t>Biographies sommaires :</w:t>
      </w:r>
    </w:p>
    <w:p w14:paraId="0572969C" w14:textId="77777777" w:rsidR="009B5421" w:rsidRPr="00C60955" w:rsidRDefault="009B5421" w:rsidP="00B2047E">
      <w:pPr>
        <w:pStyle w:val="NormalWeb"/>
        <w:spacing w:before="0" w:beforeAutospacing="0" w:after="0" w:line="102" w:lineRule="atLeast"/>
      </w:pPr>
    </w:p>
    <w:p w14:paraId="7E6AA260" w14:textId="77777777" w:rsidR="00B2047E" w:rsidRPr="00C60955" w:rsidRDefault="00B2047E" w:rsidP="00B2047E">
      <w:pPr>
        <w:pStyle w:val="NormalWeb"/>
        <w:spacing w:before="0" w:beforeAutospacing="0" w:after="0" w:line="102" w:lineRule="atLeast"/>
      </w:pPr>
      <w:r w:rsidRPr="00C60955">
        <w:rPr>
          <w:rStyle w:val="lev"/>
          <w:rFonts w:ascii="Arial" w:hAnsi="Arial" w:cs="Arial"/>
        </w:rPr>
        <w:t xml:space="preserve">Carina Kurta </w:t>
      </w:r>
      <w:r w:rsidRPr="00C60955">
        <w:rPr>
          <w:rFonts w:ascii="Arial" w:hAnsi="Arial" w:cs="Arial"/>
        </w:rPr>
        <w:t xml:space="preserve">(*1984 à </w:t>
      </w:r>
      <w:proofErr w:type="spellStart"/>
      <w:r w:rsidRPr="00C60955">
        <w:rPr>
          <w:rFonts w:ascii="Arial" w:hAnsi="Arial" w:cs="Arial"/>
        </w:rPr>
        <w:t>Fürstenfeld</w:t>
      </w:r>
      <w:proofErr w:type="spellEnd"/>
      <w:r w:rsidRPr="00C60955">
        <w:rPr>
          <w:rFonts w:ascii="Arial" w:hAnsi="Arial" w:cs="Arial"/>
        </w:rPr>
        <w:t>, Autriche, vit à Marseille)</w:t>
      </w:r>
    </w:p>
    <w:p w14:paraId="5BE427CC" w14:textId="681984A4" w:rsidR="00B2047E" w:rsidRPr="00C60955" w:rsidRDefault="00B2047E" w:rsidP="00B2047E">
      <w:pPr>
        <w:pStyle w:val="NormalWeb"/>
        <w:spacing w:before="0" w:beforeAutospacing="0" w:after="0" w:line="102" w:lineRule="atLeast"/>
      </w:pPr>
      <w:r w:rsidRPr="00C60955">
        <w:rPr>
          <w:rFonts w:ascii="Arial" w:hAnsi="Arial" w:cs="Arial"/>
        </w:rPr>
        <w:t xml:space="preserve">Études de </w:t>
      </w:r>
      <w:proofErr w:type="spellStart"/>
      <w:r w:rsidRPr="00C60955">
        <w:rPr>
          <w:rFonts w:ascii="Arial" w:hAnsi="Arial" w:cs="Arial"/>
        </w:rPr>
        <w:t>European</w:t>
      </w:r>
      <w:proofErr w:type="spellEnd"/>
      <w:r w:rsidRPr="00C60955">
        <w:rPr>
          <w:rFonts w:ascii="Arial" w:hAnsi="Arial" w:cs="Arial"/>
        </w:rPr>
        <w:t xml:space="preserve"> </w:t>
      </w:r>
      <w:proofErr w:type="spellStart"/>
      <w:r w:rsidRPr="00C60955">
        <w:rPr>
          <w:rFonts w:ascii="Arial" w:hAnsi="Arial" w:cs="Arial"/>
        </w:rPr>
        <w:t>Studies</w:t>
      </w:r>
      <w:proofErr w:type="spellEnd"/>
      <w:r w:rsidRPr="00C60955">
        <w:rPr>
          <w:rFonts w:ascii="Arial" w:hAnsi="Arial" w:cs="Arial"/>
        </w:rPr>
        <w:t>, histoire de l'art et muséologie à l'École du Louvre à Paris et l'université de Heidelberg, Allemagne. Spécialisée en architecture et patrimoine, elle a commencé à travailler pour plusieurs projets de capitales européennes de la culture depuis Linz en 2008-2009 en passant par Istanbul en 2010. Habitant à Marseille depuis 2012, elle s'est consacrée à la capitale culturelle de Marseille-Provence 2013, et s'est intéressée par conséquent au développement urbain, à l'architecture et aux transformations de la vill</w:t>
      </w:r>
      <w:r w:rsidR="000757DA">
        <w:rPr>
          <w:rFonts w:ascii="Arial" w:hAnsi="Arial" w:cs="Arial"/>
        </w:rPr>
        <w:t>e de Marseille et de la région m</w:t>
      </w:r>
      <w:r w:rsidRPr="00C60955">
        <w:rPr>
          <w:rFonts w:ascii="Arial" w:hAnsi="Arial" w:cs="Arial"/>
        </w:rPr>
        <w:t>éditer</w:t>
      </w:r>
      <w:r w:rsidR="000757DA">
        <w:rPr>
          <w:rFonts w:ascii="Arial" w:hAnsi="Arial" w:cs="Arial"/>
        </w:rPr>
        <w:t>r</w:t>
      </w:r>
      <w:r w:rsidRPr="00C60955">
        <w:rPr>
          <w:rFonts w:ascii="Arial" w:hAnsi="Arial" w:cs="Arial"/>
        </w:rPr>
        <w:t>anéenne.</w:t>
      </w:r>
    </w:p>
    <w:p w14:paraId="3D643A62" w14:textId="23C8238E" w:rsidR="00B2047E" w:rsidRPr="00C60955" w:rsidRDefault="00B2047E" w:rsidP="00B2047E">
      <w:pPr>
        <w:pStyle w:val="NormalWeb"/>
        <w:spacing w:before="0" w:beforeAutospacing="0" w:after="0" w:line="102" w:lineRule="atLeast"/>
        <w:rPr>
          <w:rFonts w:ascii="Arial" w:hAnsi="Arial" w:cs="Arial"/>
        </w:rPr>
      </w:pPr>
      <w:r w:rsidRPr="00C60955">
        <w:rPr>
          <w:rFonts w:ascii="Arial" w:hAnsi="Arial" w:cs="Arial"/>
        </w:rPr>
        <w:t>En outre, elle s'investit régulièrement dans des échanges culturels à destination des jeunes du pourtour méditerranée.</w:t>
      </w:r>
    </w:p>
    <w:p w14:paraId="7C4F335E" w14:textId="77777777" w:rsidR="009B5421" w:rsidRPr="00C60955" w:rsidRDefault="009B5421" w:rsidP="00B2047E">
      <w:pPr>
        <w:pStyle w:val="NormalWeb"/>
        <w:spacing w:before="0" w:beforeAutospacing="0" w:after="0" w:line="102" w:lineRule="atLeast"/>
      </w:pPr>
    </w:p>
    <w:p w14:paraId="2658DEA1" w14:textId="4CD73A22" w:rsidR="00F46E82" w:rsidRPr="00C60955" w:rsidRDefault="00F46E82" w:rsidP="00B2047E">
      <w:pPr>
        <w:pStyle w:val="NormalWeb"/>
        <w:spacing w:before="0" w:beforeAutospacing="0" w:after="0" w:line="102" w:lineRule="atLeast"/>
      </w:pPr>
      <w:r w:rsidRPr="00C60955">
        <w:rPr>
          <w:rFonts w:ascii="Arial" w:hAnsi="Arial" w:cs="Arial"/>
          <w:b/>
          <w:bCs/>
        </w:rPr>
        <w:t>Pia Leydolt</w:t>
      </w:r>
      <w:r w:rsidR="000757DA">
        <w:rPr>
          <w:rFonts w:ascii="Arial" w:hAnsi="Arial" w:cs="Arial"/>
          <w:b/>
          <w:bCs/>
        </w:rPr>
        <w:t>-Fuchs</w:t>
      </w:r>
      <w:r w:rsidRPr="00C60955">
        <w:rPr>
          <w:rFonts w:ascii="Arial" w:hAnsi="Arial" w:cs="Arial"/>
        </w:rPr>
        <w:t xml:space="preserve"> (*1979 à Vienne, Autriche, vit à Marseille, France)</w:t>
      </w:r>
    </w:p>
    <w:p w14:paraId="08009AB9" w14:textId="77DE0922" w:rsidR="00C650A6" w:rsidRDefault="00F46E82" w:rsidP="00B2047E">
      <w:pPr>
        <w:pStyle w:val="NormalWeb"/>
        <w:spacing w:before="0" w:beforeAutospacing="0" w:after="0" w:line="102" w:lineRule="atLeast"/>
        <w:rPr>
          <w:rFonts w:ascii="Arial" w:hAnsi="Arial" w:cs="Arial"/>
        </w:rPr>
      </w:pPr>
      <w:r w:rsidRPr="00C60955">
        <w:rPr>
          <w:rFonts w:ascii="Arial" w:hAnsi="Arial" w:cs="Arial"/>
        </w:rPr>
        <w:t>Pendant ses Études d’Économie à l’École de Commerce à Vienne, Autriche, Pia Leydolt</w:t>
      </w:r>
      <w:r w:rsidR="000757DA">
        <w:rPr>
          <w:rFonts w:ascii="Arial" w:hAnsi="Arial" w:cs="Arial"/>
        </w:rPr>
        <w:t>-Fuchs</w:t>
      </w:r>
      <w:r w:rsidRPr="00C60955">
        <w:rPr>
          <w:rFonts w:ascii="Arial" w:hAnsi="Arial" w:cs="Arial"/>
        </w:rPr>
        <w:t xml:space="preserve"> s’est spécialisée dans le Management Public et les Relations Publiques dans le secteur de l’Art, de la Politique et de l’Économie. Outre sa spécialisation, elle a suivi une formation certifiée de Management Culturel et de Média à l’École de Musique et de Théâtre de Hambourg en Allemagne. Après un passage dans plusieurs institutions culturelles, elle a travaillé comme attachée de presse et responsable du département de presse et de journalisme à Linz pour Linz09, organisation de la Capitale Européenne de la Culture (2007-2010) et comme responsable de presse, marketing et mécénat pour l'association de la Sécession Vienne (2010-2012)</w:t>
      </w:r>
      <w:r w:rsidR="00B2047E" w:rsidRPr="00C60955">
        <w:rPr>
          <w:rFonts w:ascii="Arial" w:hAnsi="Arial" w:cs="Arial"/>
        </w:rPr>
        <w:t xml:space="preserve"> et comme attaché de presse pour u</w:t>
      </w:r>
      <w:r w:rsidR="000757DA">
        <w:rPr>
          <w:rFonts w:ascii="Arial" w:hAnsi="Arial" w:cs="Arial"/>
        </w:rPr>
        <w:t>n nombre de projets architectur</w:t>
      </w:r>
      <w:r w:rsidR="00B2047E" w:rsidRPr="00C60955">
        <w:rPr>
          <w:rFonts w:ascii="Arial" w:hAnsi="Arial" w:cs="Arial"/>
        </w:rPr>
        <w:t>aux et expositions.</w:t>
      </w:r>
    </w:p>
    <w:p w14:paraId="1F70532F" w14:textId="77777777" w:rsidR="009D58A0" w:rsidRDefault="009D58A0" w:rsidP="00B2047E">
      <w:pPr>
        <w:pStyle w:val="NormalWeb"/>
        <w:spacing w:before="0" w:beforeAutospacing="0" w:after="0" w:line="102" w:lineRule="atLeast"/>
        <w:rPr>
          <w:rFonts w:ascii="Arial" w:hAnsi="Arial" w:cs="Arial"/>
        </w:rPr>
      </w:pPr>
    </w:p>
    <w:p w14:paraId="3333F68F" w14:textId="77777777" w:rsidR="009D58A0" w:rsidRDefault="009D58A0" w:rsidP="00B2047E">
      <w:pPr>
        <w:pStyle w:val="NormalWeb"/>
        <w:spacing w:before="0" w:beforeAutospacing="0" w:after="0" w:line="102" w:lineRule="atLeast"/>
        <w:rPr>
          <w:rFonts w:ascii="Arial" w:hAnsi="Arial" w:cs="Arial"/>
        </w:rPr>
      </w:pPr>
    </w:p>
    <w:p w14:paraId="5C01A7AA" w14:textId="77777777" w:rsidR="00C650A6" w:rsidRPr="00C60955" w:rsidRDefault="00C650A6" w:rsidP="00B95FE7">
      <w:pPr>
        <w:rPr>
          <w:rFonts w:ascii="Arial" w:hAnsi="Arial" w:cs="Times New Roman"/>
          <w:sz w:val="22"/>
          <w:szCs w:val="22"/>
        </w:rPr>
      </w:pPr>
    </w:p>
    <w:p w14:paraId="4FAAB84D" w14:textId="77777777" w:rsidR="001B70D4" w:rsidRPr="00C60955" w:rsidRDefault="001B70D4" w:rsidP="00B95FE7">
      <w:pPr>
        <w:pStyle w:val="western"/>
        <w:spacing w:before="0" w:beforeAutospacing="0" w:after="0" w:line="240" w:lineRule="auto"/>
        <w:rPr>
          <w:rFonts w:ascii="Arial" w:hAnsi="Arial" w:cs="Times New Roman"/>
          <w:b/>
          <w:bCs/>
        </w:rPr>
      </w:pPr>
    </w:p>
    <w:p w14:paraId="1BF62C5F" w14:textId="77777777" w:rsidR="00A2710F" w:rsidRPr="00C60955" w:rsidRDefault="00A2710F" w:rsidP="00A2710F">
      <w:pPr>
        <w:pStyle w:val="western"/>
        <w:spacing w:before="0" w:beforeAutospacing="0" w:after="0" w:line="240" w:lineRule="auto"/>
        <w:rPr>
          <w:rFonts w:ascii="Arial" w:hAnsi="Arial" w:cs="Arial"/>
          <w:sz w:val="20"/>
          <w:szCs w:val="20"/>
        </w:rPr>
      </w:pPr>
      <w:r w:rsidRPr="00C60955">
        <w:rPr>
          <w:rFonts w:ascii="Arial" w:hAnsi="Arial" w:cs="Arial"/>
          <w:b/>
          <w:bCs/>
          <w:sz w:val="20"/>
          <w:szCs w:val="20"/>
        </w:rPr>
        <w:t>CaP.CULT</w:t>
      </w:r>
    </w:p>
    <w:p w14:paraId="4E1106E3" w14:textId="77777777" w:rsidR="00A2710F" w:rsidRPr="00C60955" w:rsidRDefault="00A2710F" w:rsidP="00A2710F">
      <w:pPr>
        <w:pStyle w:val="western"/>
        <w:spacing w:before="0" w:beforeAutospacing="0" w:after="0" w:line="240" w:lineRule="auto"/>
        <w:rPr>
          <w:rFonts w:ascii="Arial" w:hAnsi="Arial" w:cs="Arial"/>
          <w:sz w:val="20"/>
          <w:szCs w:val="20"/>
        </w:rPr>
      </w:pPr>
      <w:r w:rsidRPr="00C60955">
        <w:rPr>
          <w:rFonts w:ascii="Arial" w:hAnsi="Arial" w:cs="Arial"/>
          <w:b/>
          <w:bCs/>
          <w:sz w:val="20"/>
          <w:szCs w:val="20"/>
        </w:rPr>
        <w:t>Carina Kurta &amp; Pia Leydolt</w:t>
      </w:r>
    </w:p>
    <w:p w14:paraId="7E420C27" w14:textId="77777777" w:rsidR="00A2710F" w:rsidRPr="00C60955" w:rsidRDefault="00A2710F" w:rsidP="00A2710F">
      <w:pPr>
        <w:pStyle w:val="western"/>
        <w:spacing w:before="0" w:beforeAutospacing="0" w:after="0" w:line="240" w:lineRule="auto"/>
        <w:rPr>
          <w:rFonts w:ascii="Arial" w:hAnsi="Arial" w:cs="Arial"/>
          <w:sz w:val="20"/>
          <w:szCs w:val="20"/>
        </w:rPr>
      </w:pPr>
      <w:r w:rsidRPr="00C60955">
        <w:rPr>
          <w:rFonts w:ascii="Arial" w:hAnsi="Arial" w:cs="Arial"/>
          <w:sz w:val="20"/>
          <w:szCs w:val="20"/>
        </w:rPr>
        <w:t xml:space="preserve">7, Square </w:t>
      </w:r>
      <w:proofErr w:type="spellStart"/>
      <w:r w:rsidRPr="00C60955">
        <w:rPr>
          <w:rFonts w:ascii="Arial" w:hAnsi="Arial" w:cs="Arial"/>
          <w:sz w:val="20"/>
          <w:szCs w:val="20"/>
        </w:rPr>
        <w:t>Protis</w:t>
      </w:r>
      <w:proofErr w:type="spellEnd"/>
    </w:p>
    <w:p w14:paraId="46D91E44" w14:textId="77777777" w:rsidR="00A2710F" w:rsidRPr="00C60955" w:rsidRDefault="00A2710F" w:rsidP="00A2710F">
      <w:pPr>
        <w:pStyle w:val="western"/>
        <w:spacing w:before="0" w:beforeAutospacing="0" w:after="0" w:line="240" w:lineRule="auto"/>
        <w:rPr>
          <w:rFonts w:ascii="Arial" w:hAnsi="Arial" w:cs="Arial"/>
          <w:sz w:val="20"/>
          <w:szCs w:val="20"/>
        </w:rPr>
      </w:pPr>
      <w:r w:rsidRPr="00C60955">
        <w:rPr>
          <w:rFonts w:ascii="Arial" w:hAnsi="Arial" w:cs="Arial"/>
          <w:sz w:val="20"/>
          <w:szCs w:val="20"/>
        </w:rPr>
        <w:t>F-13002 Marseille</w:t>
      </w:r>
    </w:p>
    <w:p w14:paraId="5B6C09B7" w14:textId="77777777" w:rsidR="002877FF" w:rsidRPr="00C60955" w:rsidRDefault="00A2710F" w:rsidP="00A2710F">
      <w:pPr>
        <w:pStyle w:val="western"/>
        <w:spacing w:before="0" w:beforeAutospacing="0" w:after="0" w:line="240" w:lineRule="auto"/>
        <w:rPr>
          <w:rFonts w:ascii="Arial" w:hAnsi="Arial" w:cs="Arial"/>
          <w:sz w:val="20"/>
          <w:szCs w:val="20"/>
        </w:rPr>
      </w:pPr>
      <w:r w:rsidRPr="00C60955">
        <w:rPr>
          <w:rFonts w:ascii="Arial" w:hAnsi="Arial" w:cs="Arial"/>
          <w:sz w:val="20"/>
          <w:szCs w:val="20"/>
        </w:rPr>
        <w:t xml:space="preserve">T: +33 (0)6 95 77 45 31 // +33 (0)6 95 77 43 89 </w:t>
      </w:r>
    </w:p>
    <w:p w14:paraId="126AF856" w14:textId="5ABDA89D" w:rsidR="00A2710F" w:rsidRPr="00C60955" w:rsidRDefault="00A2710F" w:rsidP="00A2710F">
      <w:pPr>
        <w:pStyle w:val="western"/>
        <w:spacing w:before="0" w:beforeAutospacing="0" w:after="0" w:line="240" w:lineRule="auto"/>
        <w:rPr>
          <w:rFonts w:ascii="Arial" w:hAnsi="Arial" w:cs="Arial"/>
          <w:sz w:val="20"/>
          <w:szCs w:val="20"/>
        </w:rPr>
      </w:pPr>
      <w:r w:rsidRPr="00C60955">
        <w:rPr>
          <w:rFonts w:ascii="Arial" w:hAnsi="Arial" w:cs="Arial"/>
          <w:sz w:val="20"/>
          <w:szCs w:val="20"/>
        </w:rPr>
        <w:t xml:space="preserve">E: </w:t>
      </w:r>
      <w:hyperlink r:id="rId15" w:history="1">
        <w:r w:rsidRPr="00C60955">
          <w:rPr>
            <w:rStyle w:val="Lienhypertexte"/>
            <w:rFonts w:ascii="Arial" w:hAnsi="Arial" w:cs="Arial"/>
            <w:sz w:val="20"/>
            <w:szCs w:val="20"/>
          </w:rPr>
          <w:t>info@capcult.org</w:t>
        </w:r>
      </w:hyperlink>
      <w:r w:rsidRPr="00C60955">
        <w:rPr>
          <w:rFonts w:ascii="Arial" w:hAnsi="Arial" w:cs="Arial"/>
          <w:color w:val="0000FF"/>
          <w:sz w:val="20"/>
          <w:szCs w:val="20"/>
        </w:rPr>
        <w:t xml:space="preserve"> </w:t>
      </w:r>
    </w:p>
    <w:p w14:paraId="2CC5C8B8" w14:textId="77777777" w:rsidR="00A2710F" w:rsidRPr="00C60955" w:rsidRDefault="00A2710F" w:rsidP="00A2710F">
      <w:pPr>
        <w:pStyle w:val="western"/>
        <w:spacing w:before="0" w:beforeAutospacing="0" w:after="0" w:line="240" w:lineRule="auto"/>
        <w:rPr>
          <w:rFonts w:ascii="Arial" w:hAnsi="Arial" w:cs="Arial"/>
          <w:sz w:val="20"/>
          <w:szCs w:val="20"/>
        </w:rPr>
      </w:pPr>
    </w:p>
    <w:p w14:paraId="3AB20DA4" w14:textId="77777777" w:rsidR="00A2710F" w:rsidRPr="00C60955" w:rsidRDefault="00A2710F" w:rsidP="00A2710F">
      <w:pPr>
        <w:pStyle w:val="western"/>
        <w:spacing w:before="0" w:beforeAutospacing="0" w:after="0" w:line="240" w:lineRule="auto"/>
        <w:rPr>
          <w:rFonts w:ascii="Arial" w:hAnsi="Arial" w:cs="Arial"/>
          <w:sz w:val="20"/>
          <w:szCs w:val="20"/>
        </w:rPr>
      </w:pPr>
      <w:r w:rsidRPr="00C60955">
        <w:rPr>
          <w:rFonts w:ascii="Arial" w:hAnsi="Arial" w:cs="Arial"/>
          <w:sz w:val="20"/>
          <w:szCs w:val="20"/>
        </w:rPr>
        <w:t xml:space="preserve">Web: </w:t>
      </w:r>
      <w:hyperlink r:id="rId16" w:history="1">
        <w:r w:rsidRPr="00C60955">
          <w:rPr>
            <w:rStyle w:val="Lienhypertexte"/>
            <w:rFonts w:ascii="Arial" w:hAnsi="Arial" w:cs="Arial"/>
            <w:sz w:val="20"/>
            <w:szCs w:val="20"/>
          </w:rPr>
          <w:t>www.capcult.org</w:t>
        </w:r>
      </w:hyperlink>
      <w:r w:rsidRPr="00C60955">
        <w:rPr>
          <w:rFonts w:ascii="Arial" w:hAnsi="Arial" w:cs="Arial"/>
          <w:color w:val="0000FF"/>
          <w:sz w:val="20"/>
          <w:szCs w:val="20"/>
        </w:rPr>
        <w:t xml:space="preserve"> </w:t>
      </w:r>
    </w:p>
    <w:p w14:paraId="5BC21B67" w14:textId="77777777" w:rsidR="00A2710F" w:rsidRPr="00C60955" w:rsidRDefault="00A2710F" w:rsidP="00A2710F">
      <w:pPr>
        <w:pStyle w:val="western"/>
        <w:spacing w:before="0" w:beforeAutospacing="0" w:after="0" w:line="240" w:lineRule="auto"/>
        <w:rPr>
          <w:rFonts w:ascii="Arial" w:hAnsi="Arial" w:cs="Arial"/>
          <w:color w:val="0022FD"/>
          <w:sz w:val="20"/>
          <w:szCs w:val="20"/>
        </w:rPr>
      </w:pPr>
      <w:r w:rsidRPr="00C60955">
        <w:rPr>
          <w:rFonts w:ascii="Arial" w:hAnsi="Arial" w:cs="Arial"/>
          <w:sz w:val="20"/>
          <w:szCs w:val="20"/>
        </w:rPr>
        <w:t xml:space="preserve">Facebook: </w:t>
      </w:r>
      <w:hyperlink r:id="rId17" w:history="1">
        <w:r w:rsidRPr="00C60955">
          <w:rPr>
            <w:rStyle w:val="Lienhypertexte"/>
            <w:rFonts w:ascii="Arial" w:hAnsi="Arial" w:cs="Arial"/>
            <w:sz w:val="20"/>
            <w:szCs w:val="20"/>
          </w:rPr>
          <w:t>https://www.facebook.com/CaP.CULT.MarseilleProvence</w:t>
        </w:r>
      </w:hyperlink>
      <w:r w:rsidRPr="00C60955">
        <w:rPr>
          <w:rFonts w:ascii="Arial" w:hAnsi="Arial" w:cs="Arial"/>
          <w:color w:val="0022FD"/>
          <w:sz w:val="20"/>
          <w:szCs w:val="20"/>
        </w:rPr>
        <w:t xml:space="preserve"> </w:t>
      </w:r>
    </w:p>
    <w:p w14:paraId="771FC43D" w14:textId="344B4D9A" w:rsidR="00CF3576" w:rsidRPr="00C60955" w:rsidRDefault="00BC71E4" w:rsidP="00B2047E">
      <w:pPr>
        <w:pStyle w:val="western"/>
        <w:spacing w:before="0" w:beforeAutospacing="0" w:after="0" w:line="240" w:lineRule="auto"/>
        <w:rPr>
          <w:color w:val="FF0000"/>
        </w:rPr>
      </w:pPr>
      <w:proofErr w:type="spellStart"/>
      <w:r w:rsidRPr="00C60955">
        <w:rPr>
          <w:rFonts w:ascii="Arial" w:hAnsi="Arial" w:cs="Arial"/>
          <w:color w:val="auto"/>
          <w:sz w:val="20"/>
          <w:szCs w:val="20"/>
        </w:rPr>
        <w:t>guiding</w:t>
      </w:r>
      <w:proofErr w:type="spellEnd"/>
      <w:r w:rsidRPr="00C60955">
        <w:rPr>
          <w:rFonts w:ascii="Arial" w:hAnsi="Arial" w:cs="Arial"/>
          <w:color w:val="auto"/>
          <w:sz w:val="20"/>
          <w:szCs w:val="20"/>
        </w:rPr>
        <w:t xml:space="preserve"> </w:t>
      </w:r>
      <w:proofErr w:type="spellStart"/>
      <w:r w:rsidRPr="00C60955">
        <w:rPr>
          <w:rFonts w:ascii="Arial" w:hAnsi="Arial" w:cs="Arial"/>
          <w:color w:val="auto"/>
          <w:sz w:val="20"/>
          <w:szCs w:val="20"/>
        </w:rPr>
        <w:t>architects</w:t>
      </w:r>
      <w:proofErr w:type="spellEnd"/>
      <w:r w:rsidRPr="00C60955">
        <w:rPr>
          <w:rFonts w:ascii="Arial" w:hAnsi="Arial" w:cs="Arial"/>
          <w:color w:val="auto"/>
          <w:sz w:val="20"/>
          <w:szCs w:val="20"/>
        </w:rPr>
        <w:t>:</w:t>
      </w:r>
      <w:r w:rsidRPr="00C60955">
        <w:rPr>
          <w:rFonts w:ascii="Arial" w:hAnsi="Arial" w:cs="Arial"/>
          <w:color w:val="0022FD"/>
          <w:sz w:val="20"/>
          <w:szCs w:val="20"/>
        </w:rPr>
        <w:t xml:space="preserve"> </w:t>
      </w:r>
      <w:hyperlink r:id="rId18" w:history="1">
        <w:r w:rsidR="00B161A0" w:rsidRPr="00C60955">
          <w:rPr>
            <w:rStyle w:val="Lienhypertexte"/>
            <w:rFonts w:ascii="Arial" w:hAnsi="Arial" w:cs="Arial"/>
            <w:sz w:val="20"/>
            <w:szCs w:val="20"/>
          </w:rPr>
          <w:t>http://www.guiding-architects.net/de/architecture-tour/marseille/</w:t>
        </w:r>
      </w:hyperlink>
      <w:r w:rsidR="00B161A0" w:rsidRPr="00C60955">
        <w:rPr>
          <w:rFonts w:ascii="Arial" w:hAnsi="Arial" w:cs="Arial"/>
          <w:color w:val="0022FD"/>
          <w:sz w:val="20"/>
          <w:szCs w:val="20"/>
        </w:rPr>
        <w:t xml:space="preserve"> </w:t>
      </w:r>
    </w:p>
    <w:sectPr w:rsidR="00CF3576" w:rsidRPr="00C60955" w:rsidSect="000757DA">
      <w:headerReference w:type="default" r:id="rId19"/>
      <w:footerReference w:type="default" r:id="rId20"/>
      <w:pgSz w:w="11900" w:h="16840"/>
      <w:pgMar w:top="1134" w:right="1134" w:bottom="567" w:left="1134" w:header="708" w:footer="4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DBF47B" w14:textId="77777777" w:rsidR="00F003F7" w:rsidRDefault="00F003F7" w:rsidP="00DB38A7">
      <w:r>
        <w:separator/>
      </w:r>
    </w:p>
  </w:endnote>
  <w:endnote w:type="continuationSeparator" w:id="0">
    <w:p w14:paraId="1D609E37" w14:textId="77777777" w:rsidR="00F003F7" w:rsidRDefault="00F003F7" w:rsidP="00DB3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BB210" w14:textId="77777777" w:rsidR="00F003F7" w:rsidRPr="00DB38A7" w:rsidRDefault="00F003F7" w:rsidP="00DB38A7">
    <w:pPr>
      <w:pStyle w:val="NormalWeb"/>
      <w:spacing w:before="0" w:beforeAutospacing="0" w:after="0" w:line="102" w:lineRule="atLeast"/>
      <w:jc w:val="center"/>
      <w:rPr>
        <w:sz w:val="16"/>
        <w:szCs w:val="16"/>
        <w:lang w:val="en-US"/>
      </w:rPr>
    </w:pPr>
    <w:r w:rsidRPr="00DB38A7">
      <w:rPr>
        <w:rFonts w:ascii="Helvetica" w:hAnsi="Helvetica"/>
        <w:color w:val="808080"/>
        <w:sz w:val="16"/>
        <w:szCs w:val="16"/>
        <w:lang w:val="en-US"/>
      </w:rPr>
      <w:t>CaP.CULT</w:t>
    </w:r>
  </w:p>
  <w:p w14:paraId="625B0646" w14:textId="3C15E244" w:rsidR="00F003F7" w:rsidRPr="00DB38A7" w:rsidRDefault="00F003F7" w:rsidP="00DB38A7">
    <w:pPr>
      <w:pStyle w:val="NormalWeb"/>
      <w:spacing w:before="0" w:beforeAutospacing="0" w:after="0" w:line="102" w:lineRule="atLeast"/>
      <w:jc w:val="center"/>
      <w:rPr>
        <w:sz w:val="16"/>
        <w:szCs w:val="16"/>
        <w:lang w:val="en-US"/>
      </w:rPr>
    </w:pPr>
    <w:r w:rsidRPr="00DB38A7">
      <w:rPr>
        <w:rFonts w:ascii="Helvetica" w:hAnsi="Helvetica"/>
        <w:color w:val="808080"/>
        <w:sz w:val="16"/>
        <w:szCs w:val="16"/>
        <w:lang w:val="en-US"/>
      </w:rPr>
      <w:t>Carina Kurta &amp; Pia Leydolt</w:t>
    </w:r>
    <w:r w:rsidR="000757DA">
      <w:rPr>
        <w:rFonts w:ascii="Helvetica" w:hAnsi="Helvetica"/>
        <w:color w:val="808080"/>
        <w:sz w:val="16"/>
        <w:szCs w:val="16"/>
        <w:lang w:val="en-US"/>
      </w:rPr>
      <w:t>-Fuchs</w:t>
    </w:r>
  </w:p>
  <w:p w14:paraId="590C8C03" w14:textId="77777777" w:rsidR="00F003F7" w:rsidRPr="00DB38A7" w:rsidRDefault="00F003F7" w:rsidP="00DB38A7">
    <w:pPr>
      <w:pStyle w:val="NormalWeb"/>
      <w:spacing w:before="0" w:beforeAutospacing="0" w:after="0" w:line="102" w:lineRule="atLeast"/>
      <w:jc w:val="center"/>
      <w:rPr>
        <w:sz w:val="16"/>
        <w:szCs w:val="16"/>
      </w:rPr>
    </w:pPr>
    <w:r w:rsidRPr="00DB38A7">
      <w:rPr>
        <w:rFonts w:ascii="Helvetica" w:hAnsi="Helvetica"/>
        <w:color w:val="808080"/>
        <w:sz w:val="16"/>
        <w:szCs w:val="16"/>
      </w:rPr>
      <w:t xml:space="preserve">7, Square </w:t>
    </w:r>
    <w:proofErr w:type="spellStart"/>
    <w:r w:rsidRPr="00DB38A7">
      <w:rPr>
        <w:rFonts w:ascii="Helvetica" w:hAnsi="Helvetica"/>
        <w:color w:val="808080"/>
        <w:sz w:val="16"/>
        <w:szCs w:val="16"/>
      </w:rPr>
      <w:t>Protis</w:t>
    </w:r>
    <w:proofErr w:type="spellEnd"/>
    <w:r w:rsidRPr="00DB38A7">
      <w:rPr>
        <w:rFonts w:ascii="Helvetica" w:hAnsi="Helvetica"/>
        <w:color w:val="808080"/>
        <w:sz w:val="16"/>
        <w:szCs w:val="16"/>
      </w:rPr>
      <w:t>, F-13002 Marseille</w:t>
    </w:r>
  </w:p>
  <w:p w14:paraId="51642E19" w14:textId="77777777" w:rsidR="00F003F7" w:rsidRPr="00DB38A7" w:rsidRDefault="00F003F7" w:rsidP="00DB38A7">
    <w:pPr>
      <w:pStyle w:val="NormalWeb"/>
      <w:spacing w:before="0" w:beforeAutospacing="0" w:after="0" w:line="102" w:lineRule="atLeast"/>
      <w:jc w:val="center"/>
      <w:rPr>
        <w:sz w:val="16"/>
        <w:szCs w:val="16"/>
      </w:rPr>
    </w:pPr>
    <w:r w:rsidRPr="00DB38A7">
      <w:rPr>
        <w:rFonts w:ascii="Helvetica" w:hAnsi="Helvetica"/>
        <w:color w:val="808080"/>
        <w:sz w:val="16"/>
        <w:szCs w:val="16"/>
      </w:rPr>
      <w:t xml:space="preserve">Tel.: +33 (0)6 95 77 45 31 // +33 (0)6 95 77 43 89 </w:t>
    </w:r>
  </w:p>
  <w:p w14:paraId="0B495B36" w14:textId="77777777" w:rsidR="00F003F7" w:rsidRPr="00DB38A7" w:rsidRDefault="00F003F7" w:rsidP="00DB38A7">
    <w:pPr>
      <w:pStyle w:val="NormalWeb"/>
      <w:spacing w:before="0" w:beforeAutospacing="0" w:after="0" w:line="102" w:lineRule="atLeast"/>
      <w:jc w:val="center"/>
      <w:rPr>
        <w:sz w:val="16"/>
        <w:szCs w:val="16"/>
        <w:lang w:val="de-AT"/>
      </w:rPr>
    </w:pPr>
    <w:proofErr w:type="gramStart"/>
    <w:r w:rsidRPr="00DB38A7">
      <w:rPr>
        <w:rFonts w:ascii="Helvetica" w:hAnsi="Helvetica"/>
        <w:color w:val="808080"/>
        <w:sz w:val="16"/>
        <w:szCs w:val="16"/>
        <w:lang w:val="en-US"/>
      </w:rPr>
      <w:t>email</w:t>
    </w:r>
    <w:proofErr w:type="gramEnd"/>
    <w:r w:rsidRPr="00DB38A7">
      <w:rPr>
        <w:rFonts w:ascii="Helvetica" w:hAnsi="Helvetica"/>
        <w:color w:val="808080"/>
        <w:sz w:val="16"/>
        <w:szCs w:val="16"/>
        <w:lang w:val="en-US"/>
      </w:rPr>
      <w:t>:</w:t>
    </w:r>
    <w:r w:rsidRPr="00DB38A7">
      <w:rPr>
        <w:rFonts w:ascii="Helvetica" w:hAnsi="Helvetica"/>
        <w:sz w:val="16"/>
        <w:szCs w:val="16"/>
        <w:lang w:val="en-US"/>
      </w:rPr>
      <w:t xml:space="preserve"> </w:t>
    </w:r>
    <w:hyperlink r:id="rId1" w:history="1">
      <w:r w:rsidRPr="00DB38A7">
        <w:rPr>
          <w:rStyle w:val="Lienhypertexte"/>
          <w:rFonts w:ascii="Helvetica" w:hAnsi="Helvetica"/>
          <w:sz w:val="16"/>
          <w:szCs w:val="16"/>
          <w:lang w:val="uz-Cyrl-UZ"/>
        </w:rPr>
        <w:t>info@capcult.org</w:t>
      </w:r>
    </w:hyperlink>
  </w:p>
  <w:p w14:paraId="74D7963D" w14:textId="304705DD" w:rsidR="00F003F7" w:rsidRPr="000D3F05" w:rsidRDefault="00250849" w:rsidP="000D3F05">
    <w:pPr>
      <w:pStyle w:val="NormalWeb"/>
      <w:spacing w:before="0" w:beforeAutospacing="0" w:after="0" w:line="102" w:lineRule="atLeast"/>
      <w:jc w:val="center"/>
      <w:rPr>
        <w:sz w:val="16"/>
        <w:szCs w:val="16"/>
        <w:lang w:val="de-AT"/>
      </w:rPr>
    </w:pPr>
    <w:hyperlink r:id="rId2" w:history="1">
      <w:r w:rsidR="00F003F7" w:rsidRPr="00DB38A7">
        <w:rPr>
          <w:rStyle w:val="Lienhypertexte"/>
          <w:rFonts w:ascii="Helvetica" w:hAnsi="Helvetica"/>
          <w:sz w:val="16"/>
          <w:szCs w:val="16"/>
          <w:lang w:val="uz-Cyrl-UZ"/>
        </w:rPr>
        <w:t>http://capcult.org</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B0EB32" w14:textId="77777777" w:rsidR="00F003F7" w:rsidRDefault="00F003F7" w:rsidP="00DB38A7">
      <w:r>
        <w:separator/>
      </w:r>
    </w:p>
  </w:footnote>
  <w:footnote w:type="continuationSeparator" w:id="0">
    <w:p w14:paraId="347931A1" w14:textId="77777777" w:rsidR="00F003F7" w:rsidRDefault="00F003F7" w:rsidP="00DB38A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C90B4" w14:textId="2CF98631" w:rsidR="00F003F7" w:rsidRPr="00DB38A7" w:rsidRDefault="00F003F7" w:rsidP="00DB38A7">
    <w:pPr>
      <w:pStyle w:val="En-tte"/>
    </w:pPr>
    <w:r>
      <w:rPr>
        <w:noProof/>
      </w:rPr>
      <w:drawing>
        <wp:anchor distT="0" distB="0" distL="114300" distR="114300" simplePos="0" relativeHeight="251658240" behindDoc="0" locked="0" layoutInCell="1" allowOverlap="1" wp14:anchorId="511FF9BC" wp14:editId="6F36284D">
          <wp:simplePos x="0" y="0"/>
          <wp:positionH relativeFrom="column">
            <wp:posOffset>4914900</wp:posOffset>
          </wp:positionH>
          <wp:positionV relativeFrom="paragraph">
            <wp:posOffset>-186690</wp:posOffset>
          </wp:positionV>
          <wp:extent cx="1367155" cy="1367155"/>
          <wp:effectExtent l="0" t="0" r="4445" b="444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155" cy="136715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96D76"/>
    <w:multiLevelType w:val="multilevel"/>
    <w:tmpl w:val="4FB43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C21CC6"/>
    <w:multiLevelType w:val="hybridMultilevel"/>
    <w:tmpl w:val="20D02788"/>
    <w:lvl w:ilvl="0" w:tplc="88D014D2">
      <w:start w:val="260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8A7"/>
    <w:rsid w:val="0000712A"/>
    <w:rsid w:val="0003542E"/>
    <w:rsid w:val="000757DA"/>
    <w:rsid w:val="0008708E"/>
    <w:rsid w:val="00092393"/>
    <w:rsid w:val="000C0667"/>
    <w:rsid w:val="000D3F05"/>
    <w:rsid w:val="00136E69"/>
    <w:rsid w:val="001920F2"/>
    <w:rsid w:val="001B70D4"/>
    <w:rsid w:val="001B7111"/>
    <w:rsid w:val="001D26B4"/>
    <w:rsid w:val="001F6BBA"/>
    <w:rsid w:val="002000FB"/>
    <w:rsid w:val="00211FBB"/>
    <w:rsid w:val="00217961"/>
    <w:rsid w:val="00250849"/>
    <w:rsid w:val="002622D5"/>
    <w:rsid w:val="002771D5"/>
    <w:rsid w:val="002877FF"/>
    <w:rsid w:val="0029128A"/>
    <w:rsid w:val="002A7359"/>
    <w:rsid w:val="002B08AA"/>
    <w:rsid w:val="002D14DD"/>
    <w:rsid w:val="002F1EF8"/>
    <w:rsid w:val="002F53D0"/>
    <w:rsid w:val="00300AF1"/>
    <w:rsid w:val="003201E7"/>
    <w:rsid w:val="00321986"/>
    <w:rsid w:val="003723E0"/>
    <w:rsid w:val="004517D4"/>
    <w:rsid w:val="00464D4B"/>
    <w:rsid w:val="004E5750"/>
    <w:rsid w:val="00585B73"/>
    <w:rsid w:val="00591161"/>
    <w:rsid w:val="005A20FC"/>
    <w:rsid w:val="005A2DA6"/>
    <w:rsid w:val="005C08FC"/>
    <w:rsid w:val="00617833"/>
    <w:rsid w:val="0063311B"/>
    <w:rsid w:val="006403E6"/>
    <w:rsid w:val="006713DB"/>
    <w:rsid w:val="006D544F"/>
    <w:rsid w:val="00732C30"/>
    <w:rsid w:val="00756AF9"/>
    <w:rsid w:val="00760E6D"/>
    <w:rsid w:val="007805B4"/>
    <w:rsid w:val="007F1AFC"/>
    <w:rsid w:val="00862474"/>
    <w:rsid w:val="008D24F5"/>
    <w:rsid w:val="008D49F9"/>
    <w:rsid w:val="008D6B8E"/>
    <w:rsid w:val="00910E98"/>
    <w:rsid w:val="00940E0D"/>
    <w:rsid w:val="0099455A"/>
    <w:rsid w:val="009B5421"/>
    <w:rsid w:val="009B6488"/>
    <w:rsid w:val="009B7569"/>
    <w:rsid w:val="009C44D5"/>
    <w:rsid w:val="009D0A06"/>
    <w:rsid w:val="009D58A0"/>
    <w:rsid w:val="00A04E54"/>
    <w:rsid w:val="00A06E6F"/>
    <w:rsid w:val="00A2710F"/>
    <w:rsid w:val="00A338D7"/>
    <w:rsid w:val="00A470D9"/>
    <w:rsid w:val="00A561CF"/>
    <w:rsid w:val="00A70F22"/>
    <w:rsid w:val="00AA3012"/>
    <w:rsid w:val="00AE485F"/>
    <w:rsid w:val="00B03AE3"/>
    <w:rsid w:val="00B161A0"/>
    <w:rsid w:val="00B2047E"/>
    <w:rsid w:val="00B231BA"/>
    <w:rsid w:val="00B44074"/>
    <w:rsid w:val="00B750B9"/>
    <w:rsid w:val="00B95FE7"/>
    <w:rsid w:val="00BC15F0"/>
    <w:rsid w:val="00BC31EB"/>
    <w:rsid w:val="00BC71E4"/>
    <w:rsid w:val="00BF18D1"/>
    <w:rsid w:val="00C400D9"/>
    <w:rsid w:val="00C40616"/>
    <w:rsid w:val="00C51ED6"/>
    <w:rsid w:val="00C54FC0"/>
    <w:rsid w:val="00C60955"/>
    <w:rsid w:val="00C650A6"/>
    <w:rsid w:val="00CC5D33"/>
    <w:rsid w:val="00CF3576"/>
    <w:rsid w:val="00D3462C"/>
    <w:rsid w:val="00D37284"/>
    <w:rsid w:val="00D67B67"/>
    <w:rsid w:val="00D9195C"/>
    <w:rsid w:val="00DB38A7"/>
    <w:rsid w:val="00E24DB3"/>
    <w:rsid w:val="00E30088"/>
    <w:rsid w:val="00EA298B"/>
    <w:rsid w:val="00EA4E39"/>
    <w:rsid w:val="00EB1F27"/>
    <w:rsid w:val="00ED0DDC"/>
    <w:rsid w:val="00EF5D98"/>
    <w:rsid w:val="00F003F7"/>
    <w:rsid w:val="00F03E3D"/>
    <w:rsid w:val="00F125A2"/>
    <w:rsid w:val="00F15090"/>
    <w:rsid w:val="00F25901"/>
    <w:rsid w:val="00F46E82"/>
    <w:rsid w:val="00F56F1A"/>
    <w:rsid w:val="00F768ED"/>
    <w:rsid w:val="00F821F1"/>
    <w:rsid w:val="00F87D98"/>
    <w:rsid w:val="00FA7E0B"/>
    <w:rsid w:val="00FF118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14BBDB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B38A7"/>
    <w:rPr>
      <w:color w:val="0000FF"/>
      <w:u w:val="single"/>
    </w:rPr>
  </w:style>
  <w:style w:type="paragraph" w:customStyle="1" w:styleId="western">
    <w:name w:val="western"/>
    <w:basedOn w:val="Normal"/>
    <w:rsid w:val="00DB38A7"/>
    <w:pPr>
      <w:spacing w:before="100" w:beforeAutospacing="1" w:after="119" w:line="276" w:lineRule="auto"/>
    </w:pPr>
    <w:rPr>
      <w:rFonts w:ascii="Calibri" w:hAnsi="Calibri"/>
      <w:color w:val="000000"/>
      <w:sz w:val="22"/>
      <w:szCs w:val="22"/>
    </w:rPr>
  </w:style>
  <w:style w:type="paragraph" w:styleId="Textedebulles">
    <w:name w:val="Balloon Text"/>
    <w:basedOn w:val="Normal"/>
    <w:link w:val="TextedebullesCar"/>
    <w:uiPriority w:val="99"/>
    <w:semiHidden/>
    <w:unhideWhenUsed/>
    <w:rsid w:val="00DB38A7"/>
    <w:rPr>
      <w:rFonts w:ascii="Lucida Grande" w:hAnsi="Lucida Grande"/>
      <w:sz w:val="18"/>
      <w:szCs w:val="18"/>
    </w:rPr>
  </w:style>
  <w:style w:type="character" w:customStyle="1" w:styleId="TextedebullesCar">
    <w:name w:val="Texte de bulles Car"/>
    <w:basedOn w:val="Policepardfaut"/>
    <w:link w:val="Textedebulles"/>
    <w:uiPriority w:val="99"/>
    <w:semiHidden/>
    <w:rsid w:val="00DB38A7"/>
    <w:rPr>
      <w:rFonts w:ascii="Lucida Grande" w:hAnsi="Lucida Grande"/>
      <w:sz w:val="18"/>
      <w:szCs w:val="18"/>
    </w:rPr>
  </w:style>
  <w:style w:type="paragraph" w:styleId="En-tte">
    <w:name w:val="header"/>
    <w:basedOn w:val="Normal"/>
    <w:link w:val="En-tteCar"/>
    <w:uiPriority w:val="99"/>
    <w:unhideWhenUsed/>
    <w:rsid w:val="00DB38A7"/>
    <w:pPr>
      <w:tabs>
        <w:tab w:val="center" w:pos="4536"/>
        <w:tab w:val="right" w:pos="9072"/>
      </w:tabs>
    </w:pPr>
  </w:style>
  <w:style w:type="character" w:customStyle="1" w:styleId="En-tteCar">
    <w:name w:val="En-tête Car"/>
    <w:basedOn w:val="Policepardfaut"/>
    <w:link w:val="En-tte"/>
    <w:uiPriority w:val="99"/>
    <w:rsid w:val="00DB38A7"/>
  </w:style>
  <w:style w:type="paragraph" w:styleId="Pieddepage">
    <w:name w:val="footer"/>
    <w:basedOn w:val="Normal"/>
    <w:link w:val="PieddepageCar"/>
    <w:uiPriority w:val="99"/>
    <w:unhideWhenUsed/>
    <w:rsid w:val="00DB38A7"/>
    <w:pPr>
      <w:tabs>
        <w:tab w:val="center" w:pos="4536"/>
        <w:tab w:val="right" w:pos="9072"/>
      </w:tabs>
    </w:pPr>
  </w:style>
  <w:style w:type="character" w:customStyle="1" w:styleId="PieddepageCar">
    <w:name w:val="Pied de page Car"/>
    <w:basedOn w:val="Policepardfaut"/>
    <w:link w:val="Pieddepage"/>
    <w:uiPriority w:val="99"/>
    <w:rsid w:val="00DB38A7"/>
  </w:style>
  <w:style w:type="paragraph" w:styleId="NormalWeb">
    <w:name w:val="Normal (Web)"/>
    <w:basedOn w:val="Normal"/>
    <w:uiPriority w:val="99"/>
    <w:unhideWhenUsed/>
    <w:rsid w:val="00DB38A7"/>
    <w:pPr>
      <w:spacing w:before="100" w:beforeAutospacing="1" w:after="119" w:line="276" w:lineRule="auto"/>
    </w:pPr>
    <w:rPr>
      <w:rFonts w:ascii="Times" w:hAnsi="Times" w:cs="Times New Roman"/>
      <w:color w:val="000000"/>
      <w:sz w:val="20"/>
      <w:szCs w:val="20"/>
    </w:rPr>
  </w:style>
  <w:style w:type="character" w:styleId="Marquedannotation">
    <w:name w:val="annotation reference"/>
    <w:basedOn w:val="Policepardfaut"/>
    <w:uiPriority w:val="99"/>
    <w:semiHidden/>
    <w:unhideWhenUsed/>
    <w:rsid w:val="0003542E"/>
    <w:rPr>
      <w:sz w:val="18"/>
      <w:szCs w:val="18"/>
    </w:rPr>
  </w:style>
  <w:style w:type="paragraph" w:styleId="Commentaire">
    <w:name w:val="annotation text"/>
    <w:basedOn w:val="Normal"/>
    <w:link w:val="CommentaireCar"/>
    <w:uiPriority w:val="99"/>
    <w:semiHidden/>
    <w:unhideWhenUsed/>
    <w:rsid w:val="0003542E"/>
  </w:style>
  <w:style w:type="character" w:customStyle="1" w:styleId="CommentaireCar">
    <w:name w:val="Commentaire Car"/>
    <w:basedOn w:val="Policepardfaut"/>
    <w:link w:val="Commentaire"/>
    <w:uiPriority w:val="99"/>
    <w:semiHidden/>
    <w:rsid w:val="0003542E"/>
  </w:style>
  <w:style w:type="paragraph" w:styleId="Objetducommentaire">
    <w:name w:val="annotation subject"/>
    <w:basedOn w:val="Commentaire"/>
    <w:next w:val="Commentaire"/>
    <w:link w:val="ObjetducommentaireCar"/>
    <w:uiPriority w:val="99"/>
    <w:semiHidden/>
    <w:unhideWhenUsed/>
    <w:rsid w:val="0003542E"/>
    <w:rPr>
      <w:b/>
      <w:bCs/>
      <w:sz w:val="20"/>
      <w:szCs w:val="20"/>
    </w:rPr>
  </w:style>
  <w:style w:type="character" w:customStyle="1" w:styleId="ObjetducommentaireCar">
    <w:name w:val="Objet du commentaire Car"/>
    <w:basedOn w:val="CommentaireCar"/>
    <w:link w:val="Objetducommentaire"/>
    <w:uiPriority w:val="99"/>
    <w:semiHidden/>
    <w:rsid w:val="0003542E"/>
    <w:rPr>
      <w:b/>
      <w:bCs/>
      <w:sz w:val="20"/>
      <w:szCs w:val="20"/>
    </w:rPr>
  </w:style>
  <w:style w:type="paragraph" w:customStyle="1" w:styleId="Texteprformat">
    <w:name w:val="Texte préformaté"/>
    <w:basedOn w:val="Normal"/>
    <w:rsid w:val="00F821F1"/>
    <w:pPr>
      <w:widowControl w:val="0"/>
      <w:suppressAutoHyphens/>
      <w:spacing w:line="276" w:lineRule="auto"/>
      <w:textAlignment w:val="baseline"/>
    </w:pPr>
    <w:rPr>
      <w:rFonts w:ascii="Times New Roman" w:eastAsia="Times New Roman" w:hAnsi="Times New Roman" w:cs="Times New Roman"/>
      <w:sz w:val="20"/>
      <w:szCs w:val="20"/>
      <w:lang w:val="de-DE" w:eastAsia="zh-CN"/>
    </w:rPr>
  </w:style>
  <w:style w:type="character" w:styleId="lev">
    <w:name w:val="Strong"/>
    <w:basedOn w:val="Policepardfaut"/>
    <w:uiPriority w:val="22"/>
    <w:qFormat/>
    <w:rsid w:val="00F46E82"/>
    <w:rPr>
      <w:b/>
      <w:bCs/>
    </w:rPr>
  </w:style>
  <w:style w:type="paragraph" w:styleId="HTMLprformat">
    <w:name w:val="HTML Preformatted"/>
    <w:basedOn w:val="Normal"/>
    <w:link w:val="HTMLprformatCar"/>
    <w:uiPriority w:val="99"/>
    <w:unhideWhenUsed/>
    <w:rsid w:val="00075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formatCar">
    <w:name w:val="HTML préformaté Car"/>
    <w:basedOn w:val="Policepardfaut"/>
    <w:link w:val="HTMLprformat"/>
    <w:uiPriority w:val="99"/>
    <w:rsid w:val="000757DA"/>
    <w:rPr>
      <w:rFonts w:ascii="Courier" w:hAnsi="Courier" w:cs="Courie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B38A7"/>
    <w:rPr>
      <w:color w:val="0000FF"/>
      <w:u w:val="single"/>
    </w:rPr>
  </w:style>
  <w:style w:type="paragraph" w:customStyle="1" w:styleId="western">
    <w:name w:val="western"/>
    <w:basedOn w:val="Normal"/>
    <w:rsid w:val="00DB38A7"/>
    <w:pPr>
      <w:spacing w:before="100" w:beforeAutospacing="1" w:after="119" w:line="276" w:lineRule="auto"/>
    </w:pPr>
    <w:rPr>
      <w:rFonts w:ascii="Calibri" w:hAnsi="Calibri"/>
      <w:color w:val="000000"/>
      <w:sz w:val="22"/>
      <w:szCs w:val="22"/>
    </w:rPr>
  </w:style>
  <w:style w:type="paragraph" w:styleId="Textedebulles">
    <w:name w:val="Balloon Text"/>
    <w:basedOn w:val="Normal"/>
    <w:link w:val="TextedebullesCar"/>
    <w:uiPriority w:val="99"/>
    <w:semiHidden/>
    <w:unhideWhenUsed/>
    <w:rsid w:val="00DB38A7"/>
    <w:rPr>
      <w:rFonts w:ascii="Lucida Grande" w:hAnsi="Lucida Grande"/>
      <w:sz w:val="18"/>
      <w:szCs w:val="18"/>
    </w:rPr>
  </w:style>
  <w:style w:type="character" w:customStyle="1" w:styleId="TextedebullesCar">
    <w:name w:val="Texte de bulles Car"/>
    <w:basedOn w:val="Policepardfaut"/>
    <w:link w:val="Textedebulles"/>
    <w:uiPriority w:val="99"/>
    <w:semiHidden/>
    <w:rsid w:val="00DB38A7"/>
    <w:rPr>
      <w:rFonts w:ascii="Lucida Grande" w:hAnsi="Lucida Grande"/>
      <w:sz w:val="18"/>
      <w:szCs w:val="18"/>
    </w:rPr>
  </w:style>
  <w:style w:type="paragraph" w:styleId="En-tte">
    <w:name w:val="header"/>
    <w:basedOn w:val="Normal"/>
    <w:link w:val="En-tteCar"/>
    <w:uiPriority w:val="99"/>
    <w:unhideWhenUsed/>
    <w:rsid w:val="00DB38A7"/>
    <w:pPr>
      <w:tabs>
        <w:tab w:val="center" w:pos="4536"/>
        <w:tab w:val="right" w:pos="9072"/>
      </w:tabs>
    </w:pPr>
  </w:style>
  <w:style w:type="character" w:customStyle="1" w:styleId="En-tteCar">
    <w:name w:val="En-tête Car"/>
    <w:basedOn w:val="Policepardfaut"/>
    <w:link w:val="En-tte"/>
    <w:uiPriority w:val="99"/>
    <w:rsid w:val="00DB38A7"/>
  </w:style>
  <w:style w:type="paragraph" w:styleId="Pieddepage">
    <w:name w:val="footer"/>
    <w:basedOn w:val="Normal"/>
    <w:link w:val="PieddepageCar"/>
    <w:uiPriority w:val="99"/>
    <w:unhideWhenUsed/>
    <w:rsid w:val="00DB38A7"/>
    <w:pPr>
      <w:tabs>
        <w:tab w:val="center" w:pos="4536"/>
        <w:tab w:val="right" w:pos="9072"/>
      </w:tabs>
    </w:pPr>
  </w:style>
  <w:style w:type="character" w:customStyle="1" w:styleId="PieddepageCar">
    <w:name w:val="Pied de page Car"/>
    <w:basedOn w:val="Policepardfaut"/>
    <w:link w:val="Pieddepage"/>
    <w:uiPriority w:val="99"/>
    <w:rsid w:val="00DB38A7"/>
  </w:style>
  <w:style w:type="paragraph" w:styleId="NormalWeb">
    <w:name w:val="Normal (Web)"/>
    <w:basedOn w:val="Normal"/>
    <w:uiPriority w:val="99"/>
    <w:unhideWhenUsed/>
    <w:rsid w:val="00DB38A7"/>
    <w:pPr>
      <w:spacing w:before="100" w:beforeAutospacing="1" w:after="119" w:line="276" w:lineRule="auto"/>
    </w:pPr>
    <w:rPr>
      <w:rFonts w:ascii="Times" w:hAnsi="Times" w:cs="Times New Roman"/>
      <w:color w:val="000000"/>
      <w:sz w:val="20"/>
      <w:szCs w:val="20"/>
    </w:rPr>
  </w:style>
  <w:style w:type="character" w:styleId="Marquedannotation">
    <w:name w:val="annotation reference"/>
    <w:basedOn w:val="Policepardfaut"/>
    <w:uiPriority w:val="99"/>
    <w:semiHidden/>
    <w:unhideWhenUsed/>
    <w:rsid w:val="0003542E"/>
    <w:rPr>
      <w:sz w:val="18"/>
      <w:szCs w:val="18"/>
    </w:rPr>
  </w:style>
  <w:style w:type="paragraph" w:styleId="Commentaire">
    <w:name w:val="annotation text"/>
    <w:basedOn w:val="Normal"/>
    <w:link w:val="CommentaireCar"/>
    <w:uiPriority w:val="99"/>
    <w:semiHidden/>
    <w:unhideWhenUsed/>
    <w:rsid w:val="0003542E"/>
  </w:style>
  <w:style w:type="character" w:customStyle="1" w:styleId="CommentaireCar">
    <w:name w:val="Commentaire Car"/>
    <w:basedOn w:val="Policepardfaut"/>
    <w:link w:val="Commentaire"/>
    <w:uiPriority w:val="99"/>
    <w:semiHidden/>
    <w:rsid w:val="0003542E"/>
  </w:style>
  <w:style w:type="paragraph" w:styleId="Objetducommentaire">
    <w:name w:val="annotation subject"/>
    <w:basedOn w:val="Commentaire"/>
    <w:next w:val="Commentaire"/>
    <w:link w:val="ObjetducommentaireCar"/>
    <w:uiPriority w:val="99"/>
    <w:semiHidden/>
    <w:unhideWhenUsed/>
    <w:rsid w:val="0003542E"/>
    <w:rPr>
      <w:b/>
      <w:bCs/>
      <w:sz w:val="20"/>
      <w:szCs w:val="20"/>
    </w:rPr>
  </w:style>
  <w:style w:type="character" w:customStyle="1" w:styleId="ObjetducommentaireCar">
    <w:name w:val="Objet du commentaire Car"/>
    <w:basedOn w:val="CommentaireCar"/>
    <w:link w:val="Objetducommentaire"/>
    <w:uiPriority w:val="99"/>
    <w:semiHidden/>
    <w:rsid w:val="0003542E"/>
    <w:rPr>
      <w:b/>
      <w:bCs/>
      <w:sz w:val="20"/>
      <w:szCs w:val="20"/>
    </w:rPr>
  </w:style>
  <w:style w:type="paragraph" w:customStyle="1" w:styleId="Texteprformat">
    <w:name w:val="Texte préformaté"/>
    <w:basedOn w:val="Normal"/>
    <w:rsid w:val="00F821F1"/>
    <w:pPr>
      <w:widowControl w:val="0"/>
      <w:suppressAutoHyphens/>
      <w:spacing w:line="276" w:lineRule="auto"/>
      <w:textAlignment w:val="baseline"/>
    </w:pPr>
    <w:rPr>
      <w:rFonts w:ascii="Times New Roman" w:eastAsia="Times New Roman" w:hAnsi="Times New Roman" w:cs="Times New Roman"/>
      <w:sz w:val="20"/>
      <w:szCs w:val="20"/>
      <w:lang w:val="de-DE" w:eastAsia="zh-CN"/>
    </w:rPr>
  </w:style>
  <w:style w:type="character" w:styleId="lev">
    <w:name w:val="Strong"/>
    <w:basedOn w:val="Policepardfaut"/>
    <w:uiPriority w:val="22"/>
    <w:qFormat/>
    <w:rsid w:val="00F46E82"/>
    <w:rPr>
      <w:b/>
      <w:bCs/>
    </w:rPr>
  </w:style>
  <w:style w:type="paragraph" w:styleId="HTMLprformat">
    <w:name w:val="HTML Preformatted"/>
    <w:basedOn w:val="Normal"/>
    <w:link w:val="HTMLprformatCar"/>
    <w:uiPriority w:val="99"/>
    <w:unhideWhenUsed/>
    <w:rsid w:val="00075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formatCar">
    <w:name w:val="HTML préformaté Car"/>
    <w:basedOn w:val="Policepardfaut"/>
    <w:link w:val="HTMLprformat"/>
    <w:uiPriority w:val="99"/>
    <w:rsid w:val="000757DA"/>
    <w:rPr>
      <w:rFonts w:ascii="Courier" w:hAnsi="Courier" w:cs="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7894">
      <w:bodyDiv w:val="1"/>
      <w:marLeft w:val="0"/>
      <w:marRight w:val="0"/>
      <w:marTop w:val="0"/>
      <w:marBottom w:val="0"/>
      <w:divBdr>
        <w:top w:val="none" w:sz="0" w:space="0" w:color="auto"/>
        <w:left w:val="none" w:sz="0" w:space="0" w:color="auto"/>
        <w:bottom w:val="none" w:sz="0" w:space="0" w:color="auto"/>
        <w:right w:val="none" w:sz="0" w:space="0" w:color="auto"/>
      </w:divBdr>
    </w:div>
    <w:div w:id="104496540">
      <w:bodyDiv w:val="1"/>
      <w:marLeft w:val="0"/>
      <w:marRight w:val="0"/>
      <w:marTop w:val="0"/>
      <w:marBottom w:val="0"/>
      <w:divBdr>
        <w:top w:val="none" w:sz="0" w:space="0" w:color="auto"/>
        <w:left w:val="none" w:sz="0" w:space="0" w:color="auto"/>
        <w:bottom w:val="none" w:sz="0" w:space="0" w:color="auto"/>
        <w:right w:val="none" w:sz="0" w:space="0" w:color="auto"/>
      </w:divBdr>
    </w:div>
    <w:div w:id="130177578">
      <w:bodyDiv w:val="1"/>
      <w:marLeft w:val="0"/>
      <w:marRight w:val="0"/>
      <w:marTop w:val="0"/>
      <w:marBottom w:val="0"/>
      <w:divBdr>
        <w:top w:val="none" w:sz="0" w:space="0" w:color="auto"/>
        <w:left w:val="none" w:sz="0" w:space="0" w:color="auto"/>
        <w:bottom w:val="none" w:sz="0" w:space="0" w:color="auto"/>
        <w:right w:val="none" w:sz="0" w:space="0" w:color="auto"/>
      </w:divBdr>
    </w:div>
    <w:div w:id="315258055">
      <w:bodyDiv w:val="1"/>
      <w:marLeft w:val="0"/>
      <w:marRight w:val="0"/>
      <w:marTop w:val="0"/>
      <w:marBottom w:val="0"/>
      <w:divBdr>
        <w:top w:val="none" w:sz="0" w:space="0" w:color="auto"/>
        <w:left w:val="none" w:sz="0" w:space="0" w:color="auto"/>
        <w:bottom w:val="none" w:sz="0" w:space="0" w:color="auto"/>
        <w:right w:val="none" w:sz="0" w:space="0" w:color="auto"/>
      </w:divBdr>
    </w:div>
    <w:div w:id="327099755">
      <w:bodyDiv w:val="1"/>
      <w:marLeft w:val="0"/>
      <w:marRight w:val="0"/>
      <w:marTop w:val="0"/>
      <w:marBottom w:val="0"/>
      <w:divBdr>
        <w:top w:val="none" w:sz="0" w:space="0" w:color="auto"/>
        <w:left w:val="none" w:sz="0" w:space="0" w:color="auto"/>
        <w:bottom w:val="none" w:sz="0" w:space="0" w:color="auto"/>
        <w:right w:val="none" w:sz="0" w:space="0" w:color="auto"/>
      </w:divBdr>
    </w:div>
    <w:div w:id="459345963">
      <w:bodyDiv w:val="1"/>
      <w:marLeft w:val="0"/>
      <w:marRight w:val="0"/>
      <w:marTop w:val="0"/>
      <w:marBottom w:val="0"/>
      <w:divBdr>
        <w:top w:val="none" w:sz="0" w:space="0" w:color="auto"/>
        <w:left w:val="none" w:sz="0" w:space="0" w:color="auto"/>
        <w:bottom w:val="none" w:sz="0" w:space="0" w:color="auto"/>
        <w:right w:val="none" w:sz="0" w:space="0" w:color="auto"/>
      </w:divBdr>
    </w:div>
    <w:div w:id="467940615">
      <w:bodyDiv w:val="1"/>
      <w:marLeft w:val="0"/>
      <w:marRight w:val="0"/>
      <w:marTop w:val="0"/>
      <w:marBottom w:val="0"/>
      <w:divBdr>
        <w:top w:val="none" w:sz="0" w:space="0" w:color="auto"/>
        <w:left w:val="none" w:sz="0" w:space="0" w:color="auto"/>
        <w:bottom w:val="none" w:sz="0" w:space="0" w:color="auto"/>
        <w:right w:val="none" w:sz="0" w:space="0" w:color="auto"/>
      </w:divBdr>
    </w:div>
    <w:div w:id="481770987">
      <w:bodyDiv w:val="1"/>
      <w:marLeft w:val="0"/>
      <w:marRight w:val="0"/>
      <w:marTop w:val="0"/>
      <w:marBottom w:val="0"/>
      <w:divBdr>
        <w:top w:val="none" w:sz="0" w:space="0" w:color="auto"/>
        <w:left w:val="none" w:sz="0" w:space="0" w:color="auto"/>
        <w:bottom w:val="none" w:sz="0" w:space="0" w:color="auto"/>
        <w:right w:val="none" w:sz="0" w:space="0" w:color="auto"/>
      </w:divBdr>
    </w:div>
    <w:div w:id="576480873">
      <w:bodyDiv w:val="1"/>
      <w:marLeft w:val="0"/>
      <w:marRight w:val="0"/>
      <w:marTop w:val="0"/>
      <w:marBottom w:val="0"/>
      <w:divBdr>
        <w:top w:val="none" w:sz="0" w:space="0" w:color="auto"/>
        <w:left w:val="none" w:sz="0" w:space="0" w:color="auto"/>
        <w:bottom w:val="none" w:sz="0" w:space="0" w:color="auto"/>
        <w:right w:val="none" w:sz="0" w:space="0" w:color="auto"/>
      </w:divBdr>
    </w:div>
    <w:div w:id="606040223">
      <w:bodyDiv w:val="1"/>
      <w:marLeft w:val="0"/>
      <w:marRight w:val="0"/>
      <w:marTop w:val="0"/>
      <w:marBottom w:val="0"/>
      <w:divBdr>
        <w:top w:val="none" w:sz="0" w:space="0" w:color="auto"/>
        <w:left w:val="none" w:sz="0" w:space="0" w:color="auto"/>
        <w:bottom w:val="none" w:sz="0" w:space="0" w:color="auto"/>
        <w:right w:val="none" w:sz="0" w:space="0" w:color="auto"/>
      </w:divBdr>
    </w:div>
    <w:div w:id="642153048">
      <w:bodyDiv w:val="1"/>
      <w:marLeft w:val="0"/>
      <w:marRight w:val="0"/>
      <w:marTop w:val="0"/>
      <w:marBottom w:val="0"/>
      <w:divBdr>
        <w:top w:val="none" w:sz="0" w:space="0" w:color="auto"/>
        <w:left w:val="none" w:sz="0" w:space="0" w:color="auto"/>
        <w:bottom w:val="none" w:sz="0" w:space="0" w:color="auto"/>
        <w:right w:val="none" w:sz="0" w:space="0" w:color="auto"/>
      </w:divBdr>
    </w:div>
    <w:div w:id="906308805">
      <w:bodyDiv w:val="1"/>
      <w:marLeft w:val="0"/>
      <w:marRight w:val="0"/>
      <w:marTop w:val="0"/>
      <w:marBottom w:val="0"/>
      <w:divBdr>
        <w:top w:val="none" w:sz="0" w:space="0" w:color="auto"/>
        <w:left w:val="none" w:sz="0" w:space="0" w:color="auto"/>
        <w:bottom w:val="none" w:sz="0" w:space="0" w:color="auto"/>
        <w:right w:val="none" w:sz="0" w:space="0" w:color="auto"/>
      </w:divBdr>
    </w:div>
    <w:div w:id="929125557">
      <w:bodyDiv w:val="1"/>
      <w:marLeft w:val="0"/>
      <w:marRight w:val="0"/>
      <w:marTop w:val="0"/>
      <w:marBottom w:val="0"/>
      <w:divBdr>
        <w:top w:val="none" w:sz="0" w:space="0" w:color="auto"/>
        <w:left w:val="none" w:sz="0" w:space="0" w:color="auto"/>
        <w:bottom w:val="none" w:sz="0" w:space="0" w:color="auto"/>
        <w:right w:val="none" w:sz="0" w:space="0" w:color="auto"/>
      </w:divBdr>
    </w:div>
    <w:div w:id="971250716">
      <w:bodyDiv w:val="1"/>
      <w:marLeft w:val="0"/>
      <w:marRight w:val="0"/>
      <w:marTop w:val="0"/>
      <w:marBottom w:val="0"/>
      <w:divBdr>
        <w:top w:val="none" w:sz="0" w:space="0" w:color="auto"/>
        <w:left w:val="none" w:sz="0" w:space="0" w:color="auto"/>
        <w:bottom w:val="none" w:sz="0" w:space="0" w:color="auto"/>
        <w:right w:val="none" w:sz="0" w:space="0" w:color="auto"/>
      </w:divBdr>
    </w:div>
    <w:div w:id="1107888399">
      <w:bodyDiv w:val="1"/>
      <w:marLeft w:val="0"/>
      <w:marRight w:val="0"/>
      <w:marTop w:val="0"/>
      <w:marBottom w:val="0"/>
      <w:divBdr>
        <w:top w:val="none" w:sz="0" w:space="0" w:color="auto"/>
        <w:left w:val="none" w:sz="0" w:space="0" w:color="auto"/>
        <w:bottom w:val="none" w:sz="0" w:space="0" w:color="auto"/>
        <w:right w:val="none" w:sz="0" w:space="0" w:color="auto"/>
      </w:divBdr>
    </w:div>
    <w:div w:id="1422218382">
      <w:bodyDiv w:val="1"/>
      <w:marLeft w:val="0"/>
      <w:marRight w:val="0"/>
      <w:marTop w:val="0"/>
      <w:marBottom w:val="0"/>
      <w:divBdr>
        <w:top w:val="none" w:sz="0" w:space="0" w:color="auto"/>
        <w:left w:val="none" w:sz="0" w:space="0" w:color="auto"/>
        <w:bottom w:val="none" w:sz="0" w:space="0" w:color="auto"/>
        <w:right w:val="none" w:sz="0" w:space="0" w:color="auto"/>
      </w:divBdr>
    </w:div>
    <w:div w:id="1587376546">
      <w:bodyDiv w:val="1"/>
      <w:marLeft w:val="0"/>
      <w:marRight w:val="0"/>
      <w:marTop w:val="0"/>
      <w:marBottom w:val="0"/>
      <w:divBdr>
        <w:top w:val="none" w:sz="0" w:space="0" w:color="auto"/>
        <w:left w:val="none" w:sz="0" w:space="0" w:color="auto"/>
        <w:bottom w:val="none" w:sz="0" w:space="0" w:color="auto"/>
        <w:right w:val="none" w:sz="0" w:space="0" w:color="auto"/>
      </w:divBdr>
    </w:div>
    <w:div w:id="1608460279">
      <w:bodyDiv w:val="1"/>
      <w:marLeft w:val="0"/>
      <w:marRight w:val="0"/>
      <w:marTop w:val="0"/>
      <w:marBottom w:val="0"/>
      <w:divBdr>
        <w:top w:val="none" w:sz="0" w:space="0" w:color="auto"/>
        <w:left w:val="none" w:sz="0" w:space="0" w:color="auto"/>
        <w:bottom w:val="none" w:sz="0" w:space="0" w:color="auto"/>
        <w:right w:val="none" w:sz="0" w:space="0" w:color="auto"/>
      </w:divBdr>
    </w:div>
    <w:div w:id="17923552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capcult.org" TargetMode="Externa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capcult.org" TargetMode="External"/><Relationship Id="rId11" Type="http://schemas.openxmlformats.org/officeDocument/2006/relationships/hyperlink" Target="http://capcult.org/fr/marseille-provence-2013.html"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hyperlink" Target="mailto:info@capcult.org" TargetMode="External"/><Relationship Id="rId16" Type="http://schemas.openxmlformats.org/officeDocument/2006/relationships/hyperlink" Target="http://www.capcult.org/" TargetMode="External"/><Relationship Id="rId17" Type="http://schemas.openxmlformats.org/officeDocument/2006/relationships/hyperlink" Target="https://www.facebook.com/CaP.CULT.MarseilleProvence" TargetMode="External"/><Relationship Id="rId18" Type="http://schemas.openxmlformats.org/officeDocument/2006/relationships/hyperlink" Target="http://www.guiding-architects.net/de/architecture-tour/marseille/" TargetMode="External"/><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mailto:info@capcult.org" TargetMode="External"/><Relationship Id="rId2" Type="http://schemas.openxmlformats.org/officeDocument/2006/relationships/hyperlink" Target="http://capcul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2512</Words>
  <Characters>13822</Characters>
  <Application>Microsoft Macintosh Word</Application>
  <DocSecurity>0</DocSecurity>
  <Lines>115</Lines>
  <Paragraphs>32</Paragraphs>
  <ScaleCrop>false</ScaleCrop>
  <Company/>
  <LinksUpToDate>false</LinksUpToDate>
  <CharactersWithSpaces>16302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gyptis protis</dc:creator>
  <cp:keywords/>
  <dc:description/>
  <cp:lastModifiedBy>Admin</cp:lastModifiedBy>
  <cp:revision>2</cp:revision>
  <cp:lastPrinted>2014-11-27T13:43:00Z</cp:lastPrinted>
  <dcterms:created xsi:type="dcterms:W3CDTF">2016-11-30T09:19:00Z</dcterms:created>
  <dcterms:modified xsi:type="dcterms:W3CDTF">2016-11-30T09:19:00Z</dcterms:modified>
</cp:coreProperties>
</file>