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473"/>
        <w:tblW w:w="0" w:type="auto"/>
        <w:tblLook w:val="04A0" w:firstRow="1" w:lastRow="0" w:firstColumn="1" w:lastColumn="0" w:noHBand="0" w:noVBand="1"/>
      </w:tblPr>
      <w:tblGrid>
        <w:gridCol w:w="2263"/>
        <w:gridCol w:w="2672"/>
      </w:tblGrid>
      <w:tr w:rsidR="009642C4" w14:paraId="3160E9AF" w14:textId="77777777" w:rsidTr="00624281">
        <w:tc>
          <w:tcPr>
            <w:tcW w:w="4935" w:type="dxa"/>
            <w:gridSpan w:val="2"/>
            <w:shd w:val="clear" w:color="auto" w:fill="BDD6EE" w:themeFill="accent1" w:themeFillTint="66"/>
          </w:tcPr>
          <w:p w14:paraId="369947B6" w14:textId="3BE27A81" w:rsidR="009642C4" w:rsidRDefault="001D5BF2" w:rsidP="009642C4">
            <w:pPr>
              <w:rPr>
                <w:b/>
              </w:rPr>
            </w:pPr>
            <w:r>
              <w:rPr>
                <w:b/>
              </w:rPr>
              <w:t>FOR OFFICIAL USE ONLY</w:t>
            </w:r>
          </w:p>
        </w:tc>
      </w:tr>
      <w:tr w:rsidR="009642C4" w14:paraId="084ADB2F" w14:textId="77777777" w:rsidTr="00624281">
        <w:tc>
          <w:tcPr>
            <w:tcW w:w="2263" w:type="dxa"/>
          </w:tcPr>
          <w:p w14:paraId="2D940EFC" w14:textId="234F6287" w:rsidR="009642C4" w:rsidRPr="0050787F" w:rsidRDefault="0050787F" w:rsidP="009642C4">
            <w:r w:rsidRPr="0050787F">
              <w:t>Date Received</w:t>
            </w:r>
          </w:p>
        </w:tc>
        <w:tc>
          <w:tcPr>
            <w:tcW w:w="2672" w:type="dxa"/>
          </w:tcPr>
          <w:p w14:paraId="240FAC1F" w14:textId="77777777" w:rsidR="009642C4" w:rsidRDefault="009642C4" w:rsidP="009642C4">
            <w:pPr>
              <w:rPr>
                <w:b/>
              </w:rPr>
            </w:pPr>
          </w:p>
        </w:tc>
      </w:tr>
      <w:tr w:rsidR="009642C4" w14:paraId="707EE6F0" w14:textId="77777777" w:rsidTr="00624281">
        <w:tc>
          <w:tcPr>
            <w:tcW w:w="2263" w:type="dxa"/>
          </w:tcPr>
          <w:p w14:paraId="6DF1ACDF" w14:textId="5E2B57F9" w:rsidR="009642C4" w:rsidRPr="0050787F" w:rsidRDefault="0050787F" w:rsidP="009642C4">
            <w:r w:rsidRPr="0050787F">
              <w:t>Date Revised</w:t>
            </w:r>
          </w:p>
        </w:tc>
        <w:tc>
          <w:tcPr>
            <w:tcW w:w="2672" w:type="dxa"/>
          </w:tcPr>
          <w:p w14:paraId="6B81E018" w14:textId="77777777" w:rsidR="009642C4" w:rsidRDefault="009642C4" w:rsidP="009642C4">
            <w:pPr>
              <w:rPr>
                <w:b/>
              </w:rPr>
            </w:pPr>
          </w:p>
        </w:tc>
      </w:tr>
      <w:tr w:rsidR="009642C4" w14:paraId="4C62914E" w14:textId="77777777" w:rsidTr="00624281">
        <w:tc>
          <w:tcPr>
            <w:tcW w:w="2263" w:type="dxa"/>
          </w:tcPr>
          <w:p w14:paraId="4F6E6685" w14:textId="38660BD2" w:rsidR="009642C4" w:rsidRPr="0050787F" w:rsidRDefault="0050787F" w:rsidP="009642C4">
            <w:r w:rsidRPr="0050787F">
              <w:t xml:space="preserve">Reviewed by (initials) </w:t>
            </w:r>
          </w:p>
        </w:tc>
        <w:tc>
          <w:tcPr>
            <w:tcW w:w="2672" w:type="dxa"/>
          </w:tcPr>
          <w:p w14:paraId="595FD45B" w14:textId="77777777" w:rsidR="009642C4" w:rsidRDefault="009642C4" w:rsidP="009642C4">
            <w:pPr>
              <w:rPr>
                <w:b/>
              </w:rPr>
            </w:pPr>
          </w:p>
        </w:tc>
      </w:tr>
      <w:tr w:rsidR="009642C4" w14:paraId="20A80C80" w14:textId="77777777" w:rsidTr="00624281">
        <w:tc>
          <w:tcPr>
            <w:tcW w:w="2263" w:type="dxa"/>
          </w:tcPr>
          <w:p w14:paraId="7C6D4CE7" w14:textId="6FB278AC" w:rsidR="009642C4" w:rsidRPr="0050787F" w:rsidRDefault="0050787F" w:rsidP="009642C4">
            <w:r w:rsidRPr="0050787F">
              <w:t>Accepted</w:t>
            </w:r>
          </w:p>
        </w:tc>
        <w:tc>
          <w:tcPr>
            <w:tcW w:w="2672" w:type="dxa"/>
          </w:tcPr>
          <w:p w14:paraId="082C2585" w14:textId="3617662B" w:rsidR="009642C4" w:rsidRDefault="009642C4" w:rsidP="009642C4">
            <w:pPr>
              <w:rPr>
                <w:b/>
              </w:rPr>
            </w:pPr>
          </w:p>
        </w:tc>
      </w:tr>
      <w:tr w:rsidR="009642C4" w14:paraId="162E7ACD" w14:textId="77777777" w:rsidTr="00624281">
        <w:tc>
          <w:tcPr>
            <w:tcW w:w="2263" w:type="dxa"/>
          </w:tcPr>
          <w:p w14:paraId="346AE089" w14:textId="7F9EDDFD" w:rsidR="009642C4" w:rsidRPr="0050787F" w:rsidRDefault="0050787F" w:rsidP="009642C4">
            <w:r w:rsidRPr="0050787F">
              <w:t xml:space="preserve">Declined </w:t>
            </w:r>
          </w:p>
        </w:tc>
        <w:tc>
          <w:tcPr>
            <w:tcW w:w="2672" w:type="dxa"/>
          </w:tcPr>
          <w:p w14:paraId="0334A870" w14:textId="77777777" w:rsidR="009642C4" w:rsidRDefault="009642C4" w:rsidP="009642C4">
            <w:pPr>
              <w:rPr>
                <w:b/>
              </w:rPr>
            </w:pPr>
          </w:p>
        </w:tc>
      </w:tr>
    </w:tbl>
    <w:p w14:paraId="19E82F94" w14:textId="510AFFFF" w:rsidR="00E150B2" w:rsidRDefault="00CB6AC6" w:rsidP="00E150B2">
      <w:pPr>
        <w:spacing w:after="0" w:line="240" w:lineRule="auto"/>
        <w:rPr>
          <w:b/>
        </w:rPr>
      </w:pPr>
      <w:r>
        <w:rPr>
          <w:b/>
          <w:noProof/>
          <w:lang w:eastAsia="en-GB"/>
        </w:rPr>
        <w:drawing>
          <wp:anchor distT="0" distB="0" distL="114300" distR="114300" simplePos="0" relativeHeight="251656192" behindDoc="1" locked="0" layoutInCell="1" allowOverlap="1" wp14:anchorId="323E3970" wp14:editId="18BF6247">
            <wp:simplePos x="0" y="0"/>
            <wp:positionH relativeFrom="margin">
              <wp:align>left</wp:align>
            </wp:positionH>
            <wp:positionV relativeFrom="paragraph">
              <wp:posOffset>9525</wp:posOffset>
            </wp:positionV>
            <wp:extent cx="1278255" cy="1666875"/>
            <wp:effectExtent l="0" t="0" r="0" b="0"/>
            <wp:wrapTight wrapText="bothSides">
              <wp:wrapPolygon edited="0">
                <wp:start x="9335" y="494"/>
                <wp:lineTo x="966" y="4937"/>
                <wp:lineTo x="644" y="5431"/>
                <wp:lineTo x="322" y="8393"/>
                <wp:lineTo x="1610" y="12837"/>
                <wp:lineTo x="1610" y="15305"/>
                <wp:lineTo x="1931" y="16786"/>
                <wp:lineTo x="3219" y="16786"/>
                <wp:lineTo x="1931" y="19255"/>
                <wp:lineTo x="1931" y="20983"/>
                <wp:lineTo x="19314" y="20983"/>
                <wp:lineTo x="19636" y="12837"/>
                <wp:lineTo x="21246" y="8887"/>
                <wp:lineTo x="21246" y="5678"/>
                <wp:lineTo x="20924" y="4937"/>
                <wp:lineTo x="12554" y="494"/>
                <wp:lineTo x="9335" y="4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s-Col-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8255" cy="1666875"/>
                    </a:xfrm>
                    <a:prstGeom prst="rect">
                      <a:avLst/>
                    </a:prstGeom>
                  </pic:spPr>
                </pic:pic>
              </a:graphicData>
            </a:graphic>
            <wp14:sizeRelH relativeFrom="page">
              <wp14:pctWidth>0</wp14:pctWidth>
            </wp14:sizeRelH>
            <wp14:sizeRelV relativeFrom="page">
              <wp14:pctHeight>0</wp14:pctHeight>
            </wp14:sizeRelV>
          </wp:anchor>
        </w:drawing>
      </w:r>
    </w:p>
    <w:p w14:paraId="1C6235CB" w14:textId="0D669020" w:rsidR="00E150B2" w:rsidRPr="00624281" w:rsidRDefault="00FB219C" w:rsidP="00E150B2">
      <w:pPr>
        <w:spacing w:after="0" w:line="240" w:lineRule="auto"/>
        <w:rPr>
          <w:b/>
          <w:sz w:val="25"/>
          <w:szCs w:val="25"/>
        </w:rPr>
      </w:pPr>
      <w:r>
        <w:rPr>
          <w:b/>
        </w:rPr>
        <w:br/>
      </w:r>
      <w:r>
        <w:rPr>
          <w:b/>
        </w:rPr>
        <w:br/>
      </w:r>
      <w:r>
        <w:rPr>
          <w:b/>
        </w:rPr>
        <w:br/>
      </w:r>
      <w:r>
        <w:rPr>
          <w:b/>
        </w:rPr>
        <w:br/>
      </w:r>
      <w:r>
        <w:rPr>
          <w:b/>
        </w:rPr>
        <w:br/>
      </w:r>
      <w:r>
        <w:rPr>
          <w:b/>
        </w:rPr>
        <w:br/>
      </w:r>
      <w:r>
        <w:rPr>
          <w:b/>
        </w:rPr>
        <w:br/>
      </w:r>
      <w:r>
        <w:rPr>
          <w:b/>
        </w:rPr>
        <w:br/>
      </w:r>
      <w:r w:rsidR="0097079D">
        <w:rPr>
          <w:b/>
        </w:rPr>
        <w:br/>
      </w:r>
      <w:r w:rsidR="00804701">
        <w:rPr>
          <w:b/>
        </w:rPr>
        <w:br/>
      </w:r>
      <w:r w:rsidR="00804701" w:rsidRPr="00624281">
        <w:rPr>
          <w:b/>
          <w:sz w:val="25"/>
          <w:szCs w:val="25"/>
          <w:highlight w:val="yellow"/>
        </w:rPr>
        <w:t>THIS FORM MUST BE COMPLETED IN FULL FOR YOUR APPLICATION TO BE CONSIDERED</w:t>
      </w:r>
      <w:r w:rsidR="00804701" w:rsidRPr="00624281">
        <w:rPr>
          <w:b/>
          <w:sz w:val="25"/>
          <w:szCs w:val="25"/>
        </w:rPr>
        <w:br/>
      </w:r>
    </w:p>
    <w:tbl>
      <w:tblPr>
        <w:tblStyle w:val="TableGrid"/>
        <w:tblW w:w="0" w:type="auto"/>
        <w:tblLook w:val="04A0" w:firstRow="1" w:lastRow="0" w:firstColumn="1" w:lastColumn="0" w:noHBand="0" w:noVBand="1"/>
      </w:tblPr>
      <w:tblGrid>
        <w:gridCol w:w="3256"/>
        <w:gridCol w:w="5760"/>
      </w:tblGrid>
      <w:tr w:rsidR="00E150B2" w14:paraId="1804E854" w14:textId="77777777" w:rsidTr="00FB219C">
        <w:tc>
          <w:tcPr>
            <w:tcW w:w="3256" w:type="dxa"/>
            <w:shd w:val="clear" w:color="auto" w:fill="BDD6EE" w:themeFill="accent1" w:themeFillTint="66"/>
          </w:tcPr>
          <w:p w14:paraId="7EB67F2A" w14:textId="2467FC50" w:rsidR="00E150B2" w:rsidRDefault="001D5BF2" w:rsidP="00E150B2">
            <w:r>
              <w:t>Surname</w:t>
            </w:r>
          </w:p>
        </w:tc>
        <w:tc>
          <w:tcPr>
            <w:tcW w:w="5760" w:type="dxa"/>
          </w:tcPr>
          <w:p w14:paraId="4730038C" w14:textId="2E4733CC" w:rsidR="0097079D" w:rsidRDefault="0097079D" w:rsidP="00E150B2"/>
        </w:tc>
      </w:tr>
      <w:tr w:rsidR="00E150B2" w14:paraId="24C7E53B" w14:textId="77777777" w:rsidTr="00FB219C">
        <w:tc>
          <w:tcPr>
            <w:tcW w:w="3256" w:type="dxa"/>
            <w:shd w:val="clear" w:color="auto" w:fill="BDD6EE" w:themeFill="accent1" w:themeFillTint="66"/>
          </w:tcPr>
          <w:p w14:paraId="0F51A986" w14:textId="6792D428" w:rsidR="00E150B2" w:rsidRDefault="001D5BF2" w:rsidP="00E150B2">
            <w:r>
              <w:t>Forename(s)</w:t>
            </w:r>
          </w:p>
        </w:tc>
        <w:tc>
          <w:tcPr>
            <w:tcW w:w="5760" w:type="dxa"/>
          </w:tcPr>
          <w:p w14:paraId="3A8894F9" w14:textId="7C9AEC0D" w:rsidR="0097079D" w:rsidRDefault="0097079D" w:rsidP="00E150B2"/>
        </w:tc>
      </w:tr>
      <w:tr w:rsidR="001D5BF2" w14:paraId="1C08E0F2" w14:textId="77777777" w:rsidTr="00FB219C">
        <w:tc>
          <w:tcPr>
            <w:tcW w:w="3256" w:type="dxa"/>
            <w:shd w:val="clear" w:color="auto" w:fill="BDD6EE" w:themeFill="accent1" w:themeFillTint="66"/>
          </w:tcPr>
          <w:p w14:paraId="3CE5C77F" w14:textId="18C45E6B" w:rsidR="001D5BF2" w:rsidRDefault="001D5BF2" w:rsidP="00E150B2">
            <w:r>
              <w:t>Title</w:t>
            </w:r>
            <w:r w:rsidR="00624281">
              <w:t xml:space="preserve"> (E.g. Mr, Mrs, Miss, Ms) </w:t>
            </w:r>
          </w:p>
        </w:tc>
        <w:tc>
          <w:tcPr>
            <w:tcW w:w="5760" w:type="dxa"/>
          </w:tcPr>
          <w:p w14:paraId="56231C7E" w14:textId="77777777" w:rsidR="001D5BF2" w:rsidRDefault="001D5BF2" w:rsidP="00E150B2"/>
        </w:tc>
      </w:tr>
      <w:tr w:rsidR="00E150B2" w14:paraId="53EAA4DE" w14:textId="77777777" w:rsidTr="00FB219C">
        <w:tc>
          <w:tcPr>
            <w:tcW w:w="3256" w:type="dxa"/>
            <w:shd w:val="clear" w:color="auto" w:fill="BDD6EE" w:themeFill="accent1" w:themeFillTint="66"/>
          </w:tcPr>
          <w:p w14:paraId="7928B5C6" w14:textId="05015890" w:rsidR="00E150B2" w:rsidRDefault="001D5BF2" w:rsidP="00E150B2">
            <w:r>
              <w:t xml:space="preserve">Full Address </w:t>
            </w:r>
            <w:r>
              <w:br/>
              <w:t xml:space="preserve">(Including Postcode) </w:t>
            </w:r>
          </w:p>
          <w:p w14:paraId="05E8A32D" w14:textId="5E5EB1D8" w:rsidR="00E150B2" w:rsidRDefault="00E150B2" w:rsidP="00E150B2"/>
        </w:tc>
        <w:tc>
          <w:tcPr>
            <w:tcW w:w="5760" w:type="dxa"/>
          </w:tcPr>
          <w:p w14:paraId="48C8A18E" w14:textId="7FF6B8A9" w:rsidR="00E150B2" w:rsidRDefault="00E150B2" w:rsidP="00E150B2"/>
        </w:tc>
      </w:tr>
      <w:tr w:rsidR="00E150B2" w14:paraId="7EC8BA49" w14:textId="77777777" w:rsidTr="00FB219C">
        <w:tc>
          <w:tcPr>
            <w:tcW w:w="3256" w:type="dxa"/>
            <w:shd w:val="clear" w:color="auto" w:fill="BDD6EE" w:themeFill="accent1" w:themeFillTint="66"/>
          </w:tcPr>
          <w:p w14:paraId="6BC3C225" w14:textId="1F47157D" w:rsidR="00E150B2" w:rsidRDefault="001D5BF2" w:rsidP="00E150B2">
            <w:r>
              <w:t>Contact Number</w:t>
            </w:r>
          </w:p>
        </w:tc>
        <w:tc>
          <w:tcPr>
            <w:tcW w:w="5760" w:type="dxa"/>
          </w:tcPr>
          <w:p w14:paraId="11016D3F" w14:textId="5280D014" w:rsidR="0097079D" w:rsidRDefault="0097079D" w:rsidP="00E150B2"/>
        </w:tc>
      </w:tr>
      <w:tr w:rsidR="00E150B2" w14:paraId="570E1E41" w14:textId="77777777" w:rsidTr="00FB219C">
        <w:tc>
          <w:tcPr>
            <w:tcW w:w="3256" w:type="dxa"/>
            <w:shd w:val="clear" w:color="auto" w:fill="BDD6EE" w:themeFill="accent1" w:themeFillTint="66"/>
          </w:tcPr>
          <w:p w14:paraId="759F8FC2" w14:textId="483BF36C" w:rsidR="00E150B2" w:rsidRDefault="001D5BF2" w:rsidP="00E150B2">
            <w:r>
              <w:t>Email Address</w:t>
            </w:r>
          </w:p>
        </w:tc>
        <w:tc>
          <w:tcPr>
            <w:tcW w:w="5760" w:type="dxa"/>
          </w:tcPr>
          <w:p w14:paraId="0C7A9E0D" w14:textId="32BB7F22" w:rsidR="0097079D" w:rsidRDefault="0097079D" w:rsidP="00E150B2"/>
        </w:tc>
      </w:tr>
      <w:tr w:rsidR="00E150B2" w14:paraId="7EFF8955" w14:textId="77777777" w:rsidTr="00FB219C">
        <w:tc>
          <w:tcPr>
            <w:tcW w:w="3256" w:type="dxa"/>
            <w:shd w:val="clear" w:color="auto" w:fill="BDD6EE" w:themeFill="accent1" w:themeFillTint="66"/>
          </w:tcPr>
          <w:p w14:paraId="53AB9308" w14:textId="3B309996" w:rsidR="00E150B2" w:rsidRDefault="001D5BF2" w:rsidP="00E150B2">
            <w:r>
              <w:t>Date of Birth</w:t>
            </w:r>
          </w:p>
        </w:tc>
        <w:tc>
          <w:tcPr>
            <w:tcW w:w="5760" w:type="dxa"/>
          </w:tcPr>
          <w:p w14:paraId="0FDBD177" w14:textId="5E091C75" w:rsidR="0097079D" w:rsidRDefault="0097079D" w:rsidP="00E150B2"/>
        </w:tc>
      </w:tr>
      <w:tr w:rsidR="00E150B2" w14:paraId="68FBA524" w14:textId="77777777" w:rsidTr="00FB219C">
        <w:tc>
          <w:tcPr>
            <w:tcW w:w="3256" w:type="dxa"/>
            <w:shd w:val="clear" w:color="auto" w:fill="BDD6EE" w:themeFill="accent1" w:themeFillTint="66"/>
          </w:tcPr>
          <w:p w14:paraId="2C44908B" w14:textId="388F7768" w:rsidR="00E150B2" w:rsidRDefault="001D5BF2" w:rsidP="00E150B2">
            <w:r>
              <w:t>Emergency Contact Details</w:t>
            </w:r>
            <w:r>
              <w:br/>
              <w:t xml:space="preserve">(Name, Relation &amp; Number) </w:t>
            </w:r>
          </w:p>
        </w:tc>
        <w:tc>
          <w:tcPr>
            <w:tcW w:w="5760" w:type="dxa"/>
          </w:tcPr>
          <w:p w14:paraId="45690543" w14:textId="1E959DEE" w:rsidR="0097079D" w:rsidRDefault="0097079D" w:rsidP="00E150B2"/>
        </w:tc>
      </w:tr>
    </w:tbl>
    <w:p w14:paraId="353E4A5B" w14:textId="77777777" w:rsidR="008F3BCE" w:rsidRDefault="008F3BCE" w:rsidP="00E150B2">
      <w:pPr>
        <w:spacing w:after="0" w:line="240" w:lineRule="auto"/>
      </w:pPr>
    </w:p>
    <w:tbl>
      <w:tblPr>
        <w:tblStyle w:val="TableGrid"/>
        <w:tblW w:w="0" w:type="auto"/>
        <w:tblLook w:val="04A0" w:firstRow="1" w:lastRow="0" w:firstColumn="1" w:lastColumn="0" w:noHBand="0" w:noVBand="1"/>
      </w:tblPr>
      <w:tblGrid>
        <w:gridCol w:w="3256"/>
        <w:gridCol w:w="5760"/>
      </w:tblGrid>
      <w:tr w:rsidR="008F3BCE" w14:paraId="6522B436" w14:textId="77777777" w:rsidTr="00FB219C">
        <w:tc>
          <w:tcPr>
            <w:tcW w:w="3256" w:type="dxa"/>
            <w:shd w:val="clear" w:color="auto" w:fill="BDD6EE" w:themeFill="accent1" w:themeFillTint="66"/>
          </w:tcPr>
          <w:p w14:paraId="31B74C77" w14:textId="01FF2E4C" w:rsidR="008F3BCE" w:rsidRDefault="001D5BF2" w:rsidP="002226AF">
            <w:r>
              <w:t>Name of Business</w:t>
            </w:r>
          </w:p>
        </w:tc>
        <w:tc>
          <w:tcPr>
            <w:tcW w:w="5760" w:type="dxa"/>
          </w:tcPr>
          <w:p w14:paraId="13CE1C5C" w14:textId="17F43DC8" w:rsidR="009A0ADA" w:rsidRDefault="009A0ADA" w:rsidP="001D5BF2"/>
        </w:tc>
      </w:tr>
      <w:tr w:rsidR="00624281" w14:paraId="1B450483" w14:textId="77777777" w:rsidTr="00FB219C">
        <w:tc>
          <w:tcPr>
            <w:tcW w:w="3256" w:type="dxa"/>
            <w:shd w:val="clear" w:color="auto" w:fill="BDD6EE" w:themeFill="accent1" w:themeFillTint="66"/>
          </w:tcPr>
          <w:p w14:paraId="5BC820DF" w14:textId="77777777" w:rsidR="00624281" w:rsidRDefault="00624281" w:rsidP="002226AF">
            <w:r>
              <w:t>Outline your products</w:t>
            </w:r>
          </w:p>
          <w:p w14:paraId="7A1D64CB" w14:textId="75ABD2EF" w:rsidR="00624281" w:rsidRDefault="00624281" w:rsidP="002226AF"/>
        </w:tc>
        <w:tc>
          <w:tcPr>
            <w:tcW w:w="5760" w:type="dxa"/>
          </w:tcPr>
          <w:p w14:paraId="54B0BCBA" w14:textId="77777777" w:rsidR="00624281" w:rsidRDefault="00624281" w:rsidP="001D5BF2"/>
        </w:tc>
      </w:tr>
      <w:tr w:rsidR="001D5BF2" w14:paraId="4F5166BB" w14:textId="77777777" w:rsidTr="00FB219C">
        <w:tc>
          <w:tcPr>
            <w:tcW w:w="3256" w:type="dxa"/>
            <w:shd w:val="clear" w:color="auto" w:fill="BDD6EE" w:themeFill="accent1" w:themeFillTint="66"/>
          </w:tcPr>
          <w:p w14:paraId="0FA400A2" w14:textId="222FA5D0" w:rsidR="001D5BF2" w:rsidRDefault="001D5BF2" w:rsidP="002226AF">
            <w:r>
              <w:t>Name of owner (If different from above)</w:t>
            </w:r>
          </w:p>
        </w:tc>
        <w:tc>
          <w:tcPr>
            <w:tcW w:w="5760" w:type="dxa"/>
          </w:tcPr>
          <w:p w14:paraId="21B8F310" w14:textId="77777777" w:rsidR="001D5BF2" w:rsidRDefault="001D5BF2" w:rsidP="001D5BF2"/>
        </w:tc>
      </w:tr>
      <w:tr w:rsidR="001D5BF2" w14:paraId="25527A41" w14:textId="77777777" w:rsidTr="00FB219C">
        <w:tc>
          <w:tcPr>
            <w:tcW w:w="3256" w:type="dxa"/>
            <w:shd w:val="clear" w:color="auto" w:fill="BDD6EE" w:themeFill="accent1" w:themeFillTint="66"/>
          </w:tcPr>
          <w:p w14:paraId="2526C1F7" w14:textId="3FABA2CA" w:rsidR="001D5BF2" w:rsidRDefault="001D5BF2" w:rsidP="002226AF">
            <w:r>
              <w:t>Address of business, including postcode (If different from above)</w:t>
            </w:r>
          </w:p>
        </w:tc>
        <w:tc>
          <w:tcPr>
            <w:tcW w:w="5760" w:type="dxa"/>
          </w:tcPr>
          <w:p w14:paraId="5AEBDB8C" w14:textId="77777777" w:rsidR="001D5BF2" w:rsidRDefault="001D5BF2" w:rsidP="001D5BF2"/>
        </w:tc>
      </w:tr>
      <w:tr w:rsidR="001D5BF2" w14:paraId="0A8792FF" w14:textId="77777777" w:rsidTr="00FB219C">
        <w:tc>
          <w:tcPr>
            <w:tcW w:w="3256" w:type="dxa"/>
            <w:shd w:val="clear" w:color="auto" w:fill="BDD6EE" w:themeFill="accent1" w:themeFillTint="66"/>
          </w:tcPr>
          <w:p w14:paraId="38BF48A5" w14:textId="36D8B25B" w:rsidR="001D5BF2" w:rsidRDefault="001D5BF2" w:rsidP="002226AF">
            <w:r>
              <w:t>Vehicle Registration Number</w:t>
            </w:r>
          </w:p>
        </w:tc>
        <w:tc>
          <w:tcPr>
            <w:tcW w:w="5760" w:type="dxa"/>
          </w:tcPr>
          <w:p w14:paraId="7EDA79FB" w14:textId="77777777" w:rsidR="001D5BF2" w:rsidRDefault="001D5BF2" w:rsidP="001D5BF2"/>
          <w:p w14:paraId="1D52BF74" w14:textId="3E0FCA8E" w:rsidR="0041217E" w:rsidRDefault="0041217E" w:rsidP="001D5BF2"/>
        </w:tc>
      </w:tr>
    </w:tbl>
    <w:p w14:paraId="34AD86CA" w14:textId="070A8781" w:rsidR="001D5BF2" w:rsidRPr="005F5BDC" w:rsidRDefault="00844FAA" w:rsidP="00E150B2">
      <w:pPr>
        <w:spacing w:after="0" w:line="240" w:lineRule="auto"/>
        <w:rPr>
          <w:b/>
        </w:rPr>
      </w:pPr>
      <w:r>
        <w:rPr>
          <w:b/>
        </w:rPr>
        <w:br/>
      </w:r>
    </w:p>
    <w:tbl>
      <w:tblPr>
        <w:tblStyle w:val="TableGrid"/>
        <w:tblW w:w="0" w:type="auto"/>
        <w:tblLook w:val="04A0" w:firstRow="1" w:lastRow="0" w:firstColumn="1" w:lastColumn="0" w:noHBand="0" w:noVBand="1"/>
      </w:tblPr>
      <w:tblGrid>
        <w:gridCol w:w="5240"/>
        <w:gridCol w:w="1134"/>
        <w:gridCol w:w="992"/>
        <w:gridCol w:w="1650"/>
      </w:tblGrid>
      <w:tr w:rsidR="005F5BDC" w14:paraId="0A967A7F" w14:textId="77777777" w:rsidTr="00844FAA">
        <w:tc>
          <w:tcPr>
            <w:tcW w:w="5240" w:type="dxa"/>
            <w:shd w:val="clear" w:color="auto" w:fill="0D0D0D" w:themeFill="text1" w:themeFillTint="F2"/>
          </w:tcPr>
          <w:p w14:paraId="6FEA8B52" w14:textId="77777777" w:rsidR="005F5BDC" w:rsidRPr="00CC6520" w:rsidRDefault="005F5BDC" w:rsidP="00C83E96">
            <w:pPr>
              <w:rPr>
                <w:b/>
              </w:rPr>
            </w:pPr>
            <w:r w:rsidRPr="00CC6520">
              <w:rPr>
                <w:b/>
              </w:rPr>
              <w:t>Stall Requirements</w:t>
            </w:r>
          </w:p>
        </w:tc>
        <w:tc>
          <w:tcPr>
            <w:tcW w:w="1134" w:type="dxa"/>
            <w:shd w:val="clear" w:color="auto" w:fill="0D0D0D" w:themeFill="text1" w:themeFillTint="F2"/>
          </w:tcPr>
          <w:p w14:paraId="13EFC5FF" w14:textId="77777777" w:rsidR="005F5BDC" w:rsidRDefault="005F5BDC" w:rsidP="00C83E96">
            <w:r>
              <w:t>Price</w:t>
            </w:r>
          </w:p>
        </w:tc>
        <w:tc>
          <w:tcPr>
            <w:tcW w:w="992" w:type="dxa"/>
            <w:shd w:val="clear" w:color="auto" w:fill="0D0D0D" w:themeFill="text1" w:themeFillTint="F2"/>
          </w:tcPr>
          <w:p w14:paraId="708B8F31" w14:textId="77777777" w:rsidR="005F5BDC" w:rsidRDefault="005F5BDC" w:rsidP="00C83E96">
            <w:r>
              <w:t>Qty</w:t>
            </w:r>
          </w:p>
        </w:tc>
        <w:tc>
          <w:tcPr>
            <w:tcW w:w="1650" w:type="dxa"/>
            <w:shd w:val="clear" w:color="auto" w:fill="0D0D0D" w:themeFill="text1" w:themeFillTint="F2"/>
          </w:tcPr>
          <w:p w14:paraId="3501368C" w14:textId="77777777" w:rsidR="005F5BDC" w:rsidRDefault="005F5BDC" w:rsidP="00C83E96">
            <w:r>
              <w:t>Total Fee</w:t>
            </w:r>
          </w:p>
        </w:tc>
      </w:tr>
      <w:tr w:rsidR="005F5BDC" w14:paraId="7914C6FC" w14:textId="77777777" w:rsidTr="00844FAA">
        <w:tc>
          <w:tcPr>
            <w:tcW w:w="5240" w:type="dxa"/>
            <w:shd w:val="clear" w:color="auto" w:fill="BDD6EE" w:themeFill="accent1" w:themeFillTint="66"/>
          </w:tcPr>
          <w:p w14:paraId="49E60140" w14:textId="77777777" w:rsidR="005F5BDC" w:rsidRDefault="005F5BDC" w:rsidP="00C83E96">
            <w:r>
              <w:t xml:space="preserve">3M x 3M Space Only – Hot Food </w:t>
            </w:r>
          </w:p>
        </w:tc>
        <w:tc>
          <w:tcPr>
            <w:tcW w:w="1134" w:type="dxa"/>
            <w:shd w:val="clear" w:color="auto" w:fill="BDD6EE" w:themeFill="accent1" w:themeFillTint="66"/>
          </w:tcPr>
          <w:p w14:paraId="17CAC70C" w14:textId="77777777" w:rsidR="005F5BDC" w:rsidRDefault="005F5BDC" w:rsidP="00C83E96">
            <w:r>
              <w:t>£105.00</w:t>
            </w:r>
          </w:p>
        </w:tc>
        <w:tc>
          <w:tcPr>
            <w:tcW w:w="992" w:type="dxa"/>
            <w:shd w:val="clear" w:color="auto" w:fill="BDD6EE" w:themeFill="accent1" w:themeFillTint="66"/>
          </w:tcPr>
          <w:p w14:paraId="5942E62F" w14:textId="77777777" w:rsidR="005F5BDC" w:rsidRDefault="005F5BDC" w:rsidP="00C83E96"/>
        </w:tc>
        <w:tc>
          <w:tcPr>
            <w:tcW w:w="1650" w:type="dxa"/>
            <w:shd w:val="clear" w:color="auto" w:fill="BDD6EE" w:themeFill="accent1" w:themeFillTint="66"/>
          </w:tcPr>
          <w:p w14:paraId="76857635" w14:textId="77777777" w:rsidR="005F5BDC" w:rsidRDefault="005F5BDC" w:rsidP="00C83E96"/>
        </w:tc>
      </w:tr>
      <w:tr w:rsidR="005F5BDC" w14:paraId="0FEA66D6" w14:textId="77777777" w:rsidTr="00844FAA">
        <w:tc>
          <w:tcPr>
            <w:tcW w:w="5240" w:type="dxa"/>
            <w:shd w:val="clear" w:color="auto" w:fill="BDD6EE" w:themeFill="accent1" w:themeFillTint="66"/>
          </w:tcPr>
          <w:p w14:paraId="2D22BBF1" w14:textId="1B62F6C4" w:rsidR="005F5BDC" w:rsidRDefault="005F5BDC" w:rsidP="00C83E96">
            <w:r>
              <w:t>3M x 1.2M Pre-Built Stall – Hot Food</w:t>
            </w:r>
          </w:p>
        </w:tc>
        <w:tc>
          <w:tcPr>
            <w:tcW w:w="1134" w:type="dxa"/>
            <w:shd w:val="clear" w:color="auto" w:fill="BDD6EE" w:themeFill="accent1" w:themeFillTint="66"/>
          </w:tcPr>
          <w:p w14:paraId="2890D2E9" w14:textId="77777777" w:rsidR="005F5BDC" w:rsidRDefault="005F5BDC" w:rsidP="00C83E96">
            <w:r>
              <w:t>£115.00</w:t>
            </w:r>
          </w:p>
        </w:tc>
        <w:tc>
          <w:tcPr>
            <w:tcW w:w="992" w:type="dxa"/>
            <w:shd w:val="clear" w:color="auto" w:fill="BDD6EE" w:themeFill="accent1" w:themeFillTint="66"/>
          </w:tcPr>
          <w:p w14:paraId="56F7FDA0" w14:textId="77777777" w:rsidR="005F5BDC" w:rsidRDefault="005F5BDC" w:rsidP="00C83E96"/>
        </w:tc>
        <w:tc>
          <w:tcPr>
            <w:tcW w:w="1650" w:type="dxa"/>
            <w:shd w:val="clear" w:color="auto" w:fill="BDD6EE" w:themeFill="accent1" w:themeFillTint="66"/>
          </w:tcPr>
          <w:p w14:paraId="02C9B9D2" w14:textId="77777777" w:rsidR="005F5BDC" w:rsidRDefault="005F5BDC" w:rsidP="00C83E96"/>
        </w:tc>
      </w:tr>
      <w:tr w:rsidR="00844FAA" w14:paraId="1E7ED422" w14:textId="77777777" w:rsidTr="00844FAA">
        <w:tc>
          <w:tcPr>
            <w:tcW w:w="5240" w:type="dxa"/>
            <w:shd w:val="clear" w:color="auto" w:fill="BDD6EE" w:themeFill="accent1" w:themeFillTint="66"/>
          </w:tcPr>
          <w:p w14:paraId="2E77E667" w14:textId="38E8A22E" w:rsidR="005F5BDC" w:rsidRDefault="00844FAA" w:rsidP="00C83E96">
            <w:r>
              <w:t>6.5M x 2.5M Space Only - Hot Food Van</w:t>
            </w:r>
          </w:p>
        </w:tc>
        <w:tc>
          <w:tcPr>
            <w:tcW w:w="1134" w:type="dxa"/>
            <w:shd w:val="clear" w:color="auto" w:fill="BDD6EE" w:themeFill="accent1" w:themeFillTint="66"/>
          </w:tcPr>
          <w:p w14:paraId="48CED2E9" w14:textId="028FE313" w:rsidR="005F5BDC" w:rsidRDefault="005F5BDC" w:rsidP="00C83E96">
            <w:r>
              <w:t>£</w:t>
            </w:r>
            <w:r w:rsidR="006C76B7">
              <w:t>105.00</w:t>
            </w:r>
          </w:p>
        </w:tc>
        <w:tc>
          <w:tcPr>
            <w:tcW w:w="992" w:type="dxa"/>
            <w:shd w:val="clear" w:color="auto" w:fill="BDD6EE" w:themeFill="accent1" w:themeFillTint="66"/>
          </w:tcPr>
          <w:p w14:paraId="417E1826" w14:textId="77777777" w:rsidR="005F5BDC" w:rsidRDefault="005F5BDC" w:rsidP="00C83E96"/>
        </w:tc>
        <w:tc>
          <w:tcPr>
            <w:tcW w:w="1650" w:type="dxa"/>
            <w:shd w:val="clear" w:color="auto" w:fill="BDD6EE" w:themeFill="accent1" w:themeFillTint="66"/>
          </w:tcPr>
          <w:p w14:paraId="1D714C0A" w14:textId="77777777" w:rsidR="005F5BDC" w:rsidRDefault="005F5BDC" w:rsidP="00C83E96"/>
        </w:tc>
      </w:tr>
      <w:tr w:rsidR="005F5BDC" w14:paraId="10183CF5" w14:textId="77777777" w:rsidTr="00844FAA">
        <w:tc>
          <w:tcPr>
            <w:tcW w:w="5240" w:type="dxa"/>
            <w:shd w:val="clear" w:color="auto" w:fill="FFFFFF" w:themeFill="background1"/>
          </w:tcPr>
          <w:p w14:paraId="029CCE2F" w14:textId="51ABFD8C" w:rsidR="005F5BDC" w:rsidRDefault="005F5BDC" w:rsidP="00C83E96">
            <w:r>
              <w:t>3M x 1.2M Pre-Built Stall – Cold Food &amp; Drinks</w:t>
            </w:r>
          </w:p>
        </w:tc>
        <w:tc>
          <w:tcPr>
            <w:tcW w:w="1134" w:type="dxa"/>
          </w:tcPr>
          <w:p w14:paraId="549E8C88" w14:textId="77777777" w:rsidR="005F5BDC" w:rsidRDefault="005F5BDC" w:rsidP="00C83E96">
            <w:r>
              <w:t>£69.00</w:t>
            </w:r>
          </w:p>
        </w:tc>
        <w:tc>
          <w:tcPr>
            <w:tcW w:w="992" w:type="dxa"/>
          </w:tcPr>
          <w:p w14:paraId="618224BC" w14:textId="77777777" w:rsidR="005F5BDC" w:rsidRDefault="005F5BDC" w:rsidP="00C83E96"/>
        </w:tc>
        <w:tc>
          <w:tcPr>
            <w:tcW w:w="1650" w:type="dxa"/>
          </w:tcPr>
          <w:p w14:paraId="58C81D48" w14:textId="77777777" w:rsidR="005F5BDC" w:rsidRDefault="005F5BDC" w:rsidP="00C83E96"/>
        </w:tc>
      </w:tr>
      <w:tr w:rsidR="005F5BDC" w14:paraId="16308C27" w14:textId="77777777" w:rsidTr="00844FAA">
        <w:tc>
          <w:tcPr>
            <w:tcW w:w="5240" w:type="dxa"/>
            <w:shd w:val="clear" w:color="auto" w:fill="FFFFFF" w:themeFill="background1"/>
          </w:tcPr>
          <w:p w14:paraId="0CE748C4" w14:textId="281FD4CC" w:rsidR="005F5BDC" w:rsidRDefault="00844FAA" w:rsidP="00C83E96">
            <w:r>
              <w:t>3M x 3M Space Only –  Cold Food &amp; Drinks</w:t>
            </w:r>
          </w:p>
        </w:tc>
        <w:tc>
          <w:tcPr>
            <w:tcW w:w="1134" w:type="dxa"/>
          </w:tcPr>
          <w:p w14:paraId="1FDF3ECD" w14:textId="33039DC8" w:rsidR="005F5BDC" w:rsidRDefault="005F5BDC" w:rsidP="00C83E96">
            <w:r>
              <w:t>£</w:t>
            </w:r>
            <w:r w:rsidR="00664129">
              <w:t>59.00</w:t>
            </w:r>
          </w:p>
        </w:tc>
        <w:tc>
          <w:tcPr>
            <w:tcW w:w="992" w:type="dxa"/>
          </w:tcPr>
          <w:p w14:paraId="52790FC5" w14:textId="77777777" w:rsidR="005F5BDC" w:rsidRDefault="005F5BDC" w:rsidP="00C83E96"/>
        </w:tc>
        <w:tc>
          <w:tcPr>
            <w:tcW w:w="1650" w:type="dxa"/>
          </w:tcPr>
          <w:p w14:paraId="095ED57B" w14:textId="77777777" w:rsidR="005F5BDC" w:rsidRDefault="005F5BDC" w:rsidP="00C83E96"/>
        </w:tc>
      </w:tr>
      <w:tr w:rsidR="00844FAA" w14:paraId="1F83502B" w14:textId="77777777" w:rsidTr="00844FAA">
        <w:tc>
          <w:tcPr>
            <w:tcW w:w="5240" w:type="dxa"/>
            <w:shd w:val="clear" w:color="auto" w:fill="D9D9D9" w:themeFill="background1" w:themeFillShade="D9"/>
          </w:tcPr>
          <w:p w14:paraId="50F66BF5" w14:textId="58183C20" w:rsidR="00844FAA" w:rsidRPr="00844FAA" w:rsidRDefault="00844FAA" w:rsidP="00C83E96">
            <w:r>
              <w:t xml:space="preserve">3M x 1.2M Pre-Built Stall – </w:t>
            </w:r>
            <w:r w:rsidRPr="00844FAA">
              <w:rPr>
                <w:i/>
              </w:rPr>
              <w:t xml:space="preserve">Alcohol to </w:t>
            </w:r>
            <w:r>
              <w:rPr>
                <w:i/>
              </w:rPr>
              <w:t>consume off site*</w:t>
            </w:r>
          </w:p>
        </w:tc>
        <w:tc>
          <w:tcPr>
            <w:tcW w:w="1134" w:type="dxa"/>
            <w:shd w:val="clear" w:color="auto" w:fill="D9D9D9" w:themeFill="background1" w:themeFillShade="D9"/>
          </w:tcPr>
          <w:p w14:paraId="18988979" w14:textId="20FA06BC" w:rsidR="00844FAA" w:rsidRDefault="00844FAA" w:rsidP="00C83E96">
            <w:r>
              <w:t>£95.00</w:t>
            </w:r>
          </w:p>
        </w:tc>
        <w:tc>
          <w:tcPr>
            <w:tcW w:w="992" w:type="dxa"/>
            <w:shd w:val="clear" w:color="auto" w:fill="D9D9D9" w:themeFill="background1" w:themeFillShade="D9"/>
          </w:tcPr>
          <w:p w14:paraId="2EDE96EA" w14:textId="77777777" w:rsidR="00844FAA" w:rsidRDefault="00844FAA" w:rsidP="00C83E96"/>
        </w:tc>
        <w:tc>
          <w:tcPr>
            <w:tcW w:w="1650" w:type="dxa"/>
            <w:shd w:val="clear" w:color="auto" w:fill="D9D9D9" w:themeFill="background1" w:themeFillShade="D9"/>
          </w:tcPr>
          <w:p w14:paraId="2C504C13" w14:textId="77777777" w:rsidR="00844FAA" w:rsidRDefault="00844FAA" w:rsidP="00C83E96"/>
        </w:tc>
      </w:tr>
      <w:tr w:rsidR="005F5BDC" w14:paraId="0764DABD" w14:textId="77777777" w:rsidTr="00844FAA">
        <w:tc>
          <w:tcPr>
            <w:tcW w:w="5240" w:type="dxa"/>
            <w:shd w:val="clear" w:color="auto" w:fill="BDD6EE" w:themeFill="accent1" w:themeFillTint="66"/>
          </w:tcPr>
          <w:p w14:paraId="5F7D7E0C" w14:textId="728ED4EB" w:rsidR="005F5BDC" w:rsidRPr="00844FAA" w:rsidRDefault="005F5BDC" w:rsidP="00C83E96">
            <w:r w:rsidRPr="00844FAA">
              <w:t xml:space="preserve">3M x 3M Space Only – </w:t>
            </w:r>
            <w:r w:rsidRPr="00844FAA">
              <w:rPr>
                <w:i/>
              </w:rPr>
              <w:t>Alcohol</w:t>
            </w:r>
            <w:r w:rsidR="00844FAA" w:rsidRPr="00844FAA">
              <w:rPr>
                <w:i/>
              </w:rPr>
              <w:t xml:space="preserve"> to </w:t>
            </w:r>
            <w:r w:rsidR="00844FAA">
              <w:rPr>
                <w:i/>
              </w:rPr>
              <w:t xml:space="preserve">consume </w:t>
            </w:r>
            <w:r w:rsidR="00844FAA" w:rsidRPr="00844FAA">
              <w:rPr>
                <w:i/>
              </w:rPr>
              <w:t xml:space="preserve">on </w:t>
            </w:r>
            <w:r w:rsidR="00844FAA">
              <w:rPr>
                <w:i/>
              </w:rPr>
              <w:t>site*</w:t>
            </w:r>
          </w:p>
        </w:tc>
        <w:tc>
          <w:tcPr>
            <w:tcW w:w="1134" w:type="dxa"/>
            <w:shd w:val="clear" w:color="auto" w:fill="BDD6EE" w:themeFill="accent1" w:themeFillTint="66"/>
          </w:tcPr>
          <w:p w14:paraId="6C596FF1" w14:textId="77777777" w:rsidR="005F5BDC" w:rsidRDefault="005F5BDC" w:rsidP="00C83E96">
            <w:r>
              <w:t>£150.00</w:t>
            </w:r>
          </w:p>
        </w:tc>
        <w:tc>
          <w:tcPr>
            <w:tcW w:w="992" w:type="dxa"/>
            <w:shd w:val="clear" w:color="auto" w:fill="BDD6EE" w:themeFill="accent1" w:themeFillTint="66"/>
          </w:tcPr>
          <w:p w14:paraId="3E286BBC" w14:textId="77777777" w:rsidR="005F5BDC" w:rsidRDefault="005F5BDC" w:rsidP="00C83E96"/>
        </w:tc>
        <w:tc>
          <w:tcPr>
            <w:tcW w:w="1650" w:type="dxa"/>
            <w:shd w:val="clear" w:color="auto" w:fill="BDD6EE" w:themeFill="accent1" w:themeFillTint="66"/>
          </w:tcPr>
          <w:p w14:paraId="2FB9D674" w14:textId="77777777" w:rsidR="005F5BDC" w:rsidRDefault="005F5BDC" w:rsidP="00C83E96"/>
        </w:tc>
      </w:tr>
      <w:tr w:rsidR="005F5BDC" w14:paraId="12759A44" w14:textId="77777777" w:rsidTr="00844FAA">
        <w:tc>
          <w:tcPr>
            <w:tcW w:w="5240" w:type="dxa"/>
            <w:shd w:val="clear" w:color="auto" w:fill="BDD6EE" w:themeFill="accent1" w:themeFillTint="66"/>
          </w:tcPr>
          <w:p w14:paraId="432839C9" w14:textId="4CF9D4C1" w:rsidR="005F5BDC" w:rsidRDefault="005F5BDC" w:rsidP="00C83E96">
            <w:r>
              <w:t xml:space="preserve">3M x 1.2M Pre-Built Stall </w:t>
            </w:r>
            <w:r w:rsidR="00844FAA">
              <w:t>–</w:t>
            </w:r>
            <w:r>
              <w:t xml:space="preserve"> </w:t>
            </w:r>
            <w:r w:rsidR="00844FAA" w:rsidRPr="00844FAA">
              <w:rPr>
                <w:i/>
              </w:rPr>
              <w:t xml:space="preserve">Alcohol to </w:t>
            </w:r>
            <w:r w:rsidR="00844FAA">
              <w:rPr>
                <w:i/>
              </w:rPr>
              <w:t xml:space="preserve">consume </w:t>
            </w:r>
            <w:r w:rsidR="00844FAA" w:rsidRPr="00844FAA">
              <w:rPr>
                <w:i/>
              </w:rPr>
              <w:t xml:space="preserve">on </w:t>
            </w:r>
            <w:r w:rsidR="00844FAA">
              <w:rPr>
                <w:i/>
              </w:rPr>
              <w:t>site*</w:t>
            </w:r>
          </w:p>
        </w:tc>
        <w:tc>
          <w:tcPr>
            <w:tcW w:w="1134" w:type="dxa"/>
            <w:shd w:val="clear" w:color="auto" w:fill="BDD6EE" w:themeFill="accent1" w:themeFillTint="66"/>
          </w:tcPr>
          <w:p w14:paraId="793DA58A" w14:textId="77777777" w:rsidR="005F5BDC" w:rsidRDefault="005F5BDC" w:rsidP="00C83E96">
            <w:r>
              <w:t>£160.00</w:t>
            </w:r>
          </w:p>
        </w:tc>
        <w:tc>
          <w:tcPr>
            <w:tcW w:w="992" w:type="dxa"/>
            <w:shd w:val="clear" w:color="auto" w:fill="BDD6EE" w:themeFill="accent1" w:themeFillTint="66"/>
          </w:tcPr>
          <w:p w14:paraId="4D0490F3" w14:textId="77777777" w:rsidR="005F5BDC" w:rsidRDefault="005F5BDC" w:rsidP="00C83E96"/>
        </w:tc>
        <w:tc>
          <w:tcPr>
            <w:tcW w:w="1650" w:type="dxa"/>
            <w:shd w:val="clear" w:color="auto" w:fill="BDD6EE" w:themeFill="accent1" w:themeFillTint="66"/>
          </w:tcPr>
          <w:p w14:paraId="433990D2" w14:textId="77777777" w:rsidR="005F5BDC" w:rsidRDefault="005F5BDC" w:rsidP="00C83E96"/>
        </w:tc>
      </w:tr>
      <w:tr w:rsidR="005F5BDC" w14:paraId="38CFD888" w14:textId="77777777" w:rsidTr="00844FAA">
        <w:tc>
          <w:tcPr>
            <w:tcW w:w="5240" w:type="dxa"/>
            <w:shd w:val="clear" w:color="auto" w:fill="FFFFFF" w:themeFill="background1"/>
          </w:tcPr>
          <w:p w14:paraId="44ABCB3D" w14:textId="77777777" w:rsidR="005F5BDC" w:rsidRDefault="005F5BDC" w:rsidP="00C83E96">
            <w:r>
              <w:t>3M x 3M Space Only - Products</w:t>
            </w:r>
          </w:p>
        </w:tc>
        <w:tc>
          <w:tcPr>
            <w:tcW w:w="1134" w:type="dxa"/>
          </w:tcPr>
          <w:p w14:paraId="0DA0C745" w14:textId="77777777" w:rsidR="005F5BDC" w:rsidRDefault="005F5BDC" w:rsidP="00C83E96">
            <w:r>
              <w:t>£59.00</w:t>
            </w:r>
          </w:p>
        </w:tc>
        <w:tc>
          <w:tcPr>
            <w:tcW w:w="992" w:type="dxa"/>
          </w:tcPr>
          <w:p w14:paraId="6C0948F4" w14:textId="77777777" w:rsidR="005F5BDC" w:rsidRDefault="005F5BDC" w:rsidP="00C83E96"/>
        </w:tc>
        <w:tc>
          <w:tcPr>
            <w:tcW w:w="1650" w:type="dxa"/>
          </w:tcPr>
          <w:p w14:paraId="3B409CE5" w14:textId="77777777" w:rsidR="005F5BDC" w:rsidRDefault="005F5BDC" w:rsidP="00C83E96"/>
        </w:tc>
      </w:tr>
      <w:tr w:rsidR="005F5BDC" w:rsidRPr="00844FAA" w14:paraId="6F1D218A" w14:textId="77777777" w:rsidTr="00844FAA">
        <w:tc>
          <w:tcPr>
            <w:tcW w:w="5240" w:type="dxa"/>
            <w:shd w:val="clear" w:color="auto" w:fill="FFFFFF" w:themeFill="background1"/>
          </w:tcPr>
          <w:p w14:paraId="18B29CFF" w14:textId="3C66FEC6" w:rsidR="005F5BDC" w:rsidRPr="00844FAA" w:rsidRDefault="005F5BDC" w:rsidP="00C83E96">
            <w:r w:rsidRPr="00844FAA">
              <w:t>3M x 1.2M Pre-Built Stall – Products</w:t>
            </w:r>
          </w:p>
        </w:tc>
        <w:tc>
          <w:tcPr>
            <w:tcW w:w="1134" w:type="dxa"/>
          </w:tcPr>
          <w:p w14:paraId="173D8FF9" w14:textId="77777777" w:rsidR="005F5BDC" w:rsidRPr="00844FAA" w:rsidRDefault="005F5BDC" w:rsidP="00C83E96">
            <w:r w:rsidRPr="00844FAA">
              <w:t>£69.00</w:t>
            </w:r>
          </w:p>
        </w:tc>
        <w:tc>
          <w:tcPr>
            <w:tcW w:w="992" w:type="dxa"/>
          </w:tcPr>
          <w:p w14:paraId="2FC8F2D0" w14:textId="77777777" w:rsidR="005F5BDC" w:rsidRPr="00844FAA" w:rsidRDefault="005F5BDC" w:rsidP="00C83E96"/>
        </w:tc>
        <w:tc>
          <w:tcPr>
            <w:tcW w:w="1650" w:type="dxa"/>
          </w:tcPr>
          <w:p w14:paraId="4B17E79C" w14:textId="77777777" w:rsidR="005F5BDC" w:rsidRPr="00844FAA" w:rsidRDefault="005F5BDC" w:rsidP="00C83E96"/>
        </w:tc>
      </w:tr>
    </w:tbl>
    <w:p w14:paraId="507AF4E6" w14:textId="3E0994B3" w:rsidR="00804701" w:rsidRPr="00844FAA" w:rsidRDefault="00844FAA" w:rsidP="00E150B2">
      <w:pPr>
        <w:spacing w:after="0" w:line="240" w:lineRule="auto"/>
        <w:rPr>
          <w:i/>
          <w:sz w:val="20"/>
        </w:rPr>
      </w:pPr>
      <w:r w:rsidRPr="00844FAA">
        <w:rPr>
          <w:i/>
          <w:sz w:val="20"/>
        </w:rPr>
        <w:lastRenderedPageBreak/>
        <w:t xml:space="preserve">*If you are </w:t>
      </w:r>
      <w:r>
        <w:rPr>
          <w:i/>
          <w:sz w:val="20"/>
        </w:rPr>
        <w:t>selling</w:t>
      </w:r>
      <w:r w:rsidRPr="00844FAA">
        <w:rPr>
          <w:i/>
          <w:sz w:val="20"/>
        </w:rPr>
        <w:t xml:space="preserve"> alcohol, CJ’s Events Warwickshire Limited will be covering the event with several TENS</w:t>
      </w:r>
      <w:r>
        <w:rPr>
          <w:i/>
          <w:sz w:val="20"/>
        </w:rPr>
        <w:t xml:space="preserve"> with Warwick District Council Licencing Team</w:t>
      </w:r>
      <w:r w:rsidRPr="00844FAA">
        <w:rPr>
          <w:i/>
          <w:sz w:val="20"/>
        </w:rPr>
        <w:t xml:space="preserve">. There is </w:t>
      </w:r>
      <w:r w:rsidRPr="00844FAA">
        <w:rPr>
          <w:b/>
          <w:i/>
          <w:sz w:val="20"/>
        </w:rPr>
        <w:t>no requirement</w:t>
      </w:r>
      <w:r w:rsidRPr="00844FAA">
        <w:rPr>
          <w:i/>
          <w:sz w:val="20"/>
        </w:rPr>
        <w:t xml:space="preserve"> for traders to apply for their own TENS. </w:t>
      </w:r>
    </w:p>
    <w:p w14:paraId="611CDA41" w14:textId="77777777" w:rsidR="00002BCB" w:rsidRDefault="00002BCB" w:rsidP="00E150B2">
      <w:pPr>
        <w:spacing w:after="0" w:line="240" w:lineRule="auto"/>
      </w:pPr>
    </w:p>
    <w:tbl>
      <w:tblPr>
        <w:tblStyle w:val="TableGrid"/>
        <w:tblW w:w="0" w:type="auto"/>
        <w:tblLook w:val="04A0" w:firstRow="1" w:lastRow="0" w:firstColumn="1" w:lastColumn="0" w:noHBand="0" w:noVBand="1"/>
      </w:tblPr>
      <w:tblGrid>
        <w:gridCol w:w="3823"/>
        <w:gridCol w:w="1710"/>
        <w:gridCol w:w="1346"/>
        <w:gridCol w:w="2137"/>
      </w:tblGrid>
      <w:tr w:rsidR="005F5BDC" w14:paraId="3DB7340A" w14:textId="77777777" w:rsidTr="00C83E96">
        <w:tc>
          <w:tcPr>
            <w:tcW w:w="3823" w:type="dxa"/>
            <w:shd w:val="clear" w:color="auto" w:fill="0D0D0D" w:themeFill="text1" w:themeFillTint="F2"/>
          </w:tcPr>
          <w:p w14:paraId="0271D13D" w14:textId="77777777" w:rsidR="005F5BDC" w:rsidRPr="00CC6520" w:rsidRDefault="005F5BDC" w:rsidP="00C83E96">
            <w:pPr>
              <w:rPr>
                <w:b/>
              </w:rPr>
            </w:pPr>
            <w:r>
              <w:rPr>
                <w:b/>
              </w:rPr>
              <w:t>Electricity Requirements</w:t>
            </w:r>
          </w:p>
        </w:tc>
        <w:tc>
          <w:tcPr>
            <w:tcW w:w="1710" w:type="dxa"/>
            <w:shd w:val="clear" w:color="auto" w:fill="0D0D0D" w:themeFill="text1" w:themeFillTint="F2"/>
          </w:tcPr>
          <w:p w14:paraId="6374B340" w14:textId="77777777" w:rsidR="005F5BDC" w:rsidRDefault="005F5BDC" w:rsidP="00C83E96">
            <w:r>
              <w:t>Price</w:t>
            </w:r>
          </w:p>
        </w:tc>
        <w:tc>
          <w:tcPr>
            <w:tcW w:w="1346" w:type="dxa"/>
            <w:shd w:val="clear" w:color="auto" w:fill="0D0D0D" w:themeFill="text1" w:themeFillTint="F2"/>
          </w:tcPr>
          <w:p w14:paraId="0F0D90E5" w14:textId="77777777" w:rsidR="005F5BDC" w:rsidRDefault="005F5BDC" w:rsidP="00C83E96">
            <w:r>
              <w:t>Qty</w:t>
            </w:r>
          </w:p>
        </w:tc>
        <w:tc>
          <w:tcPr>
            <w:tcW w:w="2137" w:type="dxa"/>
            <w:shd w:val="clear" w:color="auto" w:fill="0D0D0D" w:themeFill="text1" w:themeFillTint="F2"/>
          </w:tcPr>
          <w:p w14:paraId="167C683A" w14:textId="77777777" w:rsidR="005F5BDC" w:rsidRDefault="005F5BDC" w:rsidP="00C83E96">
            <w:r>
              <w:t>Total Fee</w:t>
            </w:r>
          </w:p>
        </w:tc>
      </w:tr>
      <w:tr w:rsidR="005F5BDC" w14:paraId="1FC12543" w14:textId="77777777" w:rsidTr="005F5BDC">
        <w:tc>
          <w:tcPr>
            <w:tcW w:w="3823" w:type="dxa"/>
            <w:shd w:val="clear" w:color="auto" w:fill="BDD6EE" w:themeFill="accent1" w:themeFillTint="66"/>
          </w:tcPr>
          <w:p w14:paraId="38543B99" w14:textId="77777777" w:rsidR="005F5BDC" w:rsidRDefault="005F5BDC" w:rsidP="00C83E96">
            <w:r>
              <w:t xml:space="preserve">1 x </w:t>
            </w:r>
            <w:proofErr w:type="gramStart"/>
            <w:r>
              <w:t>13 amp</w:t>
            </w:r>
            <w:proofErr w:type="gramEnd"/>
            <w:r>
              <w:t xml:space="preserve"> Sockets*</w:t>
            </w:r>
          </w:p>
        </w:tc>
        <w:tc>
          <w:tcPr>
            <w:tcW w:w="1710" w:type="dxa"/>
          </w:tcPr>
          <w:p w14:paraId="127F3FDD" w14:textId="77777777" w:rsidR="005F5BDC" w:rsidRDefault="005F5BDC" w:rsidP="00C83E96">
            <w:r>
              <w:t>£15.00</w:t>
            </w:r>
          </w:p>
        </w:tc>
        <w:tc>
          <w:tcPr>
            <w:tcW w:w="1346" w:type="dxa"/>
          </w:tcPr>
          <w:p w14:paraId="36C1CE9D" w14:textId="77777777" w:rsidR="005F5BDC" w:rsidRDefault="005F5BDC" w:rsidP="00C83E96"/>
        </w:tc>
        <w:tc>
          <w:tcPr>
            <w:tcW w:w="2137" w:type="dxa"/>
          </w:tcPr>
          <w:p w14:paraId="442021E5" w14:textId="77777777" w:rsidR="005F5BDC" w:rsidRDefault="005F5BDC" w:rsidP="00C83E96"/>
        </w:tc>
      </w:tr>
      <w:tr w:rsidR="005F5BDC" w14:paraId="74D59533" w14:textId="77777777" w:rsidTr="00C83E96">
        <w:tc>
          <w:tcPr>
            <w:tcW w:w="9016" w:type="dxa"/>
            <w:gridSpan w:val="4"/>
            <w:shd w:val="clear" w:color="auto" w:fill="FFFF00"/>
          </w:tcPr>
          <w:p w14:paraId="4FBF315D" w14:textId="77777777" w:rsidR="005F5BDC" w:rsidRPr="00E63898" w:rsidRDefault="005F5BDC" w:rsidP="00C83E96">
            <w:pPr>
              <w:rPr>
                <w:b/>
              </w:rPr>
            </w:pPr>
            <w:r w:rsidRPr="00E63898">
              <w:rPr>
                <w:b/>
              </w:rPr>
              <w:t xml:space="preserve">Multi Socket extension leads are not permitted to be used as this can cause overloading and cause power to fail, not only to you but the whole site. *1 Socket = 1 Plug. </w:t>
            </w:r>
          </w:p>
        </w:tc>
      </w:tr>
      <w:tr w:rsidR="005F5BDC" w14:paraId="13E214A7" w14:textId="77777777" w:rsidTr="00C83E96">
        <w:trPr>
          <w:trHeight w:val="2439"/>
        </w:trPr>
        <w:tc>
          <w:tcPr>
            <w:tcW w:w="9016" w:type="dxa"/>
            <w:gridSpan w:val="4"/>
            <w:shd w:val="clear" w:color="auto" w:fill="FFFFFF" w:themeFill="background1"/>
          </w:tcPr>
          <w:p w14:paraId="40C9AC41" w14:textId="77777777" w:rsidR="005F5BDC" w:rsidRDefault="005F5BDC" w:rsidP="00C83E96">
            <w:r>
              <w:t>Please provide details of all electrical items to be used (please note that equipment which does not carry a current PAT test certificate is not permitted to be used under any circumstances. A copy of certification should be available to view upon request) –</w:t>
            </w:r>
          </w:p>
        </w:tc>
      </w:tr>
    </w:tbl>
    <w:p w14:paraId="0592A813" w14:textId="4473E2B8" w:rsidR="009A0ADA" w:rsidRDefault="009A0ADA" w:rsidP="00E150B2">
      <w:pPr>
        <w:spacing w:after="0" w:line="240" w:lineRule="auto"/>
      </w:pPr>
    </w:p>
    <w:p w14:paraId="1B89D30C" w14:textId="77777777" w:rsidR="00E150B2" w:rsidRPr="008F3BCE" w:rsidRDefault="008F3BCE" w:rsidP="00E150B2">
      <w:pPr>
        <w:spacing w:after="0" w:line="240" w:lineRule="auto"/>
        <w:rPr>
          <w:b/>
        </w:rPr>
      </w:pPr>
      <w:r w:rsidRPr="008F3BCE">
        <w:rPr>
          <w:b/>
        </w:rPr>
        <w:t>Documentation</w:t>
      </w:r>
    </w:p>
    <w:p w14:paraId="0AF3F91D" w14:textId="2DADA1EE" w:rsidR="0050787F" w:rsidRDefault="00E150B2" w:rsidP="000167A6">
      <w:pPr>
        <w:spacing w:after="0" w:line="240" w:lineRule="auto"/>
      </w:pPr>
      <w:r>
        <w:t xml:space="preserve">The following documentation is required as a condition of trading at </w:t>
      </w:r>
      <w:r w:rsidR="0050787F">
        <w:t xml:space="preserve">our events. These will be kept on file and held in accordance to the Date Protection Act. </w:t>
      </w:r>
    </w:p>
    <w:p w14:paraId="02D2103C" w14:textId="77777777" w:rsidR="0050787F" w:rsidRDefault="0050787F" w:rsidP="000167A6">
      <w:pPr>
        <w:spacing w:after="0" w:line="240" w:lineRule="auto"/>
      </w:pPr>
    </w:p>
    <w:tbl>
      <w:tblPr>
        <w:tblStyle w:val="TableGrid"/>
        <w:tblW w:w="0" w:type="auto"/>
        <w:tblLook w:val="04A0" w:firstRow="1" w:lastRow="0" w:firstColumn="1" w:lastColumn="0" w:noHBand="0" w:noVBand="1"/>
      </w:tblPr>
      <w:tblGrid>
        <w:gridCol w:w="3256"/>
        <w:gridCol w:w="5760"/>
      </w:tblGrid>
      <w:tr w:rsidR="0050787F" w14:paraId="59178FCE" w14:textId="77777777" w:rsidTr="00E707B0">
        <w:tc>
          <w:tcPr>
            <w:tcW w:w="3256" w:type="dxa"/>
            <w:shd w:val="clear" w:color="auto" w:fill="BDD6EE" w:themeFill="accent1" w:themeFillTint="66"/>
          </w:tcPr>
          <w:p w14:paraId="6C16F039" w14:textId="100E6A8F" w:rsidR="0050787F" w:rsidRDefault="0050787F" w:rsidP="00E707B0">
            <w:r>
              <w:t>Public Liability Insurance</w:t>
            </w:r>
          </w:p>
        </w:tc>
        <w:tc>
          <w:tcPr>
            <w:tcW w:w="5760" w:type="dxa"/>
          </w:tcPr>
          <w:p w14:paraId="00585DEA" w14:textId="66453461" w:rsidR="0050787F" w:rsidRDefault="0050787F" w:rsidP="00E707B0">
            <w:r>
              <w:t>Please attach copy</w:t>
            </w:r>
          </w:p>
        </w:tc>
      </w:tr>
      <w:tr w:rsidR="0050787F" w14:paraId="197C2C20" w14:textId="77777777" w:rsidTr="00E707B0">
        <w:tc>
          <w:tcPr>
            <w:tcW w:w="3256" w:type="dxa"/>
            <w:shd w:val="clear" w:color="auto" w:fill="BDD6EE" w:themeFill="accent1" w:themeFillTint="66"/>
          </w:tcPr>
          <w:p w14:paraId="3B95ECE8" w14:textId="27408E48" w:rsidR="0050787F" w:rsidRDefault="0050787F" w:rsidP="00E707B0">
            <w:r>
              <w:t xml:space="preserve">Photo Identification </w:t>
            </w:r>
            <w:r>
              <w:br/>
              <w:t xml:space="preserve">(E.g. Passport or Driving licence) </w:t>
            </w:r>
          </w:p>
        </w:tc>
        <w:tc>
          <w:tcPr>
            <w:tcW w:w="5760" w:type="dxa"/>
          </w:tcPr>
          <w:p w14:paraId="01AE5EEC" w14:textId="018BA55E" w:rsidR="0050787F" w:rsidRDefault="0050787F" w:rsidP="00E707B0">
            <w:r>
              <w:t>Please attach copy</w:t>
            </w:r>
          </w:p>
        </w:tc>
      </w:tr>
    </w:tbl>
    <w:p w14:paraId="754DBA12" w14:textId="77777777" w:rsidR="0050787F" w:rsidRDefault="0050787F" w:rsidP="000167A6">
      <w:pPr>
        <w:spacing w:after="0" w:line="240" w:lineRule="auto"/>
      </w:pPr>
    </w:p>
    <w:p w14:paraId="58C223BC" w14:textId="4C797345" w:rsidR="008F3BCE" w:rsidRPr="0050787F" w:rsidRDefault="0050787F" w:rsidP="0050787F">
      <w:pPr>
        <w:spacing w:after="0" w:line="240" w:lineRule="auto"/>
        <w:rPr>
          <w:i/>
        </w:rPr>
      </w:pPr>
      <w:r w:rsidRPr="0050787F">
        <w:rPr>
          <w:i/>
        </w:rPr>
        <w:t xml:space="preserve">if you don’t already hold a Public Liability Insurance, we can provide insurance, contact our office for more details.  </w:t>
      </w:r>
      <w:r w:rsidR="009A0ADA" w:rsidRPr="0050787F">
        <w:rPr>
          <w:i/>
        </w:rPr>
        <w:br/>
      </w:r>
    </w:p>
    <w:p w14:paraId="2AE1B8A4" w14:textId="6F8C7E7F" w:rsidR="008F3BCE" w:rsidRDefault="008F3BCE" w:rsidP="008F3BCE">
      <w:pPr>
        <w:spacing w:after="0" w:line="240" w:lineRule="auto"/>
      </w:pPr>
      <w:r w:rsidRPr="008F3BCE">
        <w:rPr>
          <w:b/>
        </w:rPr>
        <w:t xml:space="preserve">Local Authority Registration </w:t>
      </w:r>
      <w:r w:rsidR="0050787F">
        <w:t>(For f</w:t>
      </w:r>
      <w:r>
        <w:t>ood stalls only)</w:t>
      </w:r>
    </w:p>
    <w:p w14:paraId="30754126" w14:textId="7AE66658" w:rsidR="008F3BCE" w:rsidRDefault="008F3BCE" w:rsidP="008F3BCE">
      <w:pPr>
        <w:spacing w:after="0" w:line="240" w:lineRule="auto"/>
      </w:pPr>
      <w:r>
        <w:t>Please provide details of your Loc</w:t>
      </w:r>
      <w:r w:rsidR="009642C4">
        <w:t>al Authority Registration below and supply a copy</w:t>
      </w:r>
      <w:r>
        <w:t xml:space="preserve"> </w:t>
      </w:r>
    </w:p>
    <w:tbl>
      <w:tblPr>
        <w:tblStyle w:val="TableGrid"/>
        <w:tblW w:w="0" w:type="auto"/>
        <w:tblLook w:val="04A0" w:firstRow="1" w:lastRow="0" w:firstColumn="1" w:lastColumn="0" w:noHBand="0" w:noVBand="1"/>
      </w:tblPr>
      <w:tblGrid>
        <w:gridCol w:w="3256"/>
        <w:gridCol w:w="5760"/>
      </w:tblGrid>
      <w:tr w:rsidR="008F3BCE" w14:paraId="50101405" w14:textId="77777777" w:rsidTr="00FB219C">
        <w:tc>
          <w:tcPr>
            <w:tcW w:w="3256" w:type="dxa"/>
            <w:shd w:val="clear" w:color="auto" w:fill="BDD6EE" w:themeFill="accent1" w:themeFillTint="66"/>
          </w:tcPr>
          <w:p w14:paraId="1D5112EB" w14:textId="77777777" w:rsidR="008F3BCE" w:rsidRDefault="008F3BCE" w:rsidP="008F3BCE">
            <w:r>
              <w:t>Name of Local Authority</w:t>
            </w:r>
          </w:p>
        </w:tc>
        <w:tc>
          <w:tcPr>
            <w:tcW w:w="5760" w:type="dxa"/>
          </w:tcPr>
          <w:p w14:paraId="65E65321" w14:textId="6ED1E5CF" w:rsidR="0097079D" w:rsidRDefault="0097079D" w:rsidP="008F3BCE"/>
        </w:tc>
      </w:tr>
      <w:tr w:rsidR="008F3BCE" w14:paraId="04E18A3F" w14:textId="77777777" w:rsidTr="00FB219C">
        <w:tc>
          <w:tcPr>
            <w:tcW w:w="3256" w:type="dxa"/>
            <w:shd w:val="clear" w:color="auto" w:fill="BDD6EE" w:themeFill="accent1" w:themeFillTint="66"/>
          </w:tcPr>
          <w:p w14:paraId="13DCE766" w14:textId="77777777" w:rsidR="008F3BCE" w:rsidRDefault="008F3BCE" w:rsidP="008F3BCE">
            <w:r>
              <w:t>Contact Name at Local Authority</w:t>
            </w:r>
          </w:p>
        </w:tc>
        <w:tc>
          <w:tcPr>
            <w:tcW w:w="5760" w:type="dxa"/>
          </w:tcPr>
          <w:p w14:paraId="25FD6391" w14:textId="76F34CB0" w:rsidR="0097079D" w:rsidRDefault="0097079D" w:rsidP="008F3BCE"/>
        </w:tc>
      </w:tr>
      <w:tr w:rsidR="0050787F" w14:paraId="6B2B4B43" w14:textId="77777777" w:rsidTr="00FB219C">
        <w:tc>
          <w:tcPr>
            <w:tcW w:w="3256" w:type="dxa"/>
            <w:shd w:val="clear" w:color="auto" w:fill="BDD6EE" w:themeFill="accent1" w:themeFillTint="66"/>
          </w:tcPr>
          <w:p w14:paraId="64480940" w14:textId="35A0F6CE" w:rsidR="0050787F" w:rsidRDefault="0050787F" w:rsidP="008F3BCE">
            <w:r>
              <w:t>Minimum Food Rating of 3</w:t>
            </w:r>
          </w:p>
        </w:tc>
        <w:tc>
          <w:tcPr>
            <w:tcW w:w="5760" w:type="dxa"/>
          </w:tcPr>
          <w:p w14:paraId="3A97C347" w14:textId="053899C3" w:rsidR="0050787F" w:rsidRDefault="0050787F" w:rsidP="008F3BCE">
            <w:r>
              <w:t>Please attach copy</w:t>
            </w:r>
          </w:p>
        </w:tc>
      </w:tr>
      <w:tr w:rsidR="0050787F" w14:paraId="0BA8CD96" w14:textId="77777777" w:rsidTr="00FB219C">
        <w:tc>
          <w:tcPr>
            <w:tcW w:w="3256" w:type="dxa"/>
            <w:shd w:val="clear" w:color="auto" w:fill="BDD6EE" w:themeFill="accent1" w:themeFillTint="66"/>
          </w:tcPr>
          <w:p w14:paraId="1CDA148C" w14:textId="298674C2" w:rsidR="0050787F" w:rsidRDefault="0050787F" w:rsidP="008F3BCE">
            <w:r>
              <w:t>Food Hygiene Certificate</w:t>
            </w:r>
          </w:p>
        </w:tc>
        <w:tc>
          <w:tcPr>
            <w:tcW w:w="5760" w:type="dxa"/>
          </w:tcPr>
          <w:p w14:paraId="7552FC5F" w14:textId="6A02FFBC" w:rsidR="0050787F" w:rsidRDefault="0050787F" w:rsidP="008F3BCE">
            <w:r>
              <w:t>Please attach copy</w:t>
            </w:r>
          </w:p>
        </w:tc>
      </w:tr>
    </w:tbl>
    <w:p w14:paraId="76911704" w14:textId="372CDBA1" w:rsidR="005F5BDC" w:rsidRDefault="009A0ADA" w:rsidP="008F3BCE">
      <w:pPr>
        <w:spacing w:after="0" w:line="240" w:lineRule="auto"/>
      </w:pPr>
      <w:r>
        <w:br/>
      </w:r>
    </w:p>
    <w:p w14:paraId="4A3D652B" w14:textId="5A4B9278" w:rsidR="005F5BDC" w:rsidRDefault="005F5BDC" w:rsidP="005F5BDC">
      <w:pPr>
        <w:spacing w:after="0" w:line="240" w:lineRule="auto"/>
      </w:pPr>
      <w:r w:rsidRPr="008F3BCE">
        <w:rPr>
          <w:b/>
        </w:rPr>
        <w:t xml:space="preserve">Food Hygiene Certificate </w:t>
      </w:r>
      <w:r>
        <w:t>(for food stalls only)</w:t>
      </w:r>
    </w:p>
    <w:p w14:paraId="305F090D" w14:textId="77777777" w:rsidR="005F5BDC" w:rsidRDefault="005F5BDC" w:rsidP="005F5BDC">
      <w:pPr>
        <w:spacing w:after="0" w:line="240" w:lineRule="auto"/>
      </w:pPr>
      <w:r>
        <w:t>All food stalls must have appropriate registration with their local authority, please attach documentation with return where possible.</w:t>
      </w:r>
    </w:p>
    <w:p w14:paraId="48EAF6D0" w14:textId="77777777" w:rsidR="005F5BDC" w:rsidRDefault="005F5BDC" w:rsidP="005F5BDC">
      <w:pPr>
        <w:spacing w:after="0" w:line="240" w:lineRule="auto"/>
      </w:pPr>
    </w:p>
    <w:tbl>
      <w:tblPr>
        <w:tblStyle w:val="TableGrid"/>
        <w:tblW w:w="0" w:type="auto"/>
        <w:tblLook w:val="04A0" w:firstRow="1" w:lastRow="0" w:firstColumn="1" w:lastColumn="0" w:noHBand="0" w:noVBand="1"/>
      </w:tblPr>
      <w:tblGrid>
        <w:gridCol w:w="2972"/>
        <w:gridCol w:w="6044"/>
      </w:tblGrid>
      <w:tr w:rsidR="005F5BDC" w14:paraId="78023E87" w14:textId="77777777" w:rsidTr="005F5BDC">
        <w:tc>
          <w:tcPr>
            <w:tcW w:w="2972" w:type="dxa"/>
            <w:shd w:val="clear" w:color="auto" w:fill="BDD6EE" w:themeFill="accent1" w:themeFillTint="66"/>
          </w:tcPr>
          <w:p w14:paraId="790B6127" w14:textId="77777777" w:rsidR="005F5BDC" w:rsidRDefault="005F5BDC" w:rsidP="00C83E96">
            <w:r>
              <w:t>Date of issue</w:t>
            </w:r>
          </w:p>
        </w:tc>
        <w:tc>
          <w:tcPr>
            <w:tcW w:w="6044" w:type="dxa"/>
          </w:tcPr>
          <w:p w14:paraId="449AFBF8" w14:textId="77777777" w:rsidR="005F5BDC" w:rsidRDefault="005F5BDC" w:rsidP="00C83E96"/>
          <w:p w14:paraId="08C13B07" w14:textId="77777777" w:rsidR="005F5BDC" w:rsidRDefault="005F5BDC" w:rsidP="00C83E96"/>
        </w:tc>
      </w:tr>
      <w:tr w:rsidR="005F5BDC" w14:paraId="207C440E" w14:textId="77777777" w:rsidTr="005F5BDC">
        <w:tc>
          <w:tcPr>
            <w:tcW w:w="2972" w:type="dxa"/>
            <w:shd w:val="clear" w:color="auto" w:fill="BDD6EE" w:themeFill="accent1" w:themeFillTint="66"/>
          </w:tcPr>
          <w:p w14:paraId="0925A9B9" w14:textId="77777777" w:rsidR="005F5BDC" w:rsidRDefault="005F5BDC" w:rsidP="00C83E96">
            <w:r>
              <w:t>National food h</w:t>
            </w:r>
            <w:r w:rsidRPr="002226AF">
              <w:t>ygiene rating</w:t>
            </w:r>
            <w:r>
              <w:br/>
              <w:t xml:space="preserve">(If certified by your council) </w:t>
            </w:r>
            <w:r>
              <w:br/>
            </w:r>
            <w:hyperlink r:id="rId12" w:history="1">
              <w:r w:rsidRPr="00F25BAE">
                <w:rPr>
                  <w:rStyle w:val="Hyperlink"/>
                </w:rPr>
                <w:t>www.ratings.food.gov.uk</w:t>
              </w:r>
            </w:hyperlink>
            <w:r>
              <w:t xml:space="preserve"> </w:t>
            </w:r>
          </w:p>
        </w:tc>
        <w:tc>
          <w:tcPr>
            <w:tcW w:w="6044" w:type="dxa"/>
          </w:tcPr>
          <w:p w14:paraId="04ECC83F" w14:textId="77777777" w:rsidR="005F5BDC" w:rsidRDefault="005F5BDC" w:rsidP="00C83E96"/>
          <w:p w14:paraId="0ACAC88B" w14:textId="77777777" w:rsidR="005F5BDC" w:rsidRDefault="005F5BDC" w:rsidP="00C83E96"/>
        </w:tc>
      </w:tr>
    </w:tbl>
    <w:p w14:paraId="2833A9CE" w14:textId="61061EDF" w:rsidR="005F5BDC" w:rsidRDefault="005F5BDC" w:rsidP="008F3BCE">
      <w:pPr>
        <w:spacing w:after="0" w:line="240" w:lineRule="auto"/>
      </w:pPr>
    </w:p>
    <w:p w14:paraId="5D4C9579" w14:textId="10C723D7" w:rsidR="005F5BDC" w:rsidRDefault="005F5BDC" w:rsidP="005F5BDC">
      <w:pPr>
        <w:spacing w:after="0" w:line="240" w:lineRule="auto"/>
      </w:pPr>
      <w:r>
        <w:t xml:space="preserve">If your application is successful ALL TRADERS will be required to complete a WDC Food Registration To Trade Form, even if you have previously completed one. We will contact you in due course to request this document. </w:t>
      </w:r>
    </w:p>
    <w:p w14:paraId="6F198E1B" w14:textId="426D96C6" w:rsidR="005F5BDC" w:rsidRDefault="005F5BDC" w:rsidP="008F3BCE">
      <w:pPr>
        <w:spacing w:after="0" w:line="240" w:lineRule="auto"/>
      </w:pPr>
    </w:p>
    <w:p w14:paraId="013DF23D" w14:textId="4082CC80" w:rsidR="005F5BDC" w:rsidRDefault="005F5BDC" w:rsidP="008F3BCE">
      <w:pPr>
        <w:spacing w:after="0" w:line="240" w:lineRule="auto"/>
      </w:pPr>
    </w:p>
    <w:p w14:paraId="74EC2922" w14:textId="77777777" w:rsidR="005F5BDC" w:rsidRDefault="005F5BDC" w:rsidP="008F3BCE">
      <w:pPr>
        <w:spacing w:after="0" w:line="240" w:lineRule="auto"/>
      </w:pPr>
    </w:p>
    <w:p w14:paraId="4FA79E90" w14:textId="6C7ADA12" w:rsidR="005F5BDC" w:rsidRDefault="005F5BDC" w:rsidP="008F3BCE">
      <w:pPr>
        <w:spacing w:after="0" w:line="240" w:lineRule="auto"/>
      </w:pPr>
    </w:p>
    <w:p w14:paraId="74FACF1D" w14:textId="77777777" w:rsidR="005F5BDC" w:rsidRPr="00844FAA" w:rsidRDefault="005F5BDC" w:rsidP="008F3BCE">
      <w:pPr>
        <w:spacing w:after="0" w:line="240" w:lineRule="auto"/>
      </w:pPr>
    </w:p>
    <w:p w14:paraId="79063AD0" w14:textId="77777777" w:rsidR="005F5BDC" w:rsidRDefault="005F5BDC" w:rsidP="008F3BCE">
      <w:pPr>
        <w:spacing w:after="0" w:line="240" w:lineRule="auto"/>
      </w:pPr>
      <w:r>
        <w:t xml:space="preserve">If your application is successful, you will be sent an invoice for payment to secure your place at the 2017 Festival. This can be paid by Cash, Cheque or Card via phone or online. </w:t>
      </w:r>
    </w:p>
    <w:p w14:paraId="6E306FCE" w14:textId="77777777" w:rsidR="005F5BDC" w:rsidRDefault="005F5BDC" w:rsidP="008F3BCE">
      <w:pPr>
        <w:spacing w:after="0" w:line="240" w:lineRule="auto"/>
      </w:pPr>
    </w:p>
    <w:p w14:paraId="400CC3A0" w14:textId="7F0B43AE" w:rsidR="005F5BDC" w:rsidRDefault="005F5BDC" w:rsidP="008F3BCE">
      <w:pPr>
        <w:spacing w:after="0" w:line="240" w:lineRule="auto"/>
      </w:pPr>
      <w:r>
        <w:t xml:space="preserve">Please </w:t>
      </w:r>
      <w:r w:rsidRPr="005F5BDC">
        <w:rPr>
          <w:b/>
        </w:rPr>
        <w:t>DO NOT</w:t>
      </w:r>
      <w:r>
        <w:t xml:space="preserve"> attempt to make any payments until you have received confirmation of acceptance onto the festival. Any refunds required are subject to our Terms &amp; Conditions.</w:t>
      </w:r>
    </w:p>
    <w:p w14:paraId="1EA36AA9" w14:textId="77777777" w:rsidR="0050787F" w:rsidRDefault="0050787F" w:rsidP="008F3BCE">
      <w:pPr>
        <w:spacing w:after="0" w:line="240" w:lineRule="auto"/>
      </w:pPr>
    </w:p>
    <w:p w14:paraId="132BBE3F" w14:textId="3A006701" w:rsidR="008F3BCE" w:rsidRDefault="008D4FDA" w:rsidP="008F3BCE">
      <w:pPr>
        <w:spacing w:after="0" w:line="240" w:lineRule="auto"/>
      </w:pPr>
      <w:r>
        <w:pict w14:anchorId="1DC8C37D">
          <v:rect id="_x0000_i1025" style="width:0;height:1.5pt" o:hralign="center" o:hrstd="t" o:hr="t" fillcolor="#a0a0a0" stroked="f"/>
        </w:pict>
      </w:r>
    </w:p>
    <w:p w14:paraId="3C7C6DFA" w14:textId="77777777" w:rsidR="0050787F" w:rsidRDefault="0050787F" w:rsidP="008F3BCE">
      <w:pPr>
        <w:spacing w:after="0" w:line="240" w:lineRule="auto"/>
      </w:pPr>
    </w:p>
    <w:p w14:paraId="134F042D" w14:textId="4967A422" w:rsidR="005F5BDC" w:rsidRDefault="008F3BCE" w:rsidP="008F3BCE">
      <w:pPr>
        <w:spacing w:after="0" w:line="240" w:lineRule="auto"/>
      </w:pPr>
      <w:r>
        <w:t>By pr</w:t>
      </w:r>
      <w:r w:rsidR="006D4DC2">
        <w:t xml:space="preserve">inting your name </w:t>
      </w:r>
      <w:r w:rsidR="0050787F">
        <w:t>below,</w:t>
      </w:r>
      <w:r w:rsidR="006D4DC2">
        <w:t xml:space="preserve"> you are </w:t>
      </w:r>
      <w:r>
        <w:t xml:space="preserve">indicating </w:t>
      </w:r>
      <w:r w:rsidR="0050787F">
        <w:t>all</w:t>
      </w:r>
      <w:r>
        <w:t xml:space="preserve"> the above is true</w:t>
      </w:r>
      <w:r w:rsidR="0097079D">
        <w:t xml:space="preserve"> to the best of your knowledge and agreeing to our </w:t>
      </w:r>
      <w:r w:rsidR="005F5BDC">
        <w:t xml:space="preserve">Terms &amp; Conditions of Application and/or our </w:t>
      </w:r>
      <w:r w:rsidR="0050787F">
        <w:t xml:space="preserve">Event Regulations for </w:t>
      </w:r>
      <w:r w:rsidR="005F5BDC">
        <w:t>the event.</w:t>
      </w:r>
    </w:p>
    <w:p w14:paraId="51BB21E6" w14:textId="77777777" w:rsidR="005F5BDC" w:rsidRDefault="005F5BDC" w:rsidP="008F3BCE">
      <w:pPr>
        <w:spacing w:after="0" w:line="240" w:lineRule="auto"/>
      </w:pPr>
    </w:p>
    <w:p w14:paraId="66C8E0CD" w14:textId="131049FA" w:rsidR="0050787F" w:rsidRDefault="0050787F" w:rsidP="008F3BCE">
      <w:pPr>
        <w:spacing w:after="0" w:line="240" w:lineRule="auto"/>
      </w:pPr>
      <w:r>
        <w:t xml:space="preserve">I understand and accept that I may be prosecuted if any information in the application is known to be untrue or false. </w:t>
      </w:r>
    </w:p>
    <w:p w14:paraId="1717860B" w14:textId="77777777" w:rsidR="0050787F" w:rsidRDefault="0050787F" w:rsidP="008F3BCE">
      <w:pPr>
        <w:spacing w:after="0" w:line="240" w:lineRule="auto"/>
      </w:pPr>
    </w:p>
    <w:p w14:paraId="3C3D3B74" w14:textId="77777777" w:rsidR="008F3BCE" w:rsidRDefault="008F3BCE" w:rsidP="008F3BCE">
      <w:pPr>
        <w:spacing w:after="0" w:line="240" w:lineRule="auto"/>
      </w:pPr>
    </w:p>
    <w:p w14:paraId="141EACDB" w14:textId="77777777" w:rsidR="008F3BCE" w:rsidRPr="00141D2B" w:rsidRDefault="008F3BCE" w:rsidP="008F3BCE">
      <w:pPr>
        <w:spacing w:after="0" w:line="240" w:lineRule="auto"/>
        <w:rPr>
          <w:b/>
        </w:rPr>
      </w:pPr>
      <w:r w:rsidRPr="00141D2B">
        <w:rPr>
          <w:b/>
        </w:rPr>
        <w:t>Print name:</w:t>
      </w:r>
    </w:p>
    <w:p w14:paraId="77DA0D9F" w14:textId="77777777" w:rsidR="008F3BCE" w:rsidRPr="00141D2B" w:rsidRDefault="008F3BCE" w:rsidP="008F3BCE">
      <w:pPr>
        <w:spacing w:after="0" w:line="240" w:lineRule="auto"/>
        <w:rPr>
          <w:b/>
        </w:rPr>
      </w:pPr>
    </w:p>
    <w:p w14:paraId="03497238" w14:textId="77777777" w:rsidR="008F3BCE" w:rsidRPr="00141D2B" w:rsidRDefault="008F3BCE" w:rsidP="008F3BCE">
      <w:pPr>
        <w:spacing w:after="0" w:line="240" w:lineRule="auto"/>
        <w:rPr>
          <w:b/>
        </w:rPr>
      </w:pPr>
      <w:r w:rsidRPr="00141D2B">
        <w:rPr>
          <w:b/>
        </w:rPr>
        <w:t>Date:</w:t>
      </w:r>
    </w:p>
    <w:p w14:paraId="33AF7FB9" w14:textId="77777777" w:rsidR="008F3BCE" w:rsidRDefault="008F3BCE" w:rsidP="008F3BCE">
      <w:pPr>
        <w:spacing w:after="0" w:line="240" w:lineRule="auto"/>
      </w:pPr>
    </w:p>
    <w:p w14:paraId="6EC3AA95" w14:textId="2FEA06E7" w:rsidR="008F3BCE" w:rsidRDefault="008F3BCE" w:rsidP="008F3BCE">
      <w:pPr>
        <w:spacing w:after="0" w:line="240" w:lineRule="auto"/>
        <w:rPr>
          <w:b/>
        </w:rPr>
      </w:pPr>
      <w:r w:rsidRPr="006D4DC2">
        <w:rPr>
          <w:b/>
        </w:rPr>
        <w:t>Please return this completed form by email t</w:t>
      </w:r>
      <w:r w:rsidR="00804701">
        <w:rPr>
          <w:b/>
        </w:rPr>
        <w:t xml:space="preserve">o the person you’d been dealing with, if this is a new enquiry please return it to </w:t>
      </w:r>
      <w:hyperlink r:id="rId13" w:history="1">
        <w:r w:rsidR="00804701" w:rsidRPr="009D7434">
          <w:rPr>
            <w:rStyle w:val="Hyperlink"/>
          </w:rPr>
          <w:t>info@cjseventswarwickshire.co.uk</w:t>
        </w:r>
      </w:hyperlink>
      <w:r w:rsidR="00804701">
        <w:rPr>
          <w:b/>
        </w:rPr>
        <w:t xml:space="preserve"> </w:t>
      </w:r>
      <w:r w:rsidR="0097079D">
        <w:rPr>
          <w:b/>
        </w:rPr>
        <w:t xml:space="preserve"> </w:t>
      </w:r>
    </w:p>
    <w:p w14:paraId="389C07F1" w14:textId="77777777" w:rsidR="00002BCB" w:rsidRDefault="00002BCB" w:rsidP="0097079D">
      <w:pPr>
        <w:spacing w:after="0" w:line="240" w:lineRule="auto"/>
      </w:pPr>
    </w:p>
    <w:p w14:paraId="47F2373F" w14:textId="4C670149" w:rsidR="006D4DC2" w:rsidRDefault="00002BCB" w:rsidP="0097079D">
      <w:pPr>
        <w:spacing w:after="0" w:line="240" w:lineRule="auto"/>
        <w:rPr>
          <w:rStyle w:val="Hyperlink"/>
          <w:color w:val="000000" w:themeColor="text1"/>
          <w:u w:val="none"/>
        </w:rPr>
      </w:pPr>
      <w:r w:rsidRPr="00AE3043">
        <w:rPr>
          <w:b/>
          <w:i/>
          <w:highlight w:val="yellow"/>
        </w:rPr>
        <w:t>Please note stalls will be accepted according to their suitability and not on a first come, first served basis</w:t>
      </w:r>
      <w:r w:rsidR="00AE3043" w:rsidRPr="00AE3043">
        <w:rPr>
          <w:b/>
          <w:i/>
          <w:highlight w:val="yellow"/>
        </w:rPr>
        <w:t>, submission of your application form does not guarantee a place at the festival.</w:t>
      </w:r>
      <w:r w:rsidR="00AE3043" w:rsidRPr="00AE3043">
        <w:rPr>
          <w:b/>
          <w:i/>
        </w:rPr>
        <w:t> </w:t>
      </w:r>
      <w:r w:rsidR="00804701">
        <w:br/>
      </w:r>
      <w:r w:rsidR="00804701">
        <w:rPr>
          <w:b/>
        </w:rPr>
        <w:br/>
        <w:t>Have a question about one of the events, we’d love to help  you:</w:t>
      </w:r>
      <w:r w:rsidR="00804701">
        <w:br/>
        <w:t>Telephone: 01926 800 750 (Dial 1 in an emergency)</w:t>
      </w:r>
      <w:r w:rsidR="00804701">
        <w:br/>
        <w:t xml:space="preserve">Email: </w:t>
      </w:r>
      <w:hyperlink r:id="rId14" w:history="1">
        <w:r w:rsidR="00804701" w:rsidRPr="009D7434">
          <w:rPr>
            <w:rStyle w:val="Hyperlink"/>
          </w:rPr>
          <w:t>info@cjseventswarwickshire.co.uk</w:t>
        </w:r>
      </w:hyperlink>
      <w:r w:rsidR="00804701">
        <w:t xml:space="preserve"> </w:t>
      </w:r>
      <w:r w:rsidR="00804701">
        <w:br/>
        <w:t xml:space="preserve">Visit: </w:t>
      </w:r>
      <w:hyperlink r:id="rId15" w:history="1">
        <w:r w:rsidR="00804701" w:rsidRPr="0083234F">
          <w:rPr>
            <w:rStyle w:val="Hyperlink"/>
          </w:rPr>
          <w:t>www.cjseventswarwickshire.co.uk</w:t>
        </w:r>
      </w:hyperlink>
      <w:r w:rsidR="00FB219C">
        <w:rPr>
          <w:rStyle w:val="Hyperlink"/>
        </w:rPr>
        <w:br/>
      </w:r>
      <w:r w:rsidR="00FB219C">
        <w:rPr>
          <w:rStyle w:val="Hyperlink"/>
        </w:rPr>
        <w:br/>
      </w:r>
      <w:r w:rsidR="00FB219C">
        <w:rPr>
          <w:rStyle w:val="Hyperlink"/>
          <w:color w:val="000000" w:themeColor="text1"/>
          <w:u w:val="none"/>
        </w:rPr>
        <w:t>CJ’s Events Warwickshire Limited, The Cow Yard, Church Farm,</w:t>
      </w:r>
      <w:r w:rsidR="00FB219C">
        <w:rPr>
          <w:rStyle w:val="Hyperlink"/>
          <w:color w:val="000000" w:themeColor="text1"/>
          <w:u w:val="none"/>
        </w:rPr>
        <w:br/>
        <w:t>Church Lane, Budbrooke, Warwick, CV35 8QL</w:t>
      </w:r>
    </w:p>
    <w:p w14:paraId="603FE34A" w14:textId="0DFF742A" w:rsidR="005F5BDC" w:rsidRDefault="005F5BDC" w:rsidP="0097079D">
      <w:pPr>
        <w:spacing w:after="0" w:line="240" w:lineRule="auto"/>
      </w:pPr>
    </w:p>
    <w:p w14:paraId="1C18206A" w14:textId="64A03BFA" w:rsidR="005F5BDC" w:rsidRDefault="005F5BDC" w:rsidP="0097079D">
      <w:pPr>
        <w:spacing w:after="0" w:line="240" w:lineRule="auto"/>
      </w:pPr>
    </w:p>
    <w:p w14:paraId="7229CBDF" w14:textId="487F12FC" w:rsidR="005F5BDC" w:rsidRDefault="005F5BDC" w:rsidP="0097079D">
      <w:pPr>
        <w:spacing w:after="0" w:line="240" w:lineRule="auto"/>
      </w:pPr>
    </w:p>
    <w:p w14:paraId="4E0839D1" w14:textId="2C9EF2D3" w:rsidR="005F5BDC" w:rsidRDefault="005F5BDC" w:rsidP="0097079D">
      <w:pPr>
        <w:spacing w:after="0" w:line="240" w:lineRule="auto"/>
      </w:pPr>
    </w:p>
    <w:p w14:paraId="68D651B5" w14:textId="01096A6B" w:rsidR="005F5BDC" w:rsidRDefault="005F5BDC" w:rsidP="0097079D">
      <w:pPr>
        <w:spacing w:after="0" w:line="240" w:lineRule="auto"/>
      </w:pPr>
    </w:p>
    <w:p w14:paraId="6144404B" w14:textId="12636AA5" w:rsidR="005F5BDC" w:rsidRDefault="005F5BDC" w:rsidP="0097079D">
      <w:pPr>
        <w:spacing w:after="0" w:line="240" w:lineRule="auto"/>
      </w:pPr>
    </w:p>
    <w:p w14:paraId="0AFF0261" w14:textId="740AECD2" w:rsidR="005F5BDC" w:rsidRDefault="005F5BDC" w:rsidP="0097079D">
      <w:pPr>
        <w:spacing w:after="0" w:line="240" w:lineRule="auto"/>
      </w:pPr>
    </w:p>
    <w:p w14:paraId="622C2D39" w14:textId="53CFC424" w:rsidR="005F5BDC" w:rsidRDefault="005F5BDC" w:rsidP="0097079D">
      <w:pPr>
        <w:spacing w:after="0" w:line="240" w:lineRule="auto"/>
      </w:pPr>
    </w:p>
    <w:p w14:paraId="64A46A26" w14:textId="1289222D" w:rsidR="005F5BDC" w:rsidRDefault="005F5BDC" w:rsidP="0097079D">
      <w:pPr>
        <w:spacing w:after="0" w:line="240" w:lineRule="auto"/>
      </w:pPr>
    </w:p>
    <w:p w14:paraId="31F0E12E" w14:textId="00FB6A78" w:rsidR="005F5BDC" w:rsidRDefault="005F5BDC" w:rsidP="0097079D">
      <w:pPr>
        <w:spacing w:after="0" w:line="240" w:lineRule="auto"/>
      </w:pPr>
    </w:p>
    <w:p w14:paraId="48303F61" w14:textId="7DFC5882" w:rsidR="005F5BDC" w:rsidRDefault="005F5BDC" w:rsidP="0097079D">
      <w:pPr>
        <w:spacing w:after="0" w:line="240" w:lineRule="auto"/>
      </w:pPr>
    </w:p>
    <w:p w14:paraId="54DC6A96" w14:textId="26F1E3F8" w:rsidR="005F5BDC" w:rsidRDefault="005F5BDC" w:rsidP="0097079D">
      <w:pPr>
        <w:spacing w:after="0" w:line="240" w:lineRule="auto"/>
      </w:pPr>
    </w:p>
    <w:p w14:paraId="28C37504" w14:textId="6D6CDEB6" w:rsidR="005F5BDC" w:rsidRDefault="005F5BDC" w:rsidP="0097079D">
      <w:pPr>
        <w:spacing w:after="0" w:line="240" w:lineRule="auto"/>
      </w:pPr>
    </w:p>
    <w:p w14:paraId="3FBC13A7" w14:textId="2D4ACC87" w:rsidR="005F5BDC" w:rsidRDefault="005F5BDC" w:rsidP="0097079D">
      <w:pPr>
        <w:spacing w:after="0" w:line="240" w:lineRule="auto"/>
      </w:pPr>
      <w:bookmarkStart w:id="0" w:name="_GoBack"/>
      <w:bookmarkEnd w:id="0"/>
    </w:p>
    <w:p w14:paraId="29952F3C" w14:textId="5B41E29E" w:rsidR="005F5BDC" w:rsidRDefault="005F5BDC" w:rsidP="0097079D">
      <w:pPr>
        <w:spacing w:after="0" w:line="240" w:lineRule="auto"/>
      </w:pPr>
    </w:p>
    <w:p w14:paraId="4539A316" w14:textId="0A43CB60" w:rsidR="005F5BDC" w:rsidRPr="005F5BDC" w:rsidRDefault="005F5BDC" w:rsidP="005F5BDC">
      <w:pPr>
        <w:spacing w:after="0" w:line="240" w:lineRule="auto"/>
        <w:rPr>
          <w:b/>
          <w:sz w:val="28"/>
          <w:szCs w:val="28"/>
          <w:u w:val="single"/>
        </w:rPr>
      </w:pPr>
      <w:r w:rsidRPr="005F5BDC">
        <w:rPr>
          <w:b/>
          <w:sz w:val="28"/>
          <w:szCs w:val="28"/>
          <w:u w:val="single"/>
        </w:rPr>
        <w:t>TERMS AND CONDITIONS OF APPLICATION</w:t>
      </w:r>
    </w:p>
    <w:p w14:paraId="4435F962" w14:textId="77777777" w:rsidR="005F5BDC" w:rsidRPr="005F5BDC" w:rsidRDefault="005F5BDC" w:rsidP="005F5BDC">
      <w:pPr>
        <w:pStyle w:val="ListParagraph"/>
        <w:numPr>
          <w:ilvl w:val="0"/>
          <w:numId w:val="4"/>
        </w:numPr>
        <w:rPr>
          <w:szCs w:val="20"/>
        </w:rPr>
      </w:pPr>
      <w:r w:rsidRPr="005F5BDC">
        <w:rPr>
          <w:b/>
          <w:szCs w:val="20"/>
        </w:rPr>
        <w:t>The deadline for applications is Friday 30</w:t>
      </w:r>
      <w:r w:rsidRPr="005F5BDC">
        <w:rPr>
          <w:b/>
          <w:szCs w:val="20"/>
          <w:vertAlign w:val="superscript"/>
        </w:rPr>
        <w:t>th</w:t>
      </w:r>
      <w:r w:rsidRPr="005F5BDC">
        <w:rPr>
          <w:b/>
          <w:szCs w:val="20"/>
        </w:rPr>
        <w:t xml:space="preserve"> March 2018.</w:t>
      </w:r>
      <w:r w:rsidRPr="005F5BDC">
        <w:rPr>
          <w:szCs w:val="20"/>
        </w:rPr>
        <w:t xml:space="preserve"> However, in exceptional circumstances, or if space is available, applications may be accepted after this date at our discretion. We reserve the right to refuse any application. </w:t>
      </w:r>
    </w:p>
    <w:p w14:paraId="4F326E4A" w14:textId="6E1F5CBF" w:rsidR="005F5BDC" w:rsidRPr="005F5BDC" w:rsidRDefault="005F5BDC" w:rsidP="005F5BDC">
      <w:pPr>
        <w:pStyle w:val="ListParagraph"/>
        <w:numPr>
          <w:ilvl w:val="0"/>
          <w:numId w:val="4"/>
        </w:numPr>
        <w:rPr>
          <w:szCs w:val="20"/>
        </w:rPr>
      </w:pPr>
      <w:r w:rsidRPr="005F5BDC">
        <w:rPr>
          <w:szCs w:val="20"/>
        </w:rPr>
        <w:t>We regret that exhibitors are not able to specify the exact location of their stand/space; however, we will attempt to be accommodating where possible.</w:t>
      </w:r>
    </w:p>
    <w:p w14:paraId="5CBDEAEB" w14:textId="0A1C45FC" w:rsidR="005F5BDC" w:rsidRPr="005F5BDC" w:rsidRDefault="005F5BDC" w:rsidP="005F5BDC">
      <w:pPr>
        <w:pStyle w:val="ListParagraph"/>
        <w:numPr>
          <w:ilvl w:val="0"/>
          <w:numId w:val="4"/>
        </w:numPr>
        <w:rPr>
          <w:b/>
          <w:szCs w:val="20"/>
        </w:rPr>
      </w:pPr>
      <w:r w:rsidRPr="005F5BDC">
        <w:rPr>
          <w:b/>
          <w:szCs w:val="20"/>
        </w:rPr>
        <w:t>A non-refundable 50% deposit of total booking fee is required to secure your place at the festival. This is payable upon confirmation of acceptance; an invoice will be sent to you which will include payment details and a due date (usually payable within 7 days). The remainder of the balance must be made in full by no later than Friday 27</w:t>
      </w:r>
      <w:r w:rsidRPr="005F5BDC">
        <w:rPr>
          <w:b/>
          <w:szCs w:val="20"/>
          <w:vertAlign w:val="superscript"/>
        </w:rPr>
        <w:t>th</w:t>
      </w:r>
      <w:r w:rsidRPr="005F5BDC">
        <w:rPr>
          <w:b/>
          <w:szCs w:val="20"/>
        </w:rPr>
        <w:t xml:space="preserve"> April 2018, failure to meet these deadlines will result in the </w:t>
      </w:r>
      <w:r w:rsidR="00207687">
        <w:rPr>
          <w:b/>
          <w:szCs w:val="20"/>
        </w:rPr>
        <w:t>cancellation</w:t>
      </w:r>
      <w:r w:rsidRPr="005F5BDC">
        <w:rPr>
          <w:b/>
          <w:szCs w:val="20"/>
        </w:rPr>
        <w:t xml:space="preserve"> of your booking.</w:t>
      </w:r>
    </w:p>
    <w:p w14:paraId="7CEA11A2" w14:textId="77777777" w:rsidR="005F5BDC" w:rsidRPr="005F5BDC" w:rsidRDefault="005F5BDC" w:rsidP="005F5BDC">
      <w:pPr>
        <w:pStyle w:val="ListParagraph"/>
        <w:numPr>
          <w:ilvl w:val="0"/>
          <w:numId w:val="4"/>
        </w:numPr>
        <w:spacing w:after="0" w:line="240" w:lineRule="auto"/>
        <w:rPr>
          <w:szCs w:val="20"/>
        </w:rPr>
      </w:pPr>
      <w:r w:rsidRPr="005F5BDC">
        <w:rPr>
          <w:szCs w:val="20"/>
        </w:rPr>
        <w:t>Stallholders are responsible for provision of fire safety equipment on their stalls. CJ’s Events Warwickshire Limited reserve the right of inspection by the Fire Safety Officer of all stands and equipment.</w:t>
      </w:r>
    </w:p>
    <w:p w14:paraId="3AB37301" w14:textId="77777777" w:rsidR="005F5BDC" w:rsidRPr="005F5BDC" w:rsidRDefault="005F5BDC" w:rsidP="005F5BDC">
      <w:pPr>
        <w:pStyle w:val="ListParagraph"/>
        <w:numPr>
          <w:ilvl w:val="0"/>
          <w:numId w:val="4"/>
        </w:numPr>
        <w:spacing w:after="0" w:line="240" w:lineRule="auto"/>
        <w:rPr>
          <w:szCs w:val="20"/>
        </w:rPr>
      </w:pPr>
      <w:r w:rsidRPr="005F5BDC">
        <w:rPr>
          <w:szCs w:val="20"/>
        </w:rPr>
        <w:t xml:space="preserve">Please be aware that an EHO Officer may inspect a stall at any time to ensure the safe and hygienic operation of the site and compliance with the conditions of booking and product descriptions before, during and after the Festival. </w:t>
      </w:r>
      <w:r w:rsidRPr="005F5BDC">
        <w:rPr>
          <w:b/>
          <w:szCs w:val="20"/>
        </w:rPr>
        <w:t>Any directions given must be complied with immediately</w:t>
      </w:r>
      <w:r w:rsidRPr="005F5BDC">
        <w:rPr>
          <w:szCs w:val="20"/>
        </w:rPr>
        <w:t>.</w:t>
      </w:r>
    </w:p>
    <w:p w14:paraId="114FD0A5" w14:textId="77777777" w:rsidR="005F5BDC" w:rsidRPr="005F5BDC" w:rsidRDefault="005F5BDC" w:rsidP="005F5BDC">
      <w:pPr>
        <w:pStyle w:val="ListParagraph"/>
        <w:numPr>
          <w:ilvl w:val="0"/>
          <w:numId w:val="4"/>
        </w:numPr>
        <w:spacing w:after="0" w:line="240" w:lineRule="auto"/>
        <w:rPr>
          <w:szCs w:val="20"/>
        </w:rPr>
      </w:pPr>
      <w:r w:rsidRPr="005F5BDC">
        <w:rPr>
          <w:szCs w:val="20"/>
        </w:rPr>
        <w:t xml:space="preserve">The provision of food and drink is governed by </w:t>
      </w:r>
      <w:r w:rsidRPr="005F5BDC">
        <w:rPr>
          <w:b/>
          <w:szCs w:val="20"/>
        </w:rPr>
        <w:t>Food Hygiene Regulations</w:t>
      </w:r>
      <w:r w:rsidRPr="005F5BDC">
        <w:rPr>
          <w:szCs w:val="20"/>
        </w:rPr>
        <w:t xml:space="preserve">. It is the </w:t>
      </w:r>
      <w:r w:rsidRPr="005F5BDC">
        <w:rPr>
          <w:b/>
          <w:szCs w:val="20"/>
        </w:rPr>
        <w:t>exhibitor’s responsibility</w:t>
      </w:r>
      <w:r w:rsidRPr="005F5BDC">
        <w:rPr>
          <w:szCs w:val="20"/>
        </w:rPr>
        <w:t xml:space="preserve"> to </w:t>
      </w:r>
      <w:r w:rsidRPr="005F5BDC">
        <w:rPr>
          <w:b/>
          <w:szCs w:val="20"/>
        </w:rPr>
        <w:t>comply with Environmental Health Organisations regulations</w:t>
      </w:r>
      <w:r w:rsidRPr="005F5BDC">
        <w:rPr>
          <w:szCs w:val="20"/>
        </w:rPr>
        <w:t xml:space="preserve">.  For further information, contact a member of the Food and Occupational Safety &amp; Health Team on 01926 456710 or visit - </w:t>
      </w:r>
      <w:hyperlink r:id="rId16" w:history="1">
        <w:r w:rsidRPr="005F5BDC">
          <w:rPr>
            <w:rStyle w:val="Hyperlink"/>
            <w:szCs w:val="20"/>
          </w:rPr>
          <w:t>http://warwickdc.gov.uk/WDC/Environment+and+planning/Food+safety/Food+hygiene+and+quality/</w:t>
        </w:r>
      </w:hyperlink>
    </w:p>
    <w:p w14:paraId="3E041745" w14:textId="773E2902" w:rsidR="005F5BDC" w:rsidRPr="005F5BDC" w:rsidRDefault="005F5BDC" w:rsidP="005F5BDC">
      <w:pPr>
        <w:pStyle w:val="ListParagraph"/>
        <w:numPr>
          <w:ilvl w:val="0"/>
          <w:numId w:val="4"/>
        </w:numPr>
        <w:spacing w:after="0" w:line="240" w:lineRule="auto"/>
        <w:rPr>
          <w:szCs w:val="20"/>
        </w:rPr>
      </w:pPr>
      <w:r w:rsidRPr="005F5BDC">
        <w:rPr>
          <w:szCs w:val="20"/>
        </w:rPr>
        <w:t xml:space="preserve">Stallholders are asked to keep their surrounding area as clean as possible throughout the festival. Stallholders are responsible for the safe and responsible disposal of any waste produced by themselves; </w:t>
      </w:r>
      <w:r w:rsidRPr="005F5BDC">
        <w:rPr>
          <w:b/>
          <w:szCs w:val="20"/>
        </w:rPr>
        <w:t xml:space="preserve">Under no circumstances may refuse of any kind be left on site. </w:t>
      </w:r>
    </w:p>
    <w:p w14:paraId="3DFD76ED" w14:textId="035A8978" w:rsidR="005F5BDC" w:rsidRPr="005F5BDC" w:rsidRDefault="005F5BDC" w:rsidP="005F5BDC">
      <w:pPr>
        <w:pStyle w:val="ListParagraph"/>
        <w:numPr>
          <w:ilvl w:val="0"/>
          <w:numId w:val="4"/>
        </w:numPr>
        <w:spacing w:after="0" w:line="240" w:lineRule="auto"/>
        <w:rPr>
          <w:b/>
          <w:szCs w:val="20"/>
        </w:rPr>
      </w:pPr>
      <w:r w:rsidRPr="005F5BDC">
        <w:rPr>
          <w:szCs w:val="20"/>
        </w:rPr>
        <w:t xml:space="preserve">All electrical equipment must be listed on the booking form, certified and have a current PAT certificate. A copy of this certificate must be returned with the booking form </w:t>
      </w:r>
      <w:proofErr w:type="gramStart"/>
      <w:r w:rsidRPr="005F5BDC">
        <w:rPr>
          <w:szCs w:val="20"/>
        </w:rPr>
        <w:t>and also</w:t>
      </w:r>
      <w:proofErr w:type="gramEnd"/>
      <w:r w:rsidRPr="005F5BDC">
        <w:rPr>
          <w:szCs w:val="20"/>
        </w:rPr>
        <w:t xml:space="preserve"> be made available for inspection at any time, before during or after the Festival. </w:t>
      </w:r>
      <w:r w:rsidRPr="005F5BDC">
        <w:rPr>
          <w:b/>
          <w:szCs w:val="20"/>
        </w:rPr>
        <w:t>Please note that non-PAT tested equipment must not be used under any circumstances.</w:t>
      </w:r>
    </w:p>
    <w:p w14:paraId="359FEEBC" w14:textId="77777777" w:rsidR="005F5BDC" w:rsidRPr="005F5BDC" w:rsidRDefault="005F5BDC" w:rsidP="005F5BDC">
      <w:pPr>
        <w:pStyle w:val="ListParagraph"/>
        <w:numPr>
          <w:ilvl w:val="0"/>
          <w:numId w:val="4"/>
        </w:numPr>
        <w:spacing w:after="0" w:line="240" w:lineRule="auto"/>
        <w:rPr>
          <w:b/>
          <w:szCs w:val="20"/>
        </w:rPr>
      </w:pPr>
      <w:r w:rsidRPr="005F5BDC">
        <w:rPr>
          <w:szCs w:val="20"/>
        </w:rPr>
        <w:t xml:space="preserve">All exhibitors must have valid public liability, product liability and employee liability insurance and a site risk assessment.  Failure to produce these documents will result in immediate cancellation of their booking. </w:t>
      </w:r>
    </w:p>
    <w:p w14:paraId="3FC8392A" w14:textId="435882D5" w:rsidR="005F5BDC" w:rsidRPr="005F5BDC" w:rsidRDefault="005F5BDC" w:rsidP="005F5BDC">
      <w:pPr>
        <w:pStyle w:val="ListParagraph"/>
        <w:numPr>
          <w:ilvl w:val="0"/>
          <w:numId w:val="4"/>
        </w:numPr>
        <w:spacing w:after="0" w:line="240" w:lineRule="auto"/>
        <w:rPr>
          <w:szCs w:val="20"/>
        </w:rPr>
      </w:pPr>
      <w:r w:rsidRPr="005F5BDC">
        <w:rPr>
          <w:szCs w:val="20"/>
        </w:rPr>
        <w:t>Exhibitors will be liable for any damage they cause, and no blame or liability will be passed on to CJ’s Events Warwickshire Limited under any circumstances.</w:t>
      </w:r>
    </w:p>
    <w:p w14:paraId="7F45DCA4" w14:textId="77777777" w:rsidR="005F5BDC" w:rsidRPr="005F5BDC" w:rsidRDefault="005F5BDC" w:rsidP="005F5BDC">
      <w:pPr>
        <w:pStyle w:val="ListParagraph"/>
        <w:numPr>
          <w:ilvl w:val="0"/>
          <w:numId w:val="4"/>
        </w:numPr>
        <w:spacing w:after="0" w:line="240" w:lineRule="auto"/>
        <w:rPr>
          <w:szCs w:val="20"/>
        </w:rPr>
      </w:pPr>
      <w:r w:rsidRPr="005F5BDC">
        <w:rPr>
          <w:szCs w:val="20"/>
        </w:rPr>
        <w:t xml:space="preserve">Warwick Food Festival is open to the public from 10am and closes at 6pm. Stallholders may arrive on site at their allocated time slot only. Please note there is a maximum time limit of 1 hour for unloading. All vehicles must be moved to the FREE Exhibitors’ car park immediately after unloading. </w:t>
      </w:r>
      <w:r w:rsidRPr="005F5BDC">
        <w:rPr>
          <w:b/>
          <w:szCs w:val="20"/>
        </w:rPr>
        <w:t>No stall display is to be taken down before end of trading at 6pm, and no vehicles are permitted on site outside of their allocated times.</w:t>
      </w:r>
    </w:p>
    <w:p w14:paraId="4E2547E5" w14:textId="77777777" w:rsidR="005F5BDC" w:rsidRPr="005F5BDC" w:rsidRDefault="005F5BDC" w:rsidP="005F5BDC">
      <w:pPr>
        <w:pStyle w:val="ListParagraph"/>
        <w:numPr>
          <w:ilvl w:val="0"/>
          <w:numId w:val="4"/>
        </w:numPr>
        <w:spacing w:after="0" w:line="240" w:lineRule="auto"/>
        <w:rPr>
          <w:szCs w:val="20"/>
        </w:rPr>
      </w:pPr>
      <w:r w:rsidRPr="005F5BDC">
        <w:rPr>
          <w:szCs w:val="20"/>
        </w:rPr>
        <w:t xml:space="preserve">The application form is not valid unless completed in full and signed. By signing the application form, you agree to comply with these conditions. </w:t>
      </w:r>
    </w:p>
    <w:p w14:paraId="13EF901B" w14:textId="20F4C164" w:rsidR="005F5BDC" w:rsidRDefault="005F5BDC" w:rsidP="0097079D">
      <w:pPr>
        <w:pStyle w:val="ListParagraph"/>
        <w:numPr>
          <w:ilvl w:val="0"/>
          <w:numId w:val="4"/>
        </w:numPr>
        <w:spacing w:after="0" w:line="240" w:lineRule="auto"/>
        <w:rPr>
          <w:szCs w:val="20"/>
        </w:rPr>
      </w:pPr>
      <w:r>
        <w:rPr>
          <w:szCs w:val="20"/>
        </w:rPr>
        <w:t xml:space="preserve">The 50% deposit payable upon booking confirmation is non-refundable. </w:t>
      </w:r>
    </w:p>
    <w:p w14:paraId="099FAEBA" w14:textId="12D51767" w:rsidR="005F5BDC" w:rsidRPr="005F5BDC" w:rsidRDefault="005F5BDC" w:rsidP="0097079D">
      <w:pPr>
        <w:pStyle w:val="ListParagraph"/>
        <w:numPr>
          <w:ilvl w:val="0"/>
          <w:numId w:val="4"/>
        </w:numPr>
        <w:spacing w:after="0" w:line="240" w:lineRule="auto"/>
        <w:rPr>
          <w:szCs w:val="20"/>
        </w:rPr>
      </w:pPr>
      <w:r w:rsidRPr="005F5BDC">
        <w:rPr>
          <w:szCs w:val="20"/>
        </w:rPr>
        <w:t xml:space="preserve">We regret </w:t>
      </w:r>
      <w:r>
        <w:rPr>
          <w:szCs w:val="20"/>
        </w:rPr>
        <w:t xml:space="preserve">credits or </w:t>
      </w:r>
      <w:r w:rsidRPr="005F5BDC">
        <w:rPr>
          <w:szCs w:val="20"/>
        </w:rPr>
        <w:t>refunds will not be given for bookings cancelled by exhibitors under any circumstances. No refunds will be given due to inclement weather or adverse conditions.</w:t>
      </w:r>
    </w:p>
    <w:sectPr w:rsidR="005F5BDC" w:rsidRPr="005F5BDC">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AB5F" w14:textId="77777777" w:rsidR="005A33D0" w:rsidRDefault="005A33D0" w:rsidP="00600FC2">
      <w:pPr>
        <w:spacing w:after="0" w:line="240" w:lineRule="auto"/>
      </w:pPr>
      <w:r>
        <w:separator/>
      </w:r>
    </w:p>
  </w:endnote>
  <w:endnote w:type="continuationSeparator" w:id="0">
    <w:p w14:paraId="53C67BA7" w14:textId="77777777" w:rsidR="005A33D0" w:rsidRDefault="005A33D0" w:rsidP="0060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0AAC" w14:textId="77777777" w:rsidR="00804701" w:rsidRDefault="00804701" w:rsidP="00804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FD78" w14:textId="6B8CF2D0" w:rsidR="00804701" w:rsidRPr="005F5BDC" w:rsidRDefault="005F5BDC" w:rsidP="005F5BDC">
    <w:pPr>
      <w:pStyle w:val="Footer"/>
      <w:jc w:val="center"/>
      <w:rPr>
        <w:i/>
        <w:sz w:val="28"/>
      </w:rPr>
    </w:pPr>
    <w:r w:rsidRPr="005F5BDC">
      <w:rPr>
        <w:i/>
        <w:noProof/>
        <w:sz w:val="28"/>
        <w:lang w:eastAsia="en-GB"/>
      </w:rPr>
      <w:t>www.localfoodfestivals.co.uk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CD42" w14:textId="77777777" w:rsidR="005A33D0" w:rsidRDefault="005A33D0" w:rsidP="00600FC2">
      <w:pPr>
        <w:spacing w:after="0" w:line="240" w:lineRule="auto"/>
      </w:pPr>
      <w:r>
        <w:separator/>
      </w:r>
    </w:p>
  </w:footnote>
  <w:footnote w:type="continuationSeparator" w:id="0">
    <w:p w14:paraId="527FA5BD" w14:textId="77777777" w:rsidR="005A33D0" w:rsidRDefault="005A33D0" w:rsidP="0060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DC41" w14:textId="42DC6727" w:rsidR="00600FC2" w:rsidRDefault="00FB219C" w:rsidP="00804701">
    <w:pPr>
      <w:pStyle w:val="Header"/>
      <w:jc w:val="center"/>
    </w:pPr>
    <w:r>
      <w:rPr>
        <w:noProof/>
        <w:lang w:eastAsia="en-GB"/>
      </w:rPr>
      <mc:AlternateContent>
        <mc:Choice Requires="wps">
          <w:drawing>
            <wp:anchor distT="0" distB="0" distL="114300" distR="114300" simplePos="0" relativeHeight="251659264" behindDoc="0" locked="0" layoutInCell="1" allowOverlap="1" wp14:anchorId="6CBE3FF0" wp14:editId="5A38143F">
              <wp:simplePos x="0" y="0"/>
              <wp:positionH relativeFrom="page">
                <wp:align>left</wp:align>
              </wp:positionH>
              <wp:positionV relativeFrom="paragraph">
                <wp:posOffset>-8793480</wp:posOffset>
              </wp:positionV>
              <wp:extent cx="7610475" cy="881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610475" cy="881062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A6E5" id="Rectangle 2" o:spid="_x0000_s1026" style="position:absolute;margin-left:0;margin-top:-692.4pt;width:599.25pt;height:69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" fillcolor="#9cc2e5 [1940]" strokecolor="#9cc2e5 [1940]" strokeweight="1pt">
              <w10:wrap anchorx="page"/>
            </v:rect>
          </w:pict>
        </mc:Fallback>
      </mc:AlternateContent>
    </w:r>
    <w:r w:rsidR="00600FC2">
      <w:rPr>
        <w:noProof/>
        <w:lang w:eastAsia="en-GB"/>
      </w:rPr>
      <mc:AlternateContent>
        <mc:Choice Requires="wps">
          <w:drawing>
            <wp:anchor distT="45720" distB="45720" distL="114300" distR="114300" simplePos="0" relativeHeight="251661312" behindDoc="0" locked="0" layoutInCell="1" allowOverlap="1" wp14:anchorId="44A6DC7F" wp14:editId="6D2371C6">
              <wp:simplePos x="0" y="0"/>
              <wp:positionH relativeFrom="page">
                <wp:posOffset>0</wp:posOffset>
              </wp:positionH>
              <wp:positionV relativeFrom="paragraph">
                <wp:posOffset>-344805</wp:posOffset>
              </wp:positionV>
              <wp:extent cx="7562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chemeClr val="accent1">
                          <a:lumMod val="60000"/>
                          <a:lumOff val="40000"/>
                        </a:schemeClr>
                      </a:solidFill>
                      <a:ln w="9525">
                        <a:noFill/>
                        <a:miter lim="800000"/>
                        <a:headEnd/>
                        <a:tailEnd/>
                      </a:ln>
                    </wps:spPr>
                    <wps:txbx>
                      <w:txbxContent>
                        <w:p w14:paraId="15B753FE" w14:textId="22D47BD8" w:rsidR="00600FC2" w:rsidRPr="008A4D73" w:rsidRDefault="005F5BDC" w:rsidP="00600FC2">
                          <w:pPr>
                            <w:jc w:val="center"/>
                            <w:rPr>
                              <w:color w:val="FFFFFF" w:themeColor="background1"/>
                              <w:sz w:val="18"/>
                              <w:szCs w:val="52"/>
                            </w:rPr>
                          </w:pPr>
                          <w:r>
                            <w:rPr>
                              <w:color w:val="FFFFFF" w:themeColor="background1"/>
                              <w:sz w:val="52"/>
                              <w:szCs w:val="52"/>
                            </w:rPr>
                            <w:t>WARWICK FOOD FESTIVAL 2018</w:t>
                          </w:r>
                          <w:r w:rsidR="008A4D73">
                            <w:rPr>
                              <w:color w:val="FFFFFF" w:themeColor="background1"/>
                              <w:sz w:val="52"/>
                              <w:szCs w:val="52"/>
                            </w:rPr>
                            <w:br/>
                          </w:r>
                          <w:r w:rsidR="008A4D73">
                            <w:rPr>
                              <w:color w:val="FFFFFF" w:themeColor="background1"/>
                              <w:sz w:val="18"/>
                              <w:szCs w:val="52"/>
                            </w:rPr>
                            <w:t>Sunday 27</w:t>
                          </w:r>
                          <w:r w:rsidR="008A4D73" w:rsidRPr="008A4D73">
                            <w:rPr>
                              <w:color w:val="FFFFFF" w:themeColor="background1"/>
                              <w:sz w:val="18"/>
                              <w:szCs w:val="52"/>
                              <w:vertAlign w:val="superscript"/>
                            </w:rPr>
                            <w:t>th</w:t>
                          </w:r>
                          <w:r w:rsidR="008A4D73">
                            <w:rPr>
                              <w:color w:val="FFFFFF" w:themeColor="background1"/>
                              <w:sz w:val="18"/>
                              <w:szCs w:val="52"/>
                            </w:rPr>
                            <w:t xml:space="preserve"> May 2018 – 10am until 6pm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6DC7F" id="_x0000_t202" coordsize="21600,21600" o:spt="202" path="m,l,21600r21600,l21600,xe">
              <v:stroke joinstyle="miter"/>
              <v:path gradientshapeok="t" o:connecttype="rect"/>
            </v:shapetype>
            <v:shape id="Text Box 2" o:spid="_x0000_s1026" type="#_x0000_t202" style="position:absolute;left:0;text-align:left;margin-left:0;margin-top:-27.15pt;width:595.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" fillcolor="#9cc2e5 [1940]" stroked="f">
              <v:textbox style="mso-fit-shape-to-text:t">
                <w:txbxContent>
                  <w:p w14:paraId="15B753FE" w14:textId="22D47BD8" w:rsidR="00600FC2" w:rsidRPr="008A4D73" w:rsidRDefault="005F5BDC" w:rsidP="00600FC2">
                    <w:pPr>
                      <w:jc w:val="center"/>
                      <w:rPr>
                        <w:color w:val="FFFFFF" w:themeColor="background1"/>
                        <w:sz w:val="18"/>
                        <w:szCs w:val="52"/>
                      </w:rPr>
                    </w:pPr>
                    <w:r>
                      <w:rPr>
                        <w:color w:val="FFFFFF" w:themeColor="background1"/>
                        <w:sz w:val="52"/>
                        <w:szCs w:val="52"/>
                      </w:rPr>
                      <w:t>WARWICK FOOD FESTIVAL 2018</w:t>
                    </w:r>
                    <w:r w:rsidR="008A4D73">
                      <w:rPr>
                        <w:color w:val="FFFFFF" w:themeColor="background1"/>
                        <w:sz w:val="52"/>
                        <w:szCs w:val="52"/>
                      </w:rPr>
                      <w:br/>
                    </w:r>
                    <w:r w:rsidR="008A4D73">
                      <w:rPr>
                        <w:color w:val="FFFFFF" w:themeColor="background1"/>
                        <w:sz w:val="18"/>
                        <w:szCs w:val="52"/>
                      </w:rPr>
                      <w:t>Sunday 27</w:t>
                    </w:r>
                    <w:r w:rsidR="008A4D73" w:rsidRPr="008A4D73">
                      <w:rPr>
                        <w:color w:val="FFFFFF" w:themeColor="background1"/>
                        <w:sz w:val="18"/>
                        <w:szCs w:val="52"/>
                        <w:vertAlign w:val="superscript"/>
                      </w:rPr>
                      <w:t>th</w:t>
                    </w:r>
                    <w:r w:rsidR="008A4D73">
                      <w:rPr>
                        <w:color w:val="FFFFFF" w:themeColor="background1"/>
                        <w:sz w:val="18"/>
                        <w:szCs w:val="52"/>
                      </w:rPr>
                      <w:t xml:space="preserve"> May 2018 – 10am until 6pm</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340D"/>
    <w:multiLevelType w:val="hybridMultilevel"/>
    <w:tmpl w:val="508C8652"/>
    <w:lvl w:ilvl="0" w:tplc="3C948A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E11"/>
    <w:multiLevelType w:val="hybridMultilevel"/>
    <w:tmpl w:val="AF04A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A55FE9"/>
    <w:multiLevelType w:val="hybridMultilevel"/>
    <w:tmpl w:val="5B8C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3454E"/>
    <w:multiLevelType w:val="hybridMultilevel"/>
    <w:tmpl w:val="5B901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B2"/>
    <w:rsid w:val="00002BCB"/>
    <w:rsid w:val="000167A6"/>
    <w:rsid w:val="001401FA"/>
    <w:rsid w:val="00141D2B"/>
    <w:rsid w:val="001D5BF2"/>
    <w:rsid w:val="00207687"/>
    <w:rsid w:val="002226AF"/>
    <w:rsid w:val="00253525"/>
    <w:rsid w:val="002E19C8"/>
    <w:rsid w:val="0031776E"/>
    <w:rsid w:val="003F0F31"/>
    <w:rsid w:val="0041217E"/>
    <w:rsid w:val="004B5EDD"/>
    <w:rsid w:val="0050787F"/>
    <w:rsid w:val="005A33D0"/>
    <w:rsid w:val="005B07E7"/>
    <w:rsid w:val="005B1438"/>
    <w:rsid w:val="005F5BDC"/>
    <w:rsid w:val="00600FC2"/>
    <w:rsid w:val="00624281"/>
    <w:rsid w:val="00664129"/>
    <w:rsid w:val="006C76B7"/>
    <w:rsid w:val="006D4DC2"/>
    <w:rsid w:val="00804701"/>
    <w:rsid w:val="00844FAA"/>
    <w:rsid w:val="008A4D73"/>
    <w:rsid w:val="008A70C9"/>
    <w:rsid w:val="008D4FDA"/>
    <w:rsid w:val="008F3BCE"/>
    <w:rsid w:val="009642C4"/>
    <w:rsid w:val="0097079D"/>
    <w:rsid w:val="00995164"/>
    <w:rsid w:val="009A0ADA"/>
    <w:rsid w:val="009E0E49"/>
    <w:rsid w:val="009E6029"/>
    <w:rsid w:val="00A10021"/>
    <w:rsid w:val="00AC71DB"/>
    <w:rsid w:val="00AE3043"/>
    <w:rsid w:val="00B56136"/>
    <w:rsid w:val="00BC0778"/>
    <w:rsid w:val="00CB6AC6"/>
    <w:rsid w:val="00E150B2"/>
    <w:rsid w:val="00F227F5"/>
    <w:rsid w:val="00FB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72B5B"/>
  <w15:chartTrackingRefBased/>
  <w15:docId w15:val="{94D46E7E-65B7-4CAD-99A7-ACCCDAD6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B2"/>
    <w:pPr>
      <w:ind w:left="720"/>
      <w:contextualSpacing/>
    </w:pPr>
  </w:style>
  <w:style w:type="table" w:styleId="TableGrid">
    <w:name w:val="Table Grid"/>
    <w:basedOn w:val="TableNormal"/>
    <w:uiPriority w:val="39"/>
    <w:rsid w:val="00E15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FC2"/>
  </w:style>
  <w:style w:type="paragraph" w:styleId="Footer">
    <w:name w:val="footer"/>
    <w:basedOn w:val="Normal"/>
    <w:link w:val="FooterChar"/>
    <w:uiPriority w:val="99"/>
    <w:unhideWhenUsed/>
    <w:rsid w:val="0060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C2"/>
  </w:style>
  <w:style w:type="character" w:styleId="Hyperlink">
    <w:name w:val="Hyperlink"/>
    <w:basedOn w:val="DefaultParagraphFont"/>
    <w:uiPriority w:val="99"/>
    <w:unhideWhenUsed/>
    <w:rsid w:val="0097079D"/>
    <w:rPr>
      <w:color w:val="0563C1" w:themeColor="hyperlink"/>
      <w:u w:val="single"/>
    </w:rPr>
  </w:style>
  <w:style w:type="paragraph" w:styleId="BalloonText">
    <w:name w:val="Balloon Text"/>
    <w:basedOn w:val="Normal"/>
    <w:link w:val="BalloonTextChar"/>
    <w:uiPriority w:val="99"/>
    <w:semiHidden/>
    <w:unhideWhenUsed/>
    <w:rsid w:val="00CB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jseventswarwickshire.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tings.food.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arwickdc.gov.uk/WDC/Environment+and+planning/Food+safety/Food+hygiene+and+qua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jseventswarwickshire.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jseventswarwick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C718E01F28948A5B2C6B934E195D9" ma:contentTypeVersion="2" ma:contentTypeDescription="Create a new document." ma:contentTypeScope="" ma:versionID="fbad8c05c40b289f28f1cf3251562f9e">
  <xsd:schema xmlns:xsd="http://www.w3.org/2001/XMLSchema" xmlns:xs="http://www.w3.org/2001/XMLSchema" xmlns:p="http://schemas.microsoft.com/office/2006/metadata/properties" xmlns:ns2="3f8612a6-673e-432a-9a14-25195af44ed1" targetNamespace="http://schemas.microsoft.com/office/2006/metadata/properties" ma:root="true" ma:fieldsID="121a8ce73e7a51ae9bddf09e6a249cd0" ns2:_="">
    <xsd:import namespace="3f8612a6-673e-432a-9a14-25195af44e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612a6-673e-432a-9a14-25195af44e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F8D39-9897-4199-93EF-33C9999C4F54}">
  <ds:schemaRefs>
    <ds:schemaRef ds:uri="http://schemas.microsoft.com/sharepoint/v3/contenttype/forms"/>
  </ds:schemaRefs>
</ds:datastoreItem>
</file>

<file path=customXml/itemProps2.xml><?xml version="1.0" encoding="utf-8"?>
<ds:datastoreItem xmlns:ds="http://schemas.openxmlformats.org/officeDocument/2006/customXml" ds:itemID="{65BA0F6D-3580-4957-864E-FC29B8E1E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612a6-673e-432a-9a14-25195af44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C60F7-A1F2-494A-B25F-FA9DB7BF81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8612a6-673e-432a-9a14-25195af44ed1"/>
    <ds:schemaRef ds:uri="http://www.w3.org/XML/1998/namespace"/>
    <ds:schemaRef ds:uri="http://purl.org/dc/dcmitype/"/>
  </ds:schemaRefs>
</ds:datastoreItem>
</file>

<file path=customXml/itemProps4.xml><?xml version="1.0" encoding="utf-8"?>
<ds:datastoreItem xmlns:ds="http://schemas.openxmlformats.org/officeDocument/2006/customXml" ds:itemID="{CB0B2ED5-AB1C-4463-B946-C6073FF8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CJ's Events Warwickshire Limited</dc:creator>
  <cp:keywords/>
  <dc:description/>
  <cp:lastModifiedBy>Jamie  Walker</cp:lastModifiedBy>
  <cp:revision>10</cp:revision>
  <cp:lastPrinted>2017-05-23T10:41:00Z</cp:lastPrinted>
  <dcterms:created xsi:type="dcterms:W3CDTF">2017-10-24T15:09:00Z</dcterms:created>
  <dcterms:modified xsi:type="dcterms:W3CDTF">2017-11-06T09:27:00Z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0x01010017BC718E01F28948A5B2C6B934E195D9</vt:lpwstr>
  </property>
</Properties>
</file>