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34AB" w:rsidRPr="004834AB" w:rsidRDefault="004834AB" w:rsidP="0048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CASA GAL MONTHLY REPORTING FORM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Case Name: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 Assigned: </w:t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CASA GAL Name: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C36667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Reporting Month/Year:  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Supervisor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 spent on case this month:  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Monthly Activity with Child</w:t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Child’s Name:  </w:t>
      </w:r>
      <w:r w:rsidR="004E3B2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ab/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Birth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:  </w:t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Gender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:  </w:t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Ethnicity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Visit with Child? 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>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Please list date and place:  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Other contact w/child? 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Describe:  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Parents/Caregivers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Mother  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Father    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Foster Home  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Parent Deceased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Parent in Jail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Medical/Mental Health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Is child currently in therapy? 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Therapist  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Medical Personnel 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Is child up to date medically?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Is the child prescribed Medication? 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If so, please list details: </w:t>
      </w:r>
      <w:r w:rsidR="004E3B2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3B20">
        <w:rPr>
          <w:rFonts w:ascii="Arial" w:eastAsia="Times New Roman" w:hAnsi="Arial" w:cs="Arial"/>
          <w:color w:val="80808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Is the child other receiving services? 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E3B20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yes, please list details: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Education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School child is attending: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Is child receiving education services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No?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If so, please describe: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>.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Contact with School/Daycare/EI  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placement</w:t>
      </w: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Own home 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With Relative 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Therapeutic Foster Home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Foster Home 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Adoptive Home 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Detention Center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Hospital 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Residential Facility 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Other: 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Was there a change in the child’s placement this month? 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Towns of Placement: (Start with town removed from) </w:t>
      </w:r>
    </w:p>
    <w:p w:rsidR="004E3B20" w:rsidRDefault="004E3B20" w:rsidP="0048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Visitation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Did the child have visitation with the bio mother? 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Did the child have visitation with the bio father? 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 NA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How often and where do visits take place? </w:t>
      </w:r>
    </w:p>
    <w:p w:rsidR="004E3B20" w:rsidRDefault="004E3B20" w:rsidP="0048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Contact with Social Worker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Received updated from SW? 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Foster Care Review? 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If yes, did you attend? 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If yes, what was the date?  </w:t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If no, when is the FCR scheduled?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Change in SW this month? 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What is DCF’s Goal/Agree or Disagree/Explain if disagree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4E3B20" w:rsidRDefault="004E3B20" w:rsidP="0048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Collateral Contacts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List any other contacts: </w:t>
      </w:r>
    </w:p>
    <w:p w:rsidR="004E3B20" w:rsidRDefault="004E3B20" w:rsidP="0048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E3B20" w:rsidRDefault="004E3B20" w:rsidP="0048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Court Activity 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Was there a Court hearing this month? 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834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</w:t>
      </w:r>
      <w:r w:rsidRPr="004834AB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  <w:t xml:space="preserve">If yes, list date: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Was a report filed?                                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Yes </w:t>
      </w:r>
      <w:r w:rsidRPr="004834AB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4834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Organize Monthly Case Notes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Insert monthly narratives here; Include dates and full names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List Actions Needed:</w:t>
      </w:r>
    </w:p>
    <w:p w:rsidR="004E3B20" w:rsidRDefault="004834AB" w:rsidP="004834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List Actions Accomplished: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List any additional concerns: </w:t>
      </w:r>
    </w:p>
    <w:p w:rsidR="004834AB" w:rsidRPr="004834AB" w:rsidRDefault="004834AB" w:rsidP="00483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Misc.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 xml:space="preserve">Speakers/Ideas for Continuing Education: </w:t>
      </w:r>
    </w:p>
    <w:p w:rsidR="004834AB" w:rsidRPr="004834AB" w:rsidRDefault="004834AB" w:rsidP="0048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4AB">
        <w:rPr>
          <w:rFonts w:ascii="Arial" w:eastAsia="Times New Roman" w:hAnsi="Arial" w:cs="Arial"/>
          <w:color w:val="000000"/>
          <w:sz w:val="24"/>
          <w:szCs w:val="24"/>
        </w:rPr>
        <w:t>CASA could make my life easier if:</w:t>
      </w:r>
      <w:r w:rsidRPr="004834AB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</w:p>
    <w:p w:rsidR="00091A77" w:rsidRDefault="001D50DE"/>
    <w:sectPr w:rsidR="0009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B"/>
    <w:rsid w:val="000373B2"/>
    <w:rsid w:val="001D50DE"/>
    <w:rsid w:val="004834AB"/>
    <w:rsid w:val="004E3B20"/>
    <w:rsid w:val="00540921"/>
    <w:rsid w:val="00666816"/>
    <w:rsid w:val="00C36667"/>
    <w:rsid w:val="00E55CA0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937B-3EB4-4B69-B826-5B857AB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34AB"/>
  </w:style>
  <w:style w:type="paragraph" w:styleId="BalloonText">
    <w:name w:val="Balloon Text"/>
    <w:basedOn w:val="Normal"/>
    <w:link w:val="BalloonTextChar"/>
    <w:uiPriority w:val="99"/>
    <w:semiHidden/>
    <w:unhideWhenUsed/>
    <w:rsid w:val="004E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Tesconi</dc:creator>
  <cp:keywords/>
  <dc:description/>
  <cp:lastModifiedBy>Kris Wilhelmy</cp:lastModifiedBy>
  <cp:revision>2</cp:revision>
  <cp:lastPrinted>2016-04-25T15:21:00Z</cp:lastPrinted>
  <dcterms:created xsi:type="dcterms:W3CDTF">2016-04-25T17:43:00Z</dcterms:created>
  <dcterms:modified xsi:type="dcterms:W3CDTF">2016-04-25T17:43:00Z</dcterms:modified>
</cp:coreProperties>
</file>