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5C" w:rsidRDefault="00A8609B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20DB808" wp14:editId="6359C679">
            <wp:extent cx="2910840" cy="762000"/>
            <wp:effectExtent l="0" t="0" r="3810" b="0"/>
            <wp:docPr id="1252" name="Picture 2" descr="diesel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2" descr="dieself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22D5C" w:rsidRDefault="00A22D5C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43498" w:rsidRPr="00643498" w:rsidRDefault="00643498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3498"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643498" w:rsidRPr="00244FA4" w:rsidRDefault="00643498" w:rsidP="00643498">
      <w:pPr>
        <w:shd w:val="clear" w:color="auto" w:fill="FFFFFF"/>
        <w:jc w:val="center"/>
        <w:rPr>
          <w:rFonts w:ascii="Arial" w:hAnsi="Arial" w:cs="Arial"/>
          <w:b/>
          <w:u w:val="single"/>
        </w:rPr>
      </w:pPr>
    </w:p>
    <w:p w:rsidR="00A441D1" w:rsidRDefault="00960F0C" w:rsidP="0014621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napToGrid w:val="0"/>
          <w:sz w:val="28"/>
          <w:szCs w:val="28"/>
        </w:rPr>
        <w:t>TYRE PRESSURE MASTER G</w:t>
      </w:r>
      <w:r w:rsidR="00122D51">
        <w:rPr>
          <w:rFonts w:ascii="Arial" w:hAnsi="Arial" w:cs="Arial"/>
          <w:b/>
          <w:snapToGrid w:val="0"/>
          <w:sz w:val="28"/>
          <w:szCs w:val="28"/>
        </w:rPr>
        <w:t>AU</w:t>
      </w:r>
      <w:r>
        <w:rPr>
          <w:rFonts w:ascii="Arial" w:hAnsi="Arial" w:cs="Arial"/>
          <w:b/>
          <w:snapToGrid w:val="0"/>
          <w:sz w:val="28"/>
          <w:szCs w:val="28"/>
        </w:rPr>
        <w:t>GES</w:t>
      </w:r>
      <w:r w:rsidR="00F814DB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:rsidR="000B5393" w:rsidRDefault="000B5393">
      <w:pPr>
        <w:rPr>
          <w:rFonts w:ascii="Arial" w:hAnsi="Arial" w:cs="Arial"/>
        </w:rPr>
      </w:pPr>
    </w:p>
    <w:p w:rsidR="00707C1F" w:rsidRDefault="00707C1F" w:rsidP="00707C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PPE (Minimum – check SWP- PPE for correct protection)</w:t>
      </w:r>
    </w:p>
    <w:p w:rsidR="00960F0C" w:rsidRDefault="00960F0C">
      <w:pPr>
        <w:rPr>
          <w:rFonts w:ascii="Arial" w:hAnsi="Arial" w:cs="Arial"/>
        </w:rPr>
      </w:pPr>
    </w:p>
    <w:p w:rsidR="00A12B58" w:rsidRPr="00A12B58" w:rsidRDefault="00A12B58" w:rsidP="00A106A0">
      <w:pPr>
        <w:pStyle w:val="NormalIndent"/>
        <w:numPr>
          <w:ilvl w:val="0"/>
          <w:numId w:val="10"/>
        </w:numPr>
        <w:spacing w:line="360" w:lineRule="auto"/>
        <w:ind w:left="284" w:firstLine="0"/>
        <w:rPr>
          <w:color w:val="000000"/>
          <w:sz w:val="24"/>
          <w:szCs w:val="24"/>
        </w:rPr>
      </w:pPr>
      <w:r w:rsidRPr="00A12B58">
        <w:rPr>
          <w:color w:val="000000"/>
          <w:sz w:val="24"/>
          <w:szCs w:val="24"/>
        </w:rPr>
        <w:t>hearing protection</w:t>
      </w:r>
    </w:p>
    <w:p w:rsidR="00A12B58" w:rsidRPr="00A12B58" w:rsidRDefault="00A12B58" w:rsidP="00A106A0">
      <w:pPr>
        <w:pStyle w:val="NormalIndent"/>
        <w:numPr>
          <w:ilvl w:val="0"/>
          <w:numId w:val="10"/>
        </w:numPr>
        <w:spacing w:line="360" w:lineRule="auto"/>
        <w:ind w:left="284" w:firstLine="0"/>
        <w:rPr>
          <w:color w:val="000000"/>
          <w:sz w:val="24"/>
          <w:szCs w:val="24"/>
        </w:rPr>
      </w:pPr>
      <w:r w:rsidRPr="00A12B58">
        <w:rPr>
          <w:color w:val="000000"/>
          <w:sz w:val="24"/>
          <w:szCs w:val="24"/>
        </w:rPr>
        <w:t>long hair secured</w:t>
      </w:r>
    </w:p>
    <w:p w:rsidR="00A12B58" w:rsidRPr="00A12B58" w:rsidRDefault="00A12B58" w:rsidP="00A106A0">
      <w:pPr>
        <w:pStyle w:val="NormalIndent"/>
        <w:numPr>
          <w:ilvl w:val="0"/>
          <w:numId w:val="10"/>
        </w:numPr>
        <w:spacing w:line="360" w:lineRule="auto"/>
        <w:ind w:left="284" w:firstLine="0"/>
        <w:rPr>
          <w:color w:val="000000"/>
          <w:sz w:val="24"/>
          <w:szCs w:val="24"/>
        </w:rPr>
      </w:pPr>
      <w:r w:rsidRPr="00A12B58">
        <w:rPr>
          <w:color w:val="000000"/>
          <w:sz w:val="24"/>
          <w:szCs w:val="24"/>
        </w:rPr>
        <w:t>safety glasses</w:t>
      </w:r>
    </w:p>
    <w:p w:rsidR="00A12B58" w:rsidRPr="00A12B58" w:rsidRDefault="00A12B58" w:rsidP="00A106A0">
      <w:pPr>
        <w:pStyle w:val="NormalIndent"/>
        <w:numPr>
          <w:ilvl w:val="0"/>
          <w:numId w:val="11"/>
        </w:numPr>
        <w:spacing w:line="360" w:lineRule="auto"/>
        <w:rPr>
          <w:color w:val="000000"/>
          <w:sz w:val="24"/>
          <w:szCs w:val="24"/>
        </w:rPr>
      </w:pPr>
      <w:r w:rsidRPr="00A12B58">
        <w:rPr>
          <w:color w:val="000000"/>
          <w:sz w:val="24"/>
          <w:szCs w:val="24"/>
        </w:rPr>
        <w:t>steel capped safety boots</w:t>
      </w:r>
    </w:p>
    <w:p w:rsidR="00A12B58" w:rsidRPr="00A12B58" w:rsidRDefault="00A12B58" w:rsidP="00A106A0">
      <w:pPr>
        <w:pStyle w:val="NormalIndent"/>
        <w:numPr>
          <w:ilvl w:val="0"/>
          <w:numId w:val="11"/>
        </w:numPr>
        <w:spacing w:line="360" w:lineRule="auto"/>
        <w:rPr>
          <w:color w:val="000000"/>
          <w:sz w:val="24"/>
          <w:szCs w:val="24"/>
        </w:rPr>
      </w:pPr>
      <w:r w:rsidRPr="00A12B58">
        <w:rPr>
          <w:rFonts w:cs="Arial"/>
          <w:sz w:val="24"/>
          <w:szCs w:val="24"/>
        </w:rPr>
        <w:t>no loose clothing</w:t>
      </w:r>
    </w:p>
    <w:p w:rsidR="00016D78" w:rsidRDefault="00016D78" w:rsidP="00A106A0">
      <w:pPr>
        <w:spacing w:line="360" w:lineRule="auto"/>
        <w:rPr>
          <w:rFonts w:ascii="Arial" w:hAnsi="Arial" w:cs="Arial"/>
        </w:rPr>
      </w:pPr>
    </w:p>
    <w:p w:rsidR="000B5393" w:rsidRDefault="00F36D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OPERATION</w:t>
      </w:r>
    </w:p>
    <w:p w:rsidR="00F36D19" w:rsidRDefault="00960F0C" w:rsidP="00A12B58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See Supervisor for Master Gauge</w:t>
      </w:r>
    </w:p>
    <w:p w:rsidR="00960F0C" w:rsidRDefault="00960F0C" w:rsidP="00A12B58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Check pressure</w:t>
      </w:r>
      <w:r w:rsidR="00ED6960">
        <w:rPr>
          <w:rFonts w:ascii="Arial" w:hAnsi="Arial" w:cs="Arial"/>
        </w:rPr>
        <w:t xml:space="preserve"> of one</w:t>
      </w:r>
      <w:r>
        <w:rPr>
          <w:rFonts w:ascii="Arial" w:hAnsi="Arial" w:cs="Arial"/>
        </w:rPr>
        <w:t xml:space="preserve"> </w:t>
      </w:r>
      <w:r w:rsidR="00ED6960">
        <w:rPr>
          <w:rFonts w:ascii="Arial" w:hAnsi="Arial" w:cs="Arial"/>
        </w:rPr>
        <w:t xml:space="preserve">tyre only, </w:t>
      </w:r>
      <w:r>
        <w:rPr>
          <w:rFonts w:ascii="Arial" w:hAnsi="Arial" w:cs="Arial"/>
        </w:rPr>
        <w:t>with master gauge</w:t>
      </w:r>
    </w:p>
    <w:p w:rsidR="00960F0C" w:rsidRDefault="00960F0C" w:rsidP="00A12B58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Set your gauge </w:t>
      </w:r>
      <w:r w:rsidR="00ED6960">
        <w:rPr>
          <w:rFonts w:ascii="Arial" w:hAnsi="Arial" w:cs="Arial"/>
        </w:rPr>
        <w:t xml:space="preserve">from this tyre </w:t>
      </w:r>
      <w:r>
        <w:rPr>
          <w:rFonts w:ascii="Arial" w:hAnsi="Arial" w:cs="Arial"/>
        </w:rPr>
        <w:t>to equal the master gauge</w:t>
      </w:r>
    </w:p>
    <w:p w:rsidR="00960F0C" w:rsidRDefault="00960F0C" w:rsidP="00A12B58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not use master gauge</w:t>
      </w:r>
      <w:r w:rsidR="00ED6960">
        <w:rPr>
          <w:rFonts w:ascii="Arial" w:hAnsi="Arial" w:cs="Arial"/>
        </w:rPr>
        <w:t xml:space="preserve"> for any other reason, e.g., checking other tyre pressures. </w:t>
      </w:r>
    </w:p>
    <w:p w:rsidR="00960F0C" w:rsidRDefault="00960F0C" w:rsidP="00A12B58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Return master </w:t>
      </w:r>
      <w:r w:rsidR="00122D51">
        <w:rPr>
          <w:rFonts w:ascii="Arial" w:hAnsi="Arial" w:cs="Arial"/>
        </w:rPr>
        <w:t>gauge</w:t>
      </w:r>
      <w:r>
        <w:rPr>
          <w:rFonts w:ascii="Arial" w:hAnsi="Arial" w:cs="Arial"/>
        </w:rPr>
        <w:t xml:space="preserve"> to Supervisor </w:t>
      </w:r>
      <w:r w:rsidR="00ED6960">
        <w:rPr>
          <w:rFonts w:ascii="Arial" w:hAnsi="Arial" w:cs="Arial"/>
        </w:rPr>
        <w:t>immediately.</w:t>
      </w:r>
    </w:p>
    <w:p w:rsidR="00016D78" w:rsidRDefault="00016D78" w:rsidP="00016D78">
      <w:pPr>
        <w:rPr>
          <w:rFonts w:ascii="Arial" w:hAnsi="Arial" w:cs="Arial"/>
        </w:rPr>
      </w:pPr>
    </w:p>
    <w:p w:rsidR="00960F0C" w:rsidRDefault="00F36D19" w:rsidP="00960F0C">
      <w:pPr>
        <w:rPr>
          <w:rFonts w:ascii="Arial" w:hAnsi="Arial" w:cs="Arial"/>
          <w:b/>
        </w:rPr>
      </w:pPr>
      <w:r w:rsidRPr="00F36D19">
        <w:rPr>
          <w:rFonts w:ascii="Arial" w:hAnsi="Arial" w:cs="Arial"/>
          <w:b/>
        </w:rPr>
        <w:t>HAZARDS</w:t>
      </w:r>
    </w:p>
    <w:p w:rsidR="00960F0C" w:rsidRDefault="00960F0C" w:rsidP="00960F0C">
      <w:pPr>
        <w:rPr>
          <w:rFonts w:ascii="Arial" w:hAnsi="Arial" w:cs="Arial"/>
          <w:b/>
        </w:rPr>
      </w:pPr>
    </w:p>
    <w:p w:rsidR="00707C1F" w:rsidRPr="00850DA0" w:rsidRDefault="00DC7003" w:rsidP="00960F0C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If inflating tyres, refer to SWP</w:t>
      </w:r>
      <w:r w:rsidR="00960F0C" w:rsidRPr="00960F0C">
        <w:rPr>
          <w:rFonts w:ascii="Arial" w:hAnsi="Arial" w:cs="Arial"/>
        </w:rPr>
        <w:t xml:space="preserve"> 6.33 Tyre Safety and Emergency Response</w:t>
      </w:r>
      <w:r>
        <w:rPr>
          <w:rFonts w:ascii="Arial" w:hAnsi="Arial" w:cs="Arial"/>
        </w:rPr>
        <w:t xml:space="preserve"> before commencing.</w:t>
      </w:r>
    </w:p>
    <w:p w:rsidR="00850DA0" w:rsidRDefault="00850DA0" w:rsidP="00850DA0">
      <w:pPr>
        <w:pStyle w:val="ListParagraph"/>
        <w:rPr>
          <w:rFonts w:ascii="Arial" w:hAnsi="Arial" w:cs="Arial"/>
        </w:rPr>
      </w:pPr>
    </w:p>
    <w:p w:rsidR="00850DA0" w:rsidRDefault="00850DA0" w:rsidP="00850DA0">
      <w:pPr>
        <w:pStyle w:val="ListParagraph"/>
        <w:rPr>
          <w:rFonts w:ascii="Arial" w:hAnsi="Arial" w:cs="Arial"/>
        </w:rPr>
      </w:pPr>
    </w:p>
    <w:p w:rsidR="00850DA0" w:rsidRDefault="00850DA0" w:rsidP="00850DA0">
      <w:pPr>
        <w:pStyle w:val="ListParagraph"/>
        <w:rPr>
          <w:rFonts w:ascii="Arial" w:hAnsi="Arial" w:cs="Arial"/>
        </w:rPr>
      </w:pPr>
    </w:p>
    <w:p w:rsidR="00850DA0" w:rsidRDefault="00850DA0" w:rsidP="00850DA0">
      <w:pPr>
        <w:pStyle w:val="ListParagraph"/>
        <w:rPr>
          <w:rFonts w:ascii="Arial" w:hAnsi="Arial" w:cs="Arial"/>
        </w:rPr>
      </w:pPr>
    </w:p>
    <w:p w:rsidR="00850DA0" w:rsidRDefault="00850DA0" w:rsidP="00850DA0">
      <w:pPr>
        <w:pStyle w:val="ListParagraph"/>
        <w:rPr>
          <w:rFonts w:ascii="Arial" w:hAnsi="Arial" w:cs="Arial"/>
        </w:rPr>
      </w:pPr>
    </w:p>
    <w:p w:rsidR="00850DA0" w:rsidRDefault="00850DA0" w:rsidP="00850DA0">
      <w:pPr>
        <w:ind w:left="2160" w:firstLine="720"/>
        <w:rPr>
          <w:rFonts w:ascii="Arial" w:hAnsi="Arial" w:cs="Arial"/>
        </w:rPr>
      </w:pPr>
    </w:p>
    <w:p w:rsidR="00850DA0" w:rsidRPr="002E37E0" w:rsidRDefault="0023644E" w:rsidP="00850DA0">
      <w:pPr>
        <w:ind w:left="2160" w:firstLine="720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165099</wp:posOffset>
                </wp:positionV>
                <wp:extent cx="14192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22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26.85pt;margin-top:13pt;width:11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"/>
            </w:pict>
          </mc:Fallback>
        </mc:AlternateContent>
      </w:r>
      <w:r w:rsidR="00850DA0">
        <w:rPr>
          <w:rFonts w:ascii="Arial" w:hAnsi="Arial" w:cs="Arial"/>
          <w:u w:val="single"/>
        </w:rPr>
        <w:t xml:space="preserve">Approved by </w:t>
      </w:r>
      <w:r w:rsidR="00850DA0" w:rsidRPr="002E37E0">
        <w:rPr>
          <w:rFonts w:ascii="Arial" w:hAnsi="Arial" w:cs="Arial"/>
          <w:u w:val="single"/>
        </w:rPr>
        <w:t>Manager/Supervisor</w:t>
      </w:r>
      <w:r w:rsidR="00850DA0">
        <w:rPr>
          <w:rFonts w:ascii="Arial" w:hAnsi="Arial" w:cs="Arial"/>
          <w:u w:val="single"/>
        </w:rPr>
        <w:t xml:space="preserve">: </w:t>
      </w:r>
      <w:r w:rsidR="00850DA0" w:rsidRPr="00E54989">
        <w:rPr>
          <w:rFonts w:ascii="Arial" w:hAnsi="Arial" w:cs="Arial"/>
          <w:u w:val="single"/>
        </w:rPr>
        <w:t xml:space="preserve">                                </w:t>
      </w:r>
      <w:r w:rsidR="00850DA0">
        <w:rPr>
          <w:rFonts w:ascii="Arial" w:hAnsi="Arial" w:cs="Arial"/>
          <w:u w:val="single"/>
        </w:rPr>
        <w:t xml:space="preserve">                </w:t>
      </w:r>
    </w:p>
    <w:p w:rsidR="00850DA0" w:rsidRDefault="00850DA0" w:rsidP="00850DA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50DA0" w:rsidRPr="001A0828" w:rsidRDefault="00850DA0" w:rsidP="00850DA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48A7">
        <w:rPr>
          <w:rFonts w:ascii="Arial" w:hAnsi="Arial" w:cs="Arial"/>
          <w:u w:val="single"/>
        </w:rPr>
        <w:t>Date</w:t>
      </w:r>
      <w:r w:rsidRPr="001A0828">
        <w:rPr>
          <w:rFonts w:ascii="Arial" w:hAnsi="Arial" w:cs="Arial"/>
          <w:u w:val="single"/>
        </w:rPr>
        <w:t>:       /       /</w:t>
      </w:r>
      <w:r>
        <w:rPr>
          <w:rFonts w:ascii="Arial" w:hAnsi="Arial" w:cs="Arial"/>
          <w:u w:val="single"/>
        </w:rPr>
        <w:t xml:space="preserve">   201</w:t>
      </w:r>
      <w:r w:rsidR="008E3B05">
        <w:rPr>
          <w:rFonts w:ascii="Arial" w:hAnsi="Arial" w:cs="Arial"/>
          <w:u w:val="single"/>
        </w:rPr>
        <w:t>6</w:t>
      </w:r>
    </w:p>
    <w:p w:rsidR="00850DA0" w:rsidRPr="00960F0C" w:rsidRDefault="00850DA0" w:rsidP="00850DA0">
      <w:pPr>
        <w:pStyle w:val="ListParagraph"/>
        <w:rPr>
          <w:rFonts w:ascii="Arial" w:hAnsi="Arial" w:cs="Arial"/>
          <w:b/>
        </w:rPr>
      </w:pPr>
    </w:p>
    <w:sectPr w:rsidR="00850DA0" w:rsidRPr="00960F0C" w:rsidSect="00850D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39" w:right="1800" w:bottom="540" w:left="180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E4" w:rsidRDefault="008C17E4">
      <w:r>
        <w:separator/>
      </w:r>
    </w:p>
  </w:endnote>
  <w:endnote w:type="continuationSeparator" w:id="0">
    <w:p w:rsidR="008C17E4" w:rsidRDefault="008C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B2" w:rsidRDefault="005D11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E4" w:rsidRPr="008A75F1" w:rsidRDefault="00850DA0" w:rsidP="008B1BA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Dieselforce</w:t>
    </w:r>
    <w:r w:rsidR="008C17E4" w:rsidRPr="00A106A0">
      <w:rPr>
        <w:rFonts w:ascii="Arial" w:hAnsi="Arial" w:cs="Arial"/>
        <w:sz w:val="16"/>
        <w:szCs w:val="16"/>
      </w:rPr>
      <w:ptab w:relativeTo="margin" w:alignment="center" w:leader="none"/>
    </w:r>
    <w:r w:rsidR="008C17E4" w:rsidRPr="00A106A0">
      <w:rPr>
        <w:rFonts w:ascii="Arial" w:hAnsi="Arial" w:cs="Arial"/>
        <w:sz w:val="16"/>
        <w:szCs w:val="16"/>
      </w:rPr>
      <w:t>6.44 Tyre Master Gauges</w:t>
    </w:r>
    <w:r w:rsidR="008C17E4" w:rsidRPr="00A106A0">
      <w:rPr>
        <w:rFonts w:ascii="Arial" w:hAnsi="Arial" w:cs="Arial"/>
        <w:sz w:val="16"/>
        <w:szCs w:val="16"/>
      </w:rPr>
      <w:ptab w:relativeTo="margin" w:alignment="right" w:leader="none"/>
    </w:r>
    <w:r w:rsidR="008C17E4" w:rsidRPr="00A106A0">
      <w:rPr>
        <w:rFonts w:ascii="Arial" w:hAnsi="Arial" w:cs="Arial"/>
        <w:sz w:val="16"/>
        <w:szCs w:val="16"/>
      </w:rPr>
      <w:t>Rev</w:t>
    </w:r>
    <w:r w:rsidR="005D11B2">
      <w:rPr>
        <w:rFonts w:ascii="Arial" w:hAnsi="Arial" w:cs="Arial"/>
        <w:sz w:val="16"/>
        <w:szCs w:val="16"/>
      </w:rPr>
      <w:t>ision</w:t>
    </w:r>
    <w:r w:rsidR="008C17E4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 xml:space="preserve">0. </w:t>
    </w:r>
    <w:r w:rsidR="008C17E4">
      <w:rPr>
        <w:rFonts w:ascii="Arial" w:hAnsi="Arial" w:cs="Arial"/>
        <w:sz w:val="16"/>
        <w:szCs w:val="16"/>
      </w:rPr>
      <w:t>9</w:t>
    </w:r>
    <w:r w:rsidR="008C17E4" w:rsidRPr="00A106A0">
      <w:rPr>
        <w:rFonts w:ascii="Arial" w:hAnsi="Arial" w:cs="Arial"/>
        <w:sz w:val="16"/>
        <w:szCs w:val="16"/>
        <w:vertAlign w:val="superscript"/>
      </w:rPr>
      <w:t>th</w:t>
    </w:r>
    <w:r w:rsidR="008C17E4">
      <w:rPr>
        <w:rFonts w:ascii="Arial" w:hAnsi="Arial" w:cs="Arial"/>
        <w:sz w:val="16"/>
        <w:szCs w:val="16"/>
      </w:rPr>
      <w:t xml:space="preserve"> Nov. 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B2" w:rsidRDefault="005D1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E4" w:rsidRDefault="008C17E4">
      <w:r>
        <w:separator/>
      </w:r>
    </w:p>
  </w:footnote>
  <w:footnote w:type="continuationSeparator" w:id="0">
    <w:p w:rsidR="008C17E4" w:rsidRDefault="008C1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B2" w:rsidRDefault="005D11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B2" w:rsidRDefault="005D11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B2" w:rsidRDefault="005D1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62F8"/>
    <w:multiLevelType w:val="hybridMultilevel"/>
    <w:tmpl w:val="45647302"/>
    <w:lvl w:ilvl="0" w:tplc="A60C83C4">
      <w:start w:val="1"/>
      <w:numFmt w:val="bullet"/>
      <w:lvlText w:val=""/>
      <w:legacy w:legacy="1" w:legacySpace="0" w:legacyIndent="283"/>
      <w:lvlJc w:val="left"/>
      <w:pPr>
        <w:ind w:left="425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1" w15:restartNumberingAfterBreak="0">
    <w:nsid w:val="0DE253AC"/>
    <w:multiLevelType w:val="hybridMultilevel"/>
    <w:tmpl w:val="6BF2B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591E"/>
    <w:multiLevelType w:val="multilevel"/>
    <w:tmpl w:val="99E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2854"/>
    <w:multiLevelType w:val="hybridMultilevel"/>
    <w:tmpl w:val="1744F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7D8A"/>
    <w:multiLevelType w:val="hybridMultilevel"/>
    <w:tmpl w:val="EE56D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12E2D"/>
    <w:multiLevelType w:val="hybridMultilevel"/>
    <w:tmpl w:val="45647302"/>
    <w:lvl w:ilvl="0" w:tplc="ABCC610C">
      <w:start w:val="1"/>
      <w:numFmt w:val="bullet"/>
      <w:lvlText w:val=""/>
      <w:lvlJc w:val="left"/>
      <w:pPr>
        <w:tabs>
          <w:tab w:val="num" w:pos="0"/>
        </w:tabs>
        <w:ind w:left="62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114A2"/>
    <w:multiLevelType w:val="hybridMultilevel"/>
    <w:tmpl w:val="612C3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234FE"/>
    <w:multiLevelType w:val="hybridMultilevel"/>
    <w:tmpl w:val="559E0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C73F4"/>
    <w:multiLevelType w:val="hybridMultilevel"/>
    <w:tmpl w:val="6BB8D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038B2"/>
    <w:multiLevelType w:val="hybridMultilevel"/>
    <w:tmpl w:val="99EEE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81C38"/>
    <w:multiLevelType w:val="hybridMultilevel"/>
    <w:tmpl w:val="8E9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47"/>
    <w:rsid w:val="00016D78"/>
    <w:rsid w:val="000B5393"/>
    <w:rsid w:val="00111E24"/>
    <w:rsid w:val="00122D51"/>
    <w:rsid w:val="0014621E"/>
    <w:rsid w:val="001B3455"/>
    <w:rsid w:val="0023644E"/>
    <w:rsid w:val="00242655"/>
    <w:rsid w:val="00244FA4"/>
    <w:rsid w:val="00353025"/>
    <w:rsid w:val="003A4A96"/>
    <w:rsid w:val="00415047"/>
    <w:rsid w:val="00471FC8"/>
    <w:rsid w:val="004B242F"/>
    <w:rsid w:val="004D4E38"/>
    <w:rsid w:val="004E015F"/>
    <w:rsid w:val="00573661"/>
    <w:rsid w:val="005C2391"/>
    <w:rsid w:val="005D11B2"/>
    <w:rsid w:val="005E00CA"/>
    <w:rsid w:val="006019D0"/>
    <w:rsid w:val="00643498"/>
    <w:rsid w:val="00663731"/>
    <w:rsid w:val="0070671D"/>
    <w:rsid w:val="00707C1F"/>
    <w:rsid w:val="00707D47"/>
    <w:rsid w:val="007231C6"/>
    <w:rsid w:val="00757B64"/>
    <w:rsid w:val="008313FF"/>
    <w:rsid w:val="00850DA0"/>
    <w:rsid w:val="008A75F1"/>
    <w:rsid w:val="008B1BA3"/>
    <w:rsid w:val="008C17E4"/>
    <w:rsid w:val="008D5C75"/>
    <w:rsid w:val="008E3B05"/>
    <w:rsid w:val="008F35AA"/>
    <w:rsid w:val="00960F0C"/>
    <w:rsid w:val="009C3909"/>
    <w:rsid w:val="009F4AEC"/>
    <w:rsid w:val="00A106A0"/>
    <w:rsid w:val="00A12B58"/>
    <w:rsid w:val="00A22D5C"/>
    <w:rsid w:val="00A441D1"/>
    <w:rsid w:val="00A471E7"/>
    <w:rsid w:val="00A8609B"/>
    <w:rsid w:val="00AB3D5C"/>
    <w:rsid w:val="00B240DB"/>
    <w:rsid w:val="00B47C42"/>
    <w:rsid w:val="00B70291"/>
    <w:rsid w:val="00BC437F"/>
    <w:rsid w:val="00DC7003"/>
    <w:rsid w:val="00DD7DEF"/>
    <w:rsid w:val="00DF1017"/>
    <w:rsid w:val="00E558CD"/>
    <w:rsid w:val="00E717E5"/>
    <w:rsid w:val="00EA4358"/>
    <w:rsid w:val="00EB0565"/>
    <w:rsid w:val="00ED6960"/>
    <w:rsid w:val="00F14D0D"/>
    <w:rsid w:val="00F36D19"/>
    <w:rsid w:val="00F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5:docId w15:val="{EC972AC5-16A0-4BBA-B86E-2A1A1ED1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7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75F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60F0C"/>
    <w:pPr>
      <w:ind w:left="720"/>
      <w:contextualSpacing/>
    </w:pPr>
  </w:style>
  <w:style w:type="paragraph" w:styleId="NormalIndent">
    <w:name w:val="Normal Indent"/>
    <w:basedOn w:val="Normal"/>
    <w:rsid w:val="00A12B58"/>
    <w:pPr>
      <w:overflowPunct w:val="0"/>
      <w:autoSpaceDE w:val="0"/>
      <w:autoSpaceDN w:val="0"/>
      <w:adjustRightInd w:val="0"/>
      <w:ind w:left="340"/>
      <w:textAlignment w:val="baseline"/>
    </w:pPr>
    <w:rPr>
      <w:rFonts w:ascii="Arial" w:hAnsi="Arial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67EF-97C0-443E-AC7B-323D3147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PRACTICE</vt:lpstr>
    </vt:vector>
  </TitlesOfParts>
  <Company>Hewlett-Packard Company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</dc:title>
  <dc:creator>Reception</dc:creator>
  <cp:lastModifiedBy>Allison Morin</cp:lastModifiedBy>
  <cp:revision>2</cp:revision>
  <cp:lastPrinted>2012-11-23T01:20:00Z</cp:lastPrinted>
  <dcterms:created xsi:type="dcterms:W3CDTF">2017-01-04T17:22:00Z</dcterms:created>
  <dcterms:modified xsi:type="dcterms:W3CDTF">2017-01-04T17:22:00Z</dcterms:modified>
</cp:coreProperties>
</file>