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ED" w:rsidRPr="00EF4BA1" w:rsidRDefault="00A013B2" w:rsidP="00BC6DC7">
      <w:pPr>
        <w:jc w:val="center"/>
        <w:rPr>
          <w:b/>
          <w:color w:val="632423" w:themeColor="accent2" w:themeShade="80"/>
          <w:sz w:val="56"/>
          <w:szCs w:val="56"/>
        </w:rPr>
      </w:pPr>
      <w:bookmarkStart w:id="0" w:name="_GoBack"/>
      <w:bookmarkEnd w:id="0"/>
      <w:r w:rsidRPr="00EF4BA1">
        <w:rPr>
          <w:b/>
          <w:color w:val="632423" w:themeColor="accent2" w:themeShade="80"/>
          <w:sz w:val="56"/>
          <w:szCs w:val="56"/>
        </w:rPr>
        <w:t>Rage to Responsibility</w:t>
      </w:r>
      <w:r w:rsidR="002054F0" w:rsidRPr="00EF4BA1">
        <w:rPr>
          <w:b/>
          <w:color w:val="632423" w:themeColor="accent2" w:themeShade="80"/>
          <w:sz w:val="56"/>
          <w:szCs w:val="56"/>
        </w:rPr>
        <w:t xml:space="preserve"> (“R2R”)</w:t>
      </w:r>
      <w:r w:rsidRPr="00EF4BA1">
        <w:rPr>
          <w:b/>
          <w:color w:val="632423" w:themeColor="accent2" w:themeShade="80"/>
          <w:sz w:val="56"/>
          <w:szCs w:val="56"/>
        </w:rPr>
        <w:t xml:space="preserve">: </w:t>
      </w:r>
    </w:p>
    <w:p w:rsidR="008E0F06" w:rsidRPr="00EF4BA1" w:rsidRDefault="008E0F06" w:rsidP="00A013B2">
      <w:pPr>
        <w:jc w:val="center"/>
        <w:rPr>
          <w:b/>
          <w:color w:val="632423" w:themeColor="accent2" w:themeShade="80"/>
          <w:sz w:val="40"/>
          <w:szCs w:val="40"/>
        </w:rPr>
      </w:pPr>
      <w:r w:rsidRPr="00EF4BA1">
        <w:rPr>
          <w:b/>
          <w:color w:val="632423" w:themeColor="accent2" w:themeShade="80"/>
          <w:sz w:val="40"/>
          <w:szCs w:val="40"/>
        </w:rPr>
        <w:t>A Community Initiative to Keep</w:t>
      </w:r>
      <w:r w:rsidR="00A013B2" w:rsidRPr="00EF4BA1">
        <w:rPr>
          <w:b/>
          <w:color w:val="632423" w:themeColor="accent2" w:themeShade="80"/>
          <w:sz w:val="40"/>
          <w:szCs w:val="40"/>
        </w:rPr>
        <w:t xml:space="preserve"> Our Youth off the </w:t>
      </w:r>
    </w:p>
    <w:p w:rsidR="00D17058" w:rsidRPr="00EF4BA1" w:rsidRDefault="00A013B2" w:rsidP="00A013B2">
      <w:pPr>
        <w:jc w:val="center"/>
        <w:rPr>
          <w:b/>
          <w:color w:val="632423" w:themeColor="accent2" w:themeShade="80"/>
          <w:sz w:val="40"/>
          <w:szCs w:val="40"/>
        </w:rPr>
      </w:pPr>
      <w:r w:rsidRPr="00EF4BA1">
        <w:rPr>
          <w:b/>
          <w:color w:val="632423" w:themeColor="accent2" w:themeShade="80"/>
          <w:sz w:val="40"/>
          <w:szCs w:val="40"/>
        </w:rPr>
        <w:t xml:space="preserve">Slippery Slope of Violence </w:t>
      </w:r>
    </w:p>
    <w:p w:rsidR="008E0F06" w:rsidRDefault="008E0F06" w:rsidP="00A013B2">
      <w:pPr>
        <w:rPr>
          <w:sz w:val="24"/>
          <w:szCs w:val="24"/>
        </w:rPr>
      </w:pPr>
    </w:p>
    <w:p w:rsidR="008E0F06" w:rsidRPr="000C77ED" w:rsidRDefault="008E0F06" w:rsidP="00391586">
      <w:pPr>
        <w:jc w:val="both"/>
        <w:rPr>
          <w:i/>
          <w:sz w:val="24"/>
          <w:szCs w:val="24"/>
        </w:rPr>
      </w:pPr>
      <w:r w:rsidRPr="00BF0815">
        <w:rPr>
          <w:b/>
          <w:sz w:val="24"/>
          <w:szCs w:val="24"/>
        </w:rPr>
        <w:t>Problem:</w:t>
      </w:r>
      <w:r w:rsidR="00BF0815">
        <w:rPr>
          <w:sz w:val="24"/>
          <w:szCs w:val="24"/>
        </w:rPr>
        <w:t xml:space="preserve"> </w:t>
      </w:r>
      <w:r w:rsidR="003818B0">
        <w:rPr>
          <w:i/>
          <w:sz w:val="24"/>
          <w:szCs w:val="24"/>
        </w:rPr>
        <w:t xml:space="preserve">Youth today are becoming </w:t>
      </w:r>
      <w:r w:rsidRPr="000C77ED">
        <w:rPr>
          <w:i/>
          <w:sz w:val="24"/>
          <w:szCs w:val="24"/>
        </w:rPr>
        <w:t>victim</w:t>
      </w:r>
      <w:r w:rsidR="00BF0815" w:rsidRPr="000C77ED">
        <w:rPr>
          <w:i/>
          <w:sz w:val="24"/>
          <w:szCs w:val="24"/>
        </w:rPr>
        <w:t>s</w:t>
      </w:r>
      <w:r w:rsidRPr="000C77ED">
        <w:rPr>
          <w:i/>
          <w:sz w:val="24"/>
          <w:szCs w:val="24"/>
        </w:rPr>
        <w:t xml:space="preserve"> </w:t>
      </w:r>
      <w:r w:rsidR="00EC384D">
        <w:rPr>
          <w:i/>
          <w:sz w:val="24"/>
          <w:szCs w:val="24"/>
        </w:rPr>
        <w:t>(</w:t>
      </w:r>
      <w:r w:rsidR="00391586">
        <w:rPr>
          <w:i/>
          <w:sz w:val="24"/>
          <w:szCs w:val="24"/>
        </w:rPr>
        <w:t>and perpetrators</w:t>
      </w:r>
      <w:r w:rsidR="00EC384D">
        <w:rPr>
          <w:i/>
          <w:sz w:val="24"/>
          <w:szCs w:val="24"/>
        </w:rPr>
        <w:t>)</w:t>
      </w:r>
      <w:r w:rsidR="00391586">
        <w:rPr>
          <w:i/>
          <w:sz w:val="24"/>
          <w:szCs w:val="24"/>
        </w:rPr>
        <w:t xml:space="preserve"> </w:t>
      </w:r>
      <w:r w:rsidRPr="000C77ED">
        <w:rPr>
          <w:i/>
          <w:sz w:val="24"/>
          <w:szCs w:val="24"/>
        </w:rPr>
        <w:t>of violence at an alarm</w:t>
      </w:r>
      <w:r w:rsidR="00391586">
        <w:rPr>
          <w:i/>
          <w:sz w:val="24"/>
          <w:szCs w:val="24"/>
        </w:rPr>
        <w:t>ing rate. Perpetrators of this violence can be f</w:t>
      </w:r>
      <w:r w:rsidR="00EC384D">
        <w:rPr>
          <w:i/>
          <w:sz w:val="24"/>
          <w:szCs w:val="24"/>
        </w:rPr>
        <w:t>ellow young people</w:t>
      </w:r>
      <w:r w:rsidRPr="000C77ED">
        <w:rPr>
          <w:i/>
          <w:sz w:val="24"/>
          <w:szCs w:val="24"/>
        </w:rPr>
        <w:t xml:space="preserve">, neighbors, friends, </w:t>
      </w:r>
      <w:r w:rsidR="00797A09">
        <w:rPr>
          <w:i/>
          <w:sz w:val="24"/>
          <w:szCs w:val="24"/>
        </w:rPr>
        <w:t>and even family members</w:t>
      </w:r>
      <w:r w:rsidRPr="000C77ED">
        <w:rPr>
          <w:i/>
          <w:sz w:val="24"/>
          <w:szCs w:val="24"/>
        </w:rPr>
        <w:t>.</w:t>
      </w:r>
    </w:p>
    <w:p w:rsidR="0053782F" w:rsidRPr="000C77ED" w:rsidRDefault="008E0F06" w:rsidP="00391586">
      <w:pPr>
        <w:jc w:val="both"/>
        <w:rPr>
          <w:i/>
          <w:sz w:val="24"/>
          <w:szCs w:val="24"/>
        </w:rPr>
      </w:pPr>
      <w:r w:rsidRPr="00BF0815">
        <w:rPr>
          <w:b/>
          <w:sz w:val="24"/>
          <w:szCs w:val="24"/>
        </w:rPr>
        <w:t>Proposal:</w:t>
      </w:r>
      <w:r>
        <w:rPr>
          <w:sz w:val="24"/>
          <w:szCs w:val="24"/>
        </w:rPr>
        <w:t xml:space="preserve"> </w:t>
      </w:r>
      <w:r w:rsidRPr="000C77ED">
        <w:rPr>
          <w:i/>
          <w:sz w:val="24"/>
          <w:szCs w:val="24"/>
        </w:rPr>
        <w:t xml:space="preserve">Begin a community-based dialogue and initiative to engage our </w:t>
      </w:r>
      <w:r w:rsidR="00BF0815" w:rsidRPr="000C77ED">
        <w:rPr>
          <w:i/>
          <w:sz w:val="24"/>
          <w:szCs w:val="24"/>
        </w:rPr>
        <w:t xml:space="preserve">youth and community members/leaders on the societal norms and </w:t>
      </w:r>
      <w:r w:rsidRPr="000C77ED">
        <w:rPr>
          <w:i/>
          <w:sz w:val="24"/>
          <w:szCs w:val="24"/>
        </w:rPr>
        <w:t>issues that perpetuate th</w:t>
      </w:r>
      <w:r w:rsidR="00BF0815" w:rsidRPr="000C77ED">
        <w:rPr>
          <w:i/>
          <w:sz w:val="24"/>
          <w:szCs w:val="24"/>
        </w:rPr>
        <w:t>is violence. The Rage to R</w:t>
      </w:r>
      <w:r w:rsidRPr="000C77ED">
        <w:rPr>
          <w:i/>
          <w:sz w:val="24"/>
          <w:szCs w:val="24"/>
        </w:rPr>
        <w:t xml:space="preserve">esponsibility (“R2R”) program is designed to </w:t>
      </w:r>
      <w:r w:rsidR="003818B0">
        <w:rPr>
          <w:i/>
          <w:sz w:val="24"/>
          <w:szCs w:val="24"/>
        </w:rPr>
        <w:t>begin and sustain this initiative</w:t>
      </w:r>
      <w:r w:rsidRPr="000C77ED">
        <w:rPr>
          <w:i/>
          <w:sz w:val="24"/>
          <w:szCs w:val="24"/>
        </w:rPr>
        <w:t xml:space="preserve">. It is based on </w:t>
      </w:r>
      <w:r w:rsidR="0053782F" w:rsidRPr="000C77ED">
        <w:rPr>
          <w:i/>
          <w:sz w:val="24"/>
          <w:szCs w:val="24"/>
        </w:rPr>
        <w:t>the delivery of a variety of awareness and educational pro</w:t>
      </w:r>
      <w:r w:rsidR="00BF0815" w:rsidRPr="000C77ED">
        <w:rPr>
          <w:i/>
          <w:sz w:val="24"/>
          <w:szCs w:val="24"/>
        </w:rPr>
        <w:t>grams to combat the perpetuation</w:t>
      </w:r>
      <w:r w:rsidR="0053782F" w:rsidRPr="000C77ED">
        <w:rPr>
          <w:i/>
          <w:sz w:val="24"/>
          <w:szCs w:val="24"/>
        </w:rPr>
        <w:t xml:space="preserve"> of</w:t>
      </w:r>
      <w:r w:rsidR="00BF0815" w:rsidRPr="000C77ED">
        <w:rPr>
          <w:i/>
          <w:sz w:val="24"/>
          <w:szCs w:val="24"/>
        </w:rPr>
        <w:t xml:space="preserve"> the negative and destructive</w:t>
      </w:r>
      <w:r w:rsidR="0053782F" w:rsidRPr="000C77ED">
        <w:rPr>
          <w:i/>
          <w:sz w:val="24"/>
          <w:szCs w:val="24"/>
        </w:rPr>
        <w:t xml:space="preserve"> stereotype</w:t>
      </w:r>
      <w:r w:rsidR="00B5777B">
        <w:rPr>
          <w:i/>
          <w:sz w:val="24"/>
          <w:szCs w:val="24"/>
        </w:rPr>
        <w:t xml:space="preserve">s that have paralyzed our </w:t>
      </w:r>
      <w:r w:rsidR="0053782F" w:rsidRPr="000C77ED">
        <w:rPr>
          <w:i/>
          <w:sz w:val="24"/>
          <w:szCs w:val="24"/>
        </w:rPr>
        <w:t xml:space="preserve">city youth for generations. R2R is committed to bringing the best in community leaders and role models together to help bring this message to our youth in a positive and meaningful way. </w:t>
      </w:r>
    </w:p>
    <w:p w:rsidR="00A013B2" w:rsidRPr="000C77ED" w:rsidRDefault="0053782F" w:rsidP="00391586">
      <w:pPr>
        <w:jc w:val="both"/>
        <w:rPr>
          <w:i/>
          <w:sz w:val="24"/>
          <w:szCs w:val="24"/>
        </w:rPr>
      </w:pPr>
      <w:r w:rsidRPr="000C77ED">
        <w:rPr>
          <w:i/>
          <w:sz w:val="24"/>
          <w:szCs w:val="24"/>
        </w:rPr>
        <w:t xml:space="preserve">In addition to </w:t>
      </w:r>
      <w:r w:rsidR="003818B0">
        <w:rPr>
          <w:i/>
          <w:sz w:val="24"/>
          <w:szCs w:val="24"/>
        </w:rPr>
        <w:t xml:space="preserve">educating </w:t>
      </w:r>
      <w:r w:rsidRPr="000C77ED">
        <w:rPr>
          <w:i/>
          <w:sz w:val="24"/>
          <w:szCs w:val="24"/>
        </w:rPr>
        <w:t xml:space="preserve">our youth, R2R will also provide effective training strategies to our many </w:t>
      </w:r>
      <w:r w:rsidR="00BF0815" w:rsidRPr="000C77ED">
        <w:rPr>
          <w:i/>
          <w:sz w:val="24"/>
          <w:szCs w:val="24"/>
        </w:rPr>
        <w:t xml:space="preserve">neighborhood and </w:t>
      </w:r>
      <w:r w:rsidRPr="000C77ED">
        <w:rPr>
          <w:i/>
          <w:sz w:val="24"/>
          <w:szCs w:val="24"/>
        </w:rPr>
        <w:t xml:space="preserve">community-based workers and volunteers who interact with our youth on a regular basis. </w:t>
      </w:r>
      <w:r w:rsidR="008E0F06" w:rsidRPr="000C77ED">
        <w:rPr>
          <w:i/>
          <w:sz w:val="24"/>
          <w:szCs w:val="24"/>
        </w:rPr>
        <w:t xml:space="preserve">         </w:t>
      </w:r>
    </w:p>
    <w:p w:rsidR="003818B0" w:rsidRDefault="00BF0815" w:rsidP="00391586">
      <w:pPr>
        <w:jc w:val="both"/>
        <w:rPr>
          <w:i/>
          <w:sz w:val="24"/>
          <w:szCs w:val="24"/>
        </w:rPr>
      </w:pPr>
      <w:r w:rsidRPr="00BF0815">
        <w:rPr>
          <w:b/>
          <w:sz w:val="24"/>
          <w:szCs w:val="24"/>
        </w:rPr>
        <w:t>Delivery:</w:t>
      </w:r>
      <w:r>
        <w:rPr>
          <w:sz w:val="24"/>
          <w:szCs w:val="24"/>
        </w:rPr>
        <w:t xml:space="preserve"> </w:t>
      </w:r>
      <w:r w:rsidRPr="000C77ED">
        <w:rPr>
          <w:i/>
          <w:sz w:val="24"/>
          <w:szCs w:val="24"/>
        </w:rPr>
        <w:t>The R2R program will be coordinated by the senior leadership team at</w:t>
      </w:r>
      <w:r w:rsidR="00BC6DC7">
        <w:rPr>
          <w:i/>
          <w:sz w:val="24"/>
          <w:szCs w:val="24"/>
        </w:rPr>
        <w:t xml:space="preserve"> WSM Trainers and Consultants (Rochester, NY) </w:t>
      </w:r>
      <w:r w:rsidRPr="000C77ED">
        <w:rPr>
          <w:i/>
          <w:sz w:val="24"/>
          <w:szCs w:val="24"/>
        </w:rPr>
        <w:t xml:space="preserve">and will require a direct liaison with 1). </w:t>
      </w:r>
      <w:r w:rsidR="00391586">
        <w:rPr>
          <w:i/>
          <w:sz w:val="24"/>
          <w:szCs w:val="24"/>
        </w:rPr>
        <w:t>t</w:t>
      </w:r>
      <w:r w:rsidR="00994D9D" w:rsidRPr="000C77ED">
        <w:rPr>
          <w:i/>
          <w:sz w:val="24"/>
          <w:szCs w:val="24"/>
        </w:rPr>
        <w:t>he</w:t>
      </w:r>
      <w:r w:rsidRPr="000C77ED">
        <w:rPr>
          <w:i/>
          <w:sz w:val="24"/>
          <w:szCs w:val="24"/>
        </w:rPr>
        <w:t xml:space="preserve"> Mayor and/or County </w:t>
      </w:r>
      <w:r w:rsidR="00994D9D" w:rsidRPr="000C77ED">
        <w:rPr>
          <w:i/>
          <w:sz w:val="24"/>
          <w:szCs w:val="24"/>
        </w:rPr>
        <w:t>Executive’s office</w:t>
      </w:r>
      <w:r w:rsidRPr="000C77ED">
        <w:rPr>
          <w:i/>
          <w:sz w:val="24"/>
          <w:szCs w:val="24"/>
        </w:rPr>
        <w:t xml:space="preserve">, 2). </w:t>
      </w:r>
      <w:r w:rsidR="00391586">
        <w:rPr>
          <w:i/>
          <w:sz w:val="24"/>
          <w:szCs w:val="24"/>
        </w:rPr>
        <w:t>t</w:t>
      </w:r>
      <w:r w:rsidR="00994D9D" w:rsidRPr="000C77ED">
        <w:rPr>
          <w:i/>
          <w:sz w:val="24"/>
          <w:szCs w:val="24"/>
        </w:rPr>
        <w:t>he</w:t>
      </w:r>
      <w:r w:rsidRPr="000C77ED">
        <w:rPr>
          <w:i/>
          <w:sz w:val="24"/>
          <w:szCs w:val="24"/>
        </w:rPr>
        <w:t xml:space="preserve"> primary law enforcement agency, </w:t>
      </w:r>
      <w:r w:rsidR="003818B0">
        <w:rPr>
          <w:i/>
          <w:sz w:val="24"/>
          <w:szCs w:val="24"/>
        </w:rPr>
        <w:t>3).</w:t>
      </w:r>
      <w:r w:rsidR="00BC6DC7">
        <w:rPr>
          <w:i/>
          <w:sz w:val="24"/>
          <w:szCs w:val="24"/>
        </w:rPr>
        <w:t xml:space="preserve"> the Board of Education, and 4). </w:t>
      </w:r>
      <w:r w:rsidR="004563B5">
        <w:rPr>
          <w:i/>
          <w:sz w:val="24"/>
          <w:szCs w:val="24"/>
        </w:rPr>
        <w:t>the local leaders in the</w:t>
      </w:r>
      <w:r w:rsidR="00EC384D">
        <w:rPr>
          <w:i/>
          <w:sz w:val="24"/>
          <w:szCs w:val="24"/>
        </w:rPr>
        <w:t xml:space="preserve"> faith</w:t>
      </w:r>
      <w:r w:rsidRPr="000C77ED">
        <w:rPr>
          <w:i/>
          <w:sz w:val="24"/>
          <w:szCs w:val="24"/>
        </w:rPr>
        <w:t xml:space="preserve"> community. The first </w:t>
      </w:r>
      <w:r w:rsidR="00792372" w:rsidRPr="000C77ED">
        <w:rPr>
          <w:i/>
          <w:sz w:val="24"/>
          <w:szCs w:val="24"/>
        </w:rPr>
        <w:t xml:space="preserve">priority will be to recruit </w:t>
      </w:r>
      <w:r w:rsidRPr="000C77ED">
        <w:rPr>
          <w:i/>
          <w:sz w:val="24"/>
          <w:szCs w:val="24"/>
        </w:rPr>
        <w:t>community volunteers and mentors and to provide train</w:t>
      </w:r>
      <w:r w:rsidR="00792372" w:rsidRPr="000C77ED">
        <w:rPr>
          <w:i/>
          <w:sz w:val="24"/>
          <w:szCs w:val="24"/>
        </w:rPr>
        <w:t xml:space="preserve">-the-trainer level awareness training in a series of 2-4 hour programs. </w:t>
      </w:r>
    </w:p>
    <w:p w:rsidR="000C77ED" w:rsidRDefault="00792372" w:rsidP="00391586">
      <w:pPr>
        <w:jc w:val="both"/>
        <w:rPr>
          <w:i/>
          <w:sz w:val="24"/>
          <w:szCs w:val="24"/>
        </w:rPr>
      </w:pPr>
      <w:r w:rsidRPr="000C77ED">
        <w:rPr>
          <w:i/>
          <w:sz w:val="24"/>
          <w:szCs w:val="24"/>
        </w:rPr>
        <w:t>The second priority will be to identify and facilitate the targeted programming and community outreach initiatives to bring the R2R program</w:t>
      </w:r>
      <w:r w:rsidR="009E1D5B">
        <w:rPr>
          <w:i/>
          <w:sz w:val="24"/>
          <w:szCs w:val="24"/>
        </w:rPr>
        <w:t xml:space="preserve"> to our youth in the most success</w:t>
      </w:r>
      <w:r w:rsidRPr="000C77ED">
        <w:rPr>
          <w:i/>
          <w:sz w:val="24"/>
          <w:szCs w:val="24"/>
        </w:rPr>
        <w:t xml:space="preserve">ful way possible (church related outreach, </w:t>
      </w:r>
      <w:r w:rsidR="00EC384D">
        <w:rPr>
          <w:i/>
          <w:sz w:val="24"/>
          <w:szCs w:val="24"/>
        </w:rPr>
        <w:t xml:space="preserve">prison/probation &amp; parole populations, </w:t>
      </w:r>
      <w:r w:rsidRPr="000C77ED">
        <w:rPr>
          <w:i/>
          <w:sz w:val="24"/>
          <w:szCs w:val="24"/>
        </w:rPr>
        <w:t>programming in community and recreational centers, K-12</w:t>
      </w:r>
      <w:r w:rsidR="00B07674">
        <w:rPr>
          <w:i/>
          <w:sz w:val="24"/>
          <w:szCs w:val="24"/>
        </w:rPr>
        <w:t>/Higher Education</w:t>
      </w:r>
      <w:r w:rsidRPr="000C77ED">
        <w:rPr>
          <w:i/>
          <w:sz w:val="24"/>
          <w:szCs w:val="24"/>
        </w:rPr>
        <w:t xml:space="preserve"> initiatives, working with other community-based programs, etc.). Initial and on-going </w:t>
      </w:r>
      <w:r w:rsidR="003818B0">
        <w:rPr>
          <w:i/>
          <w:sz w:val="24"/>
          <w:szCs w:val="24"/>
        </w:rPr>
        <w:t xml:space="preserve">program </w:t>
      </w:r>
      <w:r w:rsidRPr="000C77ED">
        <w:rPr>
          <w:i/>
          <w:sz w:val="24"/>
          <w:szCs w:val="24"/>
        </w:rPr>
        <w:t>assessment will be an int</w:t>
      </w:r>
      <w:r w:rsidR="00797A09">
        <w:rPr>
          <w:i/>
          <w:sz w:val="24"/>
          <w:szCs w:val="24"/>
        </w:rPr>
        <w:t xml:space="preserve">egral aspect of this program. </w:t>
      </w:r>
      <w:r w:rsidRPr="000C77ED">
        <w:rPr>
          <w:i/>
          <w:sz w:val="24"/>
          <w:szCs w:val="24"/>
        </w:rPr>
        <w:t xml:space="preserve">WSM is </w:t>
      </w:r>
      <w:r w:rsidR="00797A09">
        <w:rPr>
          <w:i/>
          <w:sz w:val="24"/>
          <w:szCs w:val="24"/>
        </w:rPr>
        <w:t xml:space="preserve">also </w:t>
      </w:r>
      <w:r w:rsidRPr="000C77ED">
        <w:rPr>
          <w:i/>
          <w:sz w:val="24"/>
          <w:szCs w:val="24"/>
        </w:rPr>
        <w:t xml:space="preserve">committed to writing articles, applying for grants and hoping to bring this new initiative to a national dialogue and action. </w:t>
      </w:r>
    </w:p>
    <w:p w:rsidR="00BF0815" w:rsidRPr="000C77ED" w:rsidRDefault="00792372" w:rsidP="00391586">
      <w:pPr>
        <w:jc w:val="both"/>
        <w:rPr>
          <w:i/>
          <w:sz w:val="24"/>
          <w:szCs w:val="24"/>
        </w:rPr>
      </w:pPr>
      <w:r w:rsidRPr="000C77ED">
        <w:rPr>
          <w:i/>
          <w:sz w:val="24"/>
          <w:szCs w:val="24"/>
        </w:rPr>
        <w:lastRenderedPageBreak/>
        <w:t>Some of the most significant components of this new program are noted below:</w:t>
      </w:r>
      <w:r>
        <w:rPr>
          <w:sz w:val="24"/>
          <w:szCs w:val="24"/>
        </w:rPr>
        <w:t xml:space="preserve">  </w:t>
      </w:r>
      <w:r w:rsidR="00BF0815">
        <w:rPr>
          <w:sz w:val="24"/>
          <w:szCs w:val="24"/>
        </w:rPr>
        <w:t xml:space="preserve"> </w:t>
      </w:r>
    </w:p>
    <w:p w:rsidR="00792372" w:rsidRPr="000346CB" w:rsidRDefault="00A013B2" w:rsidP="00A013B2">
      <w:pPr>
        <w:rPr>
          <w:b/>
          <w:sz w:val="32"/>
          <w:szCs w:val="32"/>
          <w:u w:val="single"/>
        </w:rPr>
      </w:pPr>
      <w:r w:rsidRPr="000346CB">
        <w:rPr>
          <w:b/>
          <w:sz w:val="32"/>
          <w:szCs w:val="32"/>
          <w:u w:val="single"/>
        </w:rPr>
        <w:t>“The 3 Pillars” of Lifting up our Youth</w:t>
      </w:r>
      <w:r w:rsidR="00A45236" w:rsidRPr="000346CB">
        <w:rPr>
          <w:b/>
          <w:sz w:val="32"/>
          <w:szCs w:val="32"/>
          <w:u w:val="single"/>
        </w:rPr>
        <w:t>:</w:t>
      </w:r>
    </w:p>
    <w:p w:rsidR="00A013B2" w:rsidRDefault="00A013B2" w:rsidP="00A013B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037E">
        <w:rPr>
          <w:b/>
          <w:sz w:val="28"/>
          <w:szCs w:val="28"/>
        </w:rPr>
        <w:t>DIGNITY</w:t>
      </w:r>
      <w:r>
        <w:rPr>
          <w:sz w:val="24"/>
          <w:szCs w:val="24"/>
        </w:rPr>
        <w:t xml:space="preserve">; </w:t>
      </w:r>
      <w:r w:rsidRPr="004563B5">
        <w:rPr>
          <w:b/>
          <w:color w:val="632423" w:themeColor="accent2" w:themeShade="80"/>
          <w:sz w:val="24"/>
          <w:szCs w:val="24"/>
        </w:rPr>
        <w:t>Building the Foundation</w:t>
      </w:r>
      <w:r w:rsidR="00E24631" w:rsidRPr="004563B5">
        <w:rPr>
          <w:b/>
          <w:color w:val="632423" w:themeColor="accent2" w:themeShade="80"/>
          <w:sz w:val="24"/>
          <w:szCs w:val="24"/>
        </w:rPr>
        <w:t xml:space="preserve"> of Effective Communication</w:t>
      </w:r>
    </w:p>
    <w:p w:rsidR="00A45236" w:rsidRDefault="00E84C56" w:rsidP="00BC6DC7">
      <w:pPr>
        <w:tabs>
          <w:tab w:val="left" w:pos="3780"/>
        </w:tabs>
        <w:ind w:left="720"/>
        <w:rPr>
          <w:sz w:val="24"/>
          <w:szCs w:val="24"/>
        </w:rPr>
      </w:pPr>
      <w:r>
        <w:rPr>
          <w:b/>
          <w:sz w:val="28"/>
          <w:szCs w:val="28"/>
        </w:rPr>
        <w:t>D</w:t>
      </w:r>
      <w:r>
        <w:rPr>
          <w:sz w:val="24"/>
          <w:szCs w:val="24"/>
        </w:rPr>
        <w:t xml:space="preserve">evelop rapport; </w:t>
      </w:r>
      <w:r w:rsidR="00BC6DC7">
        <w:rPr>
          <w:sz w:val="24"/>
          <w:szCs w:val="24"/>
        </w:rPr>
        <w:t xml:space="preserve">be patient, </w:t>
      </w:r>
      <w:r>
        <w:rPr>
          <w:sz w:val="24"/>
          <w:szCs w:val="24"/>
        </w:rPr>
        <w:t xml:space="preserve">it </w:t>
      </w:r>
      <w:r w:rsidR="00BC6DC7">
        <w:rPr>
          <w:sz w:val="24"/>
          <w:szCs w:val="24"/>
        </w:rPr>
        <w:t>may take time (talk with others;</w:t>
      </w:r>
      <w:r>
        <w:rPr>
          <w:sz w:val="24"/>
          <w:szCs w:val="24"/>
        </w:rPr>
        <w:t xml:space="preserve"> not at them</w:t>
      </w:r>
      <w:r w:rsidR="000346CB">
        <w:rPr>
          <w:sz w:val="24"/>
          <w:szCs w:val="24"/>
        </w:rPr>
        <w:t xml:space="preserve"> or </w:t>
      </w:r>
      <w:r w:rsidR="00BC6DC7">
        <w:rPr>
          <w:sz w:val="24"/>
          <w:szCs w:val="24"/>
        </w:rPr>
        <w:t xml:space="preserve">about </w:t>
      </w:r>
      <w:r w:rsidR="000346CB">
        <w:rPr>
          <w:sz w:val="24"/>
          <w:szCs w:val="24"/>
        </w:rPr>
        <w:t>them</w:t>
      </w:r>
      <w:r w:rsidR="00BC6DC7">
        <w:rPr>
          <w:sz w:val="24"/>
          <w:szCs w:val="24"/>
        </w:rPr>
        <w:t xml:space="preserve">)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I</w:t>
      </w:r>
      <w:r>
        <w:rPr>
          <w:sz w:val="24"/>
          <w:szCs w:val="24"/>
        </w:rPr>
        <w:t>nvite healthy debate and the sharing of differences,</w:t>
      </w:r>
      <w:r>
        <w:rPr>
          <w:b/>
          <w:sz w:val="28"/>
          <w:szCs w:val="28"/>
        </w:rPr>
        <w:br/>
        <w:t>G</w:t>
      </w:r>
      <w:r>
        <w:rPr>
          <w:sz w:val="24"/>
          <w:szCs w:val="24"/>
        </w:rPr>
        <w:t>ain a new perspective (open your mind</w:t>
      </w:r>
      <w:r w:rsidR="00BC6DC7">
        <w:rPr>
          <w:sz w:val="24"/>
          <w:szCs w:val="24"/>
        </w:rPr>
        <w:t xml:space="preserve"> to the world of other people</w:t>
      </w:r>
      <w:r>
        <w:rPr>
          <w:sz w:val="24"/>
          <w:szCs w:val="24"/>
        </w:rPr>
        <w:t>),</w:t>
      </w:r>
      <w:r>
        <w:rPr>
          <w:b/>
          <w:sz w:val="28"/>
          <w:szCs w:val="28"/>
        </w:rPr>
        <w:br/>
        <w:t>N</w:t>
      </w:r>
      <w:r>
        <w:rPr>
          <w:sz w:val="24"/>
          <w:szCs w:val="24"/>
        </w:rPr>
        <w:t xml:space="preserve">avigate the minefield of emotions with compassion and understanding, </w:t>
      </w:r>
      <w:r>
        <w:rPr>
          <w:b/>
          <w:sz w:val="28"/>
          <w:szCs w:val="28"/>
        </w:rPr>
        <w:br/>
        <w:t>I</w:t>
      </w:r>
      <w:r>
        <w:rPr>
          <w:sz w:val="24"/>
          <w:szCs w:val="24"/>
        </w:rPr>
        <w:t xml:space="preserve">nvolve everyone in </w:t>
      </w:r>
      <w:r w:rsidR="00BC6DC7">
        <w:rPr>
          <w:sz w:val="24"/>
          <w:szCs w:val="24"/>
        </w:rPr>
        <w:t>dealing with issues/</w:t>
      </w:r>
      <w:r>
        <w:rPr>
          <w:sz w:val="24"/>
          <w:szCs w:val="24"/>
        </w:rPr>
        <w:t>problem-solving,</w:t>
      </w:r>
      <w:r>
        <w:rPr>
          <w:b/>
          <w:sz w:val="28"/>
          <w:szCs w:val="28"/>
        </w:rPr>
        <w:br/>
        <w:t>T</w:t>
      </w:r>
      <w:r>
        <w:rPr>
          <w:sz w:val="24"/>
          <w:szCs w:val="24"/>
        </w:rPr>
        <w:t>ell the truth, and remember</w:t>
      </w:r>
      <w:r>
        <w:rPr>
          <w:b/>
          <w:sz w:val="28"/>
          <w:szCs w:val="28"/>
        </w:rPr>
        <w:br/>
        <w:t>Y</w:t>
      </w:r>
      <w:r>
        <w:rPr>
          <w:sz w:val="24"/>
          <w:szCs w:val="24"/>
        </w:rPr>
        <w:t>outh are the future!</w:t>
      </w:r>
    </w:p>
    <w:p w:rsidR="00792372" w:rsidRDefault="00792372" w:rsidP="00A013B2">
      <w:pPr>
        <w:rPr>
          <w:sz w:val="24"/>
          <w:szCs w:val="24"/>
        </w:rPr>
      </w:pPr>
    </w:p>
    <w:p w:rsidR="00A013B2" w:rsidRPr="004563B5" w:rsidRDefault="00A013B2" w:rsidP="00A013B2">
      <w:pPr>
        <w:rPr>
          <w:b/>
          <w:color w:val="632423" w:themeColor="accent2" w:themeShade="8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037E">
        <w:rPr>
          <w:b/>
          <w:sz w:val="28"/>
          <w:szCs w:val="28"/>
        </w:rPr>
        <w:t>RESPECT</w:t>
      </w:r>
      <w:r>
        <w:rPr>
          <w:sz w:val="24"/>
          <w:szCs w:val="24"/>
        </w:rPr>
        <w:t xml:space="preserve">; </w:t>
      </w:r>
      <w:r w:rsidR="00D10C94">
        <w:rPr>
          <w:b/>
          <w:color w:val="632423" w:themeColor="accent2" w:themeShade="80"/>
          <w:sz w:val="24"/>
          <w:szCs w:val="24"/>
        </w:rPr>
        <w:t>T</w:t>
      </w:r>
      <w:r w:rsidRPr="004563B5">
        <w:rPr>
          <w:b/>
          <w:color w:val="632423" w:themeColor="accent2" w:themeShade="80"/>
          <w:sz w:val="24"/>
          <w:szCs w:val="24"/>
        </w:rPr>
        <w:t>he</w:t>
      </w:r>
      <w:r w:rsidR="0069113E" w:rsidRPr="004563B5">
        <w:rPr>
          <w:b/>
          <w:color w:val="632423" w:themeColor="accent2" w:themeShade="80"/>
          <w:sz w:val="24"/>
          <w:szCs w:val="24"/>
        </w:rPr>
        <w:t xml:space="preserve"> Communication Recovery System</w:t>
      </w:r>
    </w:p>
    <w:p w:rsidR="0093037E" w:rsidRDefault="0093037E" w:rsidP="00AB4360">
      <w:pPr>
        <w:ind w:left="720"/>
        <w:rPr>
          <w:sz w:val="24"/>
          <w:szCs w:val="24"/>
        </w:rPr>
      </w:pPr>
      <w:r w:rsidRPr="0069113E">
        <w:rPr>
          <w:b/>
          <w:sz w:val="28"/>
          <w:szCs w:val="28"/>
        </w:rPr>
        <w:t>R</w:t>
      </w:r>
      <w:r w:rsidR="0069113E">
        <w:rPr>
          <w:sz w:val="24"/>
          <w:szCs w:val="24"/>
        </w:rPr>
        <w:t>ecognize the breakdown in communication</w:t>
      </w:r>
      <w:r w:rsidR="00A4523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69113E">
        <w:rPr>
          <w:b/>
          <w:sz w:val="28"/>
          <w:szCs w:val="28"/>
        </w:rPr>
        <w:t>E</w:t>
      </w:r>
      <w:r w:rsidR="0069113E">
        <w:rPr>
          <w:sz w:val="24"/>
          <w:szCs w:val="24"/>
        </w:rPr>
        <w:t xml:space="preserve">xplain your intent and acknowledge </w:t>
      </w:r>
      <w:r w:rsidR="00BC6DC7">
        <w:rPr>
          <w:sz w:val="24"/>
          <w:szCs w:val="24"/>
        </w:rPr>
        <w:t xml:space="preserve">the </w:t>
      </w:r>
      <w:r w:rsidR="0069113E">
        <w:rPr>
          <w:sz w:val="24"/>
          <w:szCs w:val="24"/>
        </w:rPr>
        <w:t>impact</w:t>
      </w:r>
      <w:r w:rsidR="00E84C56">
        <w:rPr>
          <w:sz w:val="24"/>
          <w:szCs w:val="24"/>
        </w:rPr>
        <w:t>,</w:t>
      </w:r>
      <w:r w:rsidR="0069113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9113E">
        <w:rPr>
          <w:b/>
          <w:sz w:val="28"/>
          <w:szCs w:val="28"/>
        </w:rPr>
        <w:t>S</w:t>
      </w:r>
      <w:r w:rsidR="0069113E">
        <w:rPr>
          <w:sz w:val="24"/>
          <w:szCs w:val="24"/>
        </w:rPr>
        <w:t>olicit/accept the feedback</w:t>
      </w:r>
      <w:r w:rsidR="00E84C5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P</w:t>
      </w:r>
      <w:r w:rsidR="00AB4360">
        <w:rPr>
          <w:sz w:val="24"/>
          <w:szCs w:val="24"/>
        </w:rPr>
        <w:t>araphrase your new understanding</w:t>
      </w:r>
      <w:r w:rsidR="00E84C5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E</w:t>
      </w:r>
      <w:r w:rsidR="00AB4360">
        <w:rPr>
          <w:sz w:val="24"/>
          <w:szCs w:val="24"/>
        </w:rPr>
        <w:t xml:space="preserve">ngage </w:t>
      </w:r>
      <w:r w:rsidR="00BC6DC7">
        <w:rPr>
          <w:sz w:val="24"/>
          <w:szCs w:val="24"/>
        </w:rPr>
        <w:t xml:space="preserve">in </w:t>
      </w:r>
      <w:r w:rsidR="00AB4360">
        <w:rPr>
          <w:sz w:val="24"/>
          <w:szCs w:val="24"/>
        </w:rPr>
        <w:t xml:space="preserve">a </w:t>
      </w:r>
      <w:r w:rsidR="004563B5">
        <w:rPr>
          <w:sz w:val="24"/>
          <w:szCs w:val="24"/>
        </w:rPr>
        <w:t>deeper dialogue to seek great</w:t>
      </w:r>
      <w:r w:rsidR="00AB4360">
        <w:rPr>
          <w:sz w:val="24"/>
          <w:szCs w:val="24"/>
        </w:rPr>
        <w:t>er understanding</w:t>
      </w:r>
      <w:r w:rsidR="00E84C5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C</w:t>
      </w:r>
      <w:r w:rsidR="00AB4360">
        <w:rPr>
          <w:sz w:val="24"/>
          <w:szCs w:val="24"/>
        </w:rPr>
        <w:t>lose the dialogue and apologize</w:t>
      </w:r>
      <w:r w:rsidR="00E84C56">
        <w:rPr>
          <w:sz w:val="24"/>
          <w:szCs w:val="24"/>
        </w:rPr>
        <w:t>, and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T</w:t>
      </w:r>
      <w:r w:rsidR="00AB4360">
        <w:rPr>
          <w:sz w:val="24"/>
          <w:szCs w:val="24"/>
        </w:rPr>
        <w:t>hank them!</w:t>
      </w:r>
    </w:p>
    <w:p w:rsidR="00792372" w:rsidRDefault="00792372" w:rsidP="00A013B2">
      <w:pPr>
        <w:rPr>
          <w:sz w:val="24"/>
          <w:szCs w:val="24"/>
        </w:rPr>
      </w:pPr>
    </w:p>
    <w:p w:rsidR="00A013B2" w:rsidRDefault="00A013B2" w:rsidP="00A013B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B4360">
        <w:rPr>
          <w:b/>
          <w:sz w:val="28"/>
          <w:szCs w:val="28"/>
        </w:rPr>
        <w:t>TRUST</w:t>
      </w:r>
      <w:r>
        <w:rPr>
          <w:sz w:val="24"/>
          <w:szCs w:val="24"/>
        </w:rPr>
        <w:t xml:space="preserve">; </w:t>
      </w:r>
      <w:r w:rsidR="00AB4360" w:rsidRPr="004563B5">
        <w:rPr>
          <w:b/>
          <w:color w:val="632423" w:themeColor="accent2" w:themeShade="80"/>
          <w:sz w:val="24"/>
          <w:szCs w:val="24"/>
        </w:rPr>
        <w:t xml:space="preserve">Effective </w:t>
      </w:r>
      <w:r w:rsidRPr="004563B5">
        <w:rPr>
          <w:b/>
          <w:color w:val="632423" w:themeColor="accent2" w:themeShade="80"/>
          <w:sz w:val="24"/>
          <w:szCs w:val="24"/>
        </w:rPr>
        <w:t xml:space="preserve">Bystander Intervention </w:t>
      </w:r>
      <w:r w:rsidR="000346CB" w:rsidRPr="004563B5">
        <w:rPr>
          <w:b/>
          <w:color w:val="632423" w:themeColor="accent2" w:themeShade="80"/>
          <w:sz w:val="24"/>
          <w:szCs w:val="24"/>
        </w:rPr>
        <w:t>for E</w:t>
      </w:r>
      <w:r w:rsidR="00AB4360" w:rsidRPr="004563B5">
        <w:rPr>
          <w:b/>
          <w:color w:val="632423" w:themeColor="accent2" w:themeShade="80"/>
          <w:sz w:val="24"/>
          <w:szCs w:val="24"/>
        </w:rPr>
        <w:t>veryone</w:t>
      </w:r>
    </w:p>
    <w:p w:rsidR="00792372" w:rsidRDefault="00AB4360" w:rsidP="00BC6DC7">
      <w:pPr>
        <w:ind w:left="720"/>
        <w:rPr>
          <w:sz w:val="24"/>
          <w:szCs w:val="24"/>
        </w:rPr>
      </w:pPr>
      <w:r w:rsidRPr="00AB4360">
        <w:rPr>
          <w:b/>
          <w:sz w:val="28"/>
          <w:szCs w:val="28"/>
        </w:rPr>
        <w:t>T</w:t>
      </w:r>
      <w:r>
        <w:rPr>
          <w:sz w:val="24"/>
          <w:szCs w:val="24"/>
        </w:rPr>
        <w:t>reat both parties/everyone fairly</w:t>
      </w:r>
      <w:r w:rsidR="00A4523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R</w:t>
      </w:r>
      <w:r>
        <w:rPr>
          <w:sz w:val="24"/>
          <w:szCs w:val="24"/>
        </w:rPr>
        <w:t>eframe the dialogue/debate</w:t>
      </w:r>
      <w:r w:rsidR="00A4523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U</w:t>
      </w:r>
      <w:r w:rsidR="009E1D5B">
        <w:rPr>
          <w:sz w:val="24"/>
          <w:szCs w:val="24"/>
        </w:rPr>
        <w:t xml:space="preserve">se </w:t>
      </w:r>
      <w:r w:rsidRPr="00A45236">
        <w:rPr>
          <w:b/>
          <w:sz w:val="24"/>
          <w:szCs w:val="24"/>
        </w:rPr>
        <w:t>LEAPS</w:t>
      </w:r>
      <w:r w:rsidR="00A45236">
        <w:rPr>
          <w:b/>
          <w:sz w:val="24"/>
          <w:szCs w:val="24"/>
        </w:rPr>
        <w:t xml:space="preserve"> </w:t>
      </w:r>
      <w:r w:rsidR="00A45236" w:rsidRPr="00A45236">
        <w:rPr>
          <w:sz w:val="24"/>
          <w:szCs w:val="24"/>
        </w:rPr>
        <w:t>(Listen, Empathy, Ask, Paraphrase and Summarize),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S</w:t>
      </w:r>
      <w:r>
        <w:rPr>
          <w:sz w:val="24"/>
          <w:szCs w:val="24"/>
        </w:rPr>
        <w:t>ummarize your agreement</w:t>
      </w:r>
      <w:r w:rsidR="00A45236">
        <w:rPr>
          <w:sz w:val="24"/>
          <w:szCs w:val="24"/>
        </w:rPr>
        <w:t>, and</w:t>
      </w:r>
      <w:r>
        <w:rPr>
          <w:sz w:val="24"/>
          <w:szCs w:val="24"/>
        </w:rPr>
        <w:br/>
      </w:r>
      <w:r w:rsidRPr="00AB4360">
        <w:rPr>
          <w:b/>
          <w:sz w:val="28"/>
          <w:szCs w:val="28"/>
        </w:rPr>
        <w:t>T</w:t>
      </w:r>
      <w:r>
        <w:rPr>
          <w:sz w:val="24"/>
          <w:szCs w:val="24"/>
        </w:rPr>
        <w:t>ake responsibility!</w:t>
      </w:r>
      <w:r>
        <w:rPr>
          <w:sz w:val="24"/>
          <w:szCs w:val="24"/>
        </w:rPr>
        <w:br/>
      </w:r>
    </w:p>
    <w:p w:rsidR="00A47D5F" w:rsidRPr="00A47D5F" w:rsidRDefault="00A47D5F" w:rsidP="00A013B2">
      <w:pPr>
        <w:rPr>
          <w:b/>
          <w:sz w:val="28"/>
          <w:szCs w:val="28"/>
          <w:u w:val="single"/>
        </w:rPr>
      </w:pPr>
      <w:r w:rsidRPr="00A47D5F">
        <w:rPr>
          <w:b/>
          <w:sz w:val="28"/>
          <w:szCs w:val="28"/>
          <w:u w:val="single"/>
        </w:rPr>
        <w:lastRenderedPageBreak/>
        <w:t>Additional Teaching Strategies</w:t>
      </w:r>
      <w:r w:rsidR="00E517BA">
        <w:rPr>
          <w:b/>
          <w:sz w:val="28"/>
          <w:szCs w:val="28"/>
          <w:u w:val="single"/>
        </w:rPr>
        <w:t xml:space="preserve"> and Program Goals</w:t>
      </w:r>
      <w:r w:rsidRPr="00A47D5F">
        <w:rPr>
          <w:b/>
          <w:sz w:val="28"/>
          <w:szCs w:val="28"/>
          <w:u w:val="single"/>
        </w:rPr>
        <w:t>:</w:t>
      </w:r>
    </w:p>
    <w:p w:rsidR="003818B0" w:rsidRDefault="00BC6DC7" w:rsidP="002054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</w:t>
      </w:r>
      <w:r w:rsidR="002054F0">
        <w:rPr>
          <w:sz w:val="28"/>
          <w:szCs w:val="28"/>
        </w:rPr>
        <w:t xml:space="preserve"> the foundational history of the black experience in American (i.e. challenging the myth of black inferiority).</w:t>
      </w:r>
    </w:p>
    <w:p w:rsidR="002054F0" w:rsidRDefault="003818B0" w:rsidP="002054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on-going challenges of the </w:t>
      </w:r>
      <w:r w:rsidR="009E1D5B">
        <w:rPr>
          <w:sz w:val="28"/>
          <w:szCs w:val="28"/>
        </w:rPr>
        <w:t>Black, L</w:t>
      </w:r>
      <w:r w:rsidR="003E79BB">
        <w:rPr>
          <w:sz w:val="28"/>
          <w:szCs w:val="28"/>
        </w:rPr>
        <w:t>atino</w:t>
      </w:r>
      <w:r w:rsidR="009E1D5B">
        <w:rPr>
          <w:sz w:val="28"/>
          <w:szCs w:val="28"/>
        </w:rPr>
        <w:t xml:space="preserve"> and other minority </w:t>
      </w:r>
      <w:r w:rsidR="003E79BB">
        <w:rPr>
          <w:sz w:val="28"/>
          <w:szCs w:val="28"/>
        </w:rPr>
        <w:t>population</w:t>
      </w:r>
      <w:r w:rsidR="009E1D5B">
        <w:rPr>
          <w:sz w:val="28"/>
          <w:szCs w:val="28"/>
        </w:rPr>
        <w:t>s</w:t>
      </w:r>
      <w:r w:rsidR="003E79BB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assimilating into the American dream. </w:t>
      </w:r>
      <w:r w:rsidR="002054F0">
        <w:rPr>
          <w:sz w:val="28"/>
          <w:szCs w:val="28"/>
        </w:rPr>
        <w:t xml:space="preserve"> </w:t>
      </w:r>
    </w:p>
    <w:p w:rsidR="00A47D5F" w:rsidRPr="002054F0" w:rsidRDefault="003818B0" w:rsidP="002054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  <w:r w:rsidR="00A47D5F" w:rsidRPr="002054F0">
        <w:rPr>
          <w:sz w:val="28"/>
          <w:szCs w:val="28"/>
        </w:rPr>
        <w:t xml:space="preserve"> </w:t>
      </w:r>
      <w:r w:rsidR="005C6A57">
        <w:rPr>
          <w:sz w:val="28"/>
          <w:szCs w:val="28"/>
        </w:rPr>
        <w:t xml:space="preserve">the societal </w:t>
      </w:r>
      <w:r w:rsidR="00A47D5F" w:rsidRPr="002054F0">
        <w:rPr>
          <w:sz w:val="28"/>
          <w:szCs w:val="28"/>
        </w:rPr>
        <w:t xml:space="preserve">negative racial stereotypes through positive dialogue and </w:t>
      </w:r>
      <w:r w:rsidR="005C6A57">
        <w:rPr>
          <w:sz w:val="28"/>
          <w:szCs w:val="28"/>
        </w:rPr>
        <w:t xml:space="preserve">peer/mentor </w:t>
      </w:r>
      <w:r w:rsidR="00A47D5F" w:rsidRPr="002054F0">
        <w:rPr>
          <w:sz w:val="28"/>
          <w:szCs w:val="28"/>
        </w:rPr>
        <w:t>examples</w:t>
      </w:r>
      <w:r w:rsidR="002054F0" w:rsidRPr="002054F0">
        <w:rPr>
          <w:sz w:val="28"/>
          <w:szCs w:val="28"/>
        </w:rPr>
        <w:t>.</w:t>
      </w:r>
    </w:p>
    <w:p w:rsidR="00A47D5F" w:rsidRPr="002054F0" w:rsidRDefault="003818B0" w:rsidP="002054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</w:t>
      </w:r>
      <w:r w:rsidR="003E79BB">
        <w:rPr>
          <w:sz w:val="28"/>
          <w:szCs w:val="28"/>
        </w:rPr>
        <w:t xml:space="preserve"> </w:t>
      </w:r>
      <w:r w:rsidR="00A47D5F" w:rsidRPr="002054F0">
        <w:rPr>
          <w:sz w:val="28"/>
          <w:szCs w:val="28"/>
        </w:rPr>
        <w:t xml:space="preserve">bystander intervention </w:t>
      </w:r>
      <w:r w:rsidR="002054F0">
        <w:rPr>
          <w:sz w:val="28"/>
          <w:szCs w:val="28"/>
        </w:rPr>
        <w:t xml:space="preserve">strategies </w:t>
      </w:r>
      <w:r w:rsidR="00A47D5F" w:rsidRPr="002054F0">
        <w:rPr>
          <w:sz w:val="28"/>
          <w:szCs w:val="28"/>
        </w:rPr>
        <w:t>through scenario-based role plays</w:t>
      </w:r>
      <w:r w:rsidR="005C6A57">
        <w:rPr>
          <w:sz w:val="28"/>
          <w:szCs w:val="28"/>
        </w:rPr>
        <w:t xml:space="preserve"> and a</w:t>
      </w:r>
      <w:r w:rsidR="003E79BB">
        <w:rPr>
          <w:sz w:val="28"/>
          <w:szCs w:val="28"/>
        </w:rPr>
        <w:t>n</w:t>
      </w:r>
      <w:r w:rsidR="005C6A57">
        <w:rPr>
          <w:sz w:val="28"/>
          <w:szCs w:val="28"/>
        </w:rPr>
        <w:t xml:space="preserve"> </w:t>
      </w:r>
      <w:r w:rsidR="004563B5">
        <w:rPr>
          <w:sz w:val="28"/>
          <w:szCs w:val="28"/>
        </w:rPr>
        <w:t>in-</w:t>
      </w:r>
      <w:r w:rsidR="003E79BB">
        <w:rPr>
          <w:sz w:val="28"/>
          <w:szCs w:val="28"/>
        </w:rPr>
        <w:t xml:space="preserve">depth </w:t>
      </w:r>
      <w:r w:rsidR="005C6A57">
        <w:rPr>
          <w:sz w:val="28"/>
          <w:szCs w:val="28"/>
        </w:rPr>
        <w:t>study</w:t>
      </w:r>
      <w:r w:rsidR="003E79BB">
        <w:rPr>
          <w:sz w:val="28"/>
          <w:szCs w:val="28"/>
        </w:rPr>
        <w:t>/discussion</w:t>
      </w:r>
      <w:r w:rsidR="005C6A57">
        <w:rPr>
          <w:sz w:val="28"/>
          <w:szCs w:val="28"/>
        </w:rPr>
        <w:t xml:space="preserve"> of previous violent encounters (i.e. Rodney King, Trayvon Martin, Jordan Davis, </w:t>
      </w:r>
      <w:r w:rsidR="004563B5">
        <w:rPr>
          <w:sz w:val="28"/>
          <w:szCs w:val="28"/>
        </w:rPr>
        <w:t xml:space="preserve">Eric Gardner, </w:t>
      </w:r>
      <w:r w:rsidR="00391586">
        <w:rPr>
          <w:sz w:val="28"/>
          <w:szCs w:val="28"/>
        </w:rPr>
        <w:t xml:space="preserve">Michael Brown, </w:t>
      </w:r>
      <w:r w:rsidR="009E1D5B">
        <w:rPr>
          <w:sz w:val="28"/>
          <w:szCs w:val="28"/>
        </w:rPr>
        <w:t xml:space="preserve">Tamir Rice, Freddie Gray, </w:t>
      </w:r>
      <w:r w:rsidR="005C6A57">
        <w:rPr>
          <w:sz w:val="28"/>
          <w:szCs w:val="28"/>
        </w:rPr>
        <w:t>etc.)</w:t>
      </w:r>
      <w:r w:rsidR="003E79BB">
        <w:rPr>
          <w:sz w:val="28"/>
          <w:szCs w:val="28"/>
        </w:rPr>
        <w:t>.</w:t>
      </w:r>
      <w:r w:rsidR="005C6A57">
        <w:rPr>
          <w:sz w:val="28"/>
          <w:szCs w:val="28"/>
        </w:rPr>
        <w:t xml:space="preserve"> </w:t>
      </w:r>
    </w:p>
    <w:p w:rsidR="002054F0" w:rsidRDefault="003818B0" w:rsidP="00A013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  <w:r w:rsidR="002054F0" w:rsidRPr="002054F0">
        <w:rPr>
          <w:sz w:val="28"/>
          <w:szCs w:val="28"/>
        </w:rPr>
        <w:t xml:space="preserve"> self-respect issues through positive peer and mentor examples/</w:t>
      </w:r>
      <w:r w:rsidR="003E79BB">
        <w:rPr>
          <w:sz w:val="28"/>
          <w:szCs w:val="28"/>
        </w:rPr>
        <w:t xml:space="preserve"> </w:t>
      </w:r>
      <w:r w:rsidR="002054F0" w:rsidRPr="002054F0">
        <w:rPr>
          <w:sz w:val="28"/>
          <w:szCs w:val="28"/>
        </w:rPr>
        <w:t>interactions.</w:t>
      </w:r>
    </w:p>
    <w:p w:rsidR="00E517BA" w:rsidRDefault="00E517BA" w:rsidP="00A013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Produce high impact public safety announcements (PSAs) and other multi-media initiatives to support R2R.</w:t>
      </w:r>
    </w:p>
    <w:p w:rsidR="00E517BA" w:rsidRDefault="00E517BA" w:rsidP="00A013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Solicit grant and private industry funding </w:t>
      </w:r>
      <w:r w:rsidR="004914A0">
        <w:rPr>
          <w:sz w:val="28"/>
          <w:szCs w:val="28"/>
        </w:rPr>
        <w:t xml:space="preserve">sources and </w:t>
      </w:r>
      <w:r>
        <w:rPr>
          <w:sz w:val="28"/>
          <w:szCs w:val="28"/>
        </w:rPr>
        <w:t xml:space="preserve">create a non-for-profit foundation to sustain the program </w:t>
      </w:r>
      <w:r w:rsidR="004914A0">
        <w:rPr>
          <w:sz w:val="28"/>
          <w:szCs w:val="28"/>
        </w:rPr>
        <w:t>at a national level.</w:t>
      </w:r>
      <w:r>
        <w:rPr>
          <w:sz w:val="28"/>
          <w:szCs w:val="28"/>
        </w:rPr>
        <w:t xml:space="preserve">   </w:t>
      </w:r>
    </w:p>
    <w:p w:rsidR="002054F0" w:rsidRPr="002054F0" w:rsidRDefault="002054F0" w:rsidP="002054F0">
      <w:pPr>
        <w:pStyle w:val="ListParagraph"/>
        <w:rPr>
          <w:sz w:val="28"/>
          <w:szCs w:val="28"/>
        </w:rPr>
      </w:pPr>
    </w:p>
    <w:p w:rsidR="000346CB" w:rsidRDefault="000346CB" w:rsidP="00A013B2">
      <w:pPr>
        <w:rPr>
          <w:b/>
          <w:sz w:val="28"/>
          <w:szCs w:val="28"/>
          <w:u w:val="single"/>
        </w:rPr>
      </w:pPr>
      <w:r w:rsidRPr="000346CB">
        <w:rPr>
          <w:b/>
          <w:sz w:val="28"/>
          <w:szCs w:val="28"/>
          <w:u w:val="single"/>
        </w:rPr>
        <w:t xml:space="preserve">The Continuum of Communication: </w:t>
      </w:r>
    </w:p>
    <w:p w:rsidR="000C77ED" w:rsidRPr="000C77ED" w:rsidRDefault="000C77ED" w:rsidP="000C77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(T</w:t>
      </w:r>
      <w:r w:rsidRPr="000C77ED">
        <w:rPr>
          <w:i/>
          <w:sz w:val="28"/>
          <w:szCs w:val="28"/>
        </w:rPr>
        <w:t>his is where we want to be)</w:t>
      </w:r>
    </w:p>
    <w:p w:rsidR="000346CB" w:rsidRDefault="000346CB" w:rsidP="000346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PASSIVE ------------ </w:t>
      </w:r>
      <w:r w:rsidRPr="00792372">
        <w:rPr>
          <w:b/>
          <w:sz w:val="36"/>
          <w:szCs w:val="36"/>
        </w:rPr>
        <w:t>ASSERTIVE, yet respectful</w:t>
      </w:r>
      <w:r>
        <w:rPr>
          <w:sz w:val="32"/>
          <w:szCs w:val="32"/>
        </w:rPr>
        <w:t xml:space="preserve"> ------------ AGGRESSIVE</w:t>
      </w:r>
    </w:p>
    <w:p w:rsidR="000346CB" w:rsidRPr="000346CB" w:rsidRDefault="000346CB" w:rsidP="000346CB">
      <w:pPr>
        <w:jc w:val="center"/>
        <w:rPr>
          <w:sz w:val="32"/>
          <w:szCs w:val="32"/>
        </w:rPr>
      </w:pPr>
    </w:p>
    <w:p w:rsidR="00A45236" w:rsidRPr="00A45236" w:rsidRDefault="00A45236" w:rsidP="00A013B2">
      <w:pPr>
        <w:rPr>
          <w:b/>
          <w:sz w:val="28"/>
          <w:szCs w:val="28"/>
          <w:u w:val="single"/>
        </w:rPr>
      </w:pPr>
      <w:r w:rsidRPr="00A45236">
        <w:rPr>
          <w:b/>
          <w:sz w:val="28"/>
          <w:szCs w:val="28"/>
          <w:u w:val="single"/>
        </w:rPr>
        <w:t>STREET SURVIVAL for our Youth</w:t>
      </w:r>
      <w:r>
        <w:rPr>
          <w:b/>
          <w:sz w:val="28"/>
          <w:szCs w:val="28"/>
          <w:u w:val="single"/>
        </w:rPr>
        <w:t>:</w:t>
      </w:r>
    </w:p>
    <w:p w:rsidR="00A013B2" w:rsidRPr="00A45236" w:rsidRDefault="00A013B2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Be assertive, yet respectful</w:t>
      </w:r>
      <w:r w:rsidR="005C6A57">
        <w:rPr>
          <w:sz w:val="24"/>
          <w:szCs w:val="24"/>
        </w:rPr>
        <w:t xml:space="preserve"> in your interactions with others</w:t>
      </w:r>
    </w:p>
    <w:p w:rsidR="00A013B2" w:rsidRPr="00A45236" w:rsidRDefault="00A013B2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Know your rights and responsibilities</w:t>
      </w:r>
    </w:p>
    <w:p w:rsidR="00A013B2" w:rsidRPr="00A45236" w:rsidRDefault="00A013B2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Obey all lawful orders and reasonable requests</w:t>
      </w:r>
    </w:p>
    <w:p w:rsidR="00A013B2" w:rsidRPr="00A45236" w:rsidRDefault="00A013B2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Don’t interfere with someone doing their job</w:t>
      </w:r>
      <w:r w:rsidR="000C77ED">
        <w:rPr>
          <w:sz w:val="24"/>
          <w:szCs w:val="24"/>
        </w:rPr>
        <w:t xml:space="preserve"> (police officers, teachers, business owners, etc.)</w:t>
      </w:r>
    </w:p>
    <w:p w:rsidR="00A013B2" w:rsidRPr="00A45236" w:rsidRDefault="00A013B2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Listen without interrupting</w:t>
      </w:r>
    </w:p>
    <w:p w:rsidR="00994D9D" w:rsidRDefault="00994D9D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attention to others around you (it’s not all about YOU)</w:t>
      </w:r>
    </w:p>
    <w:p w:rsidR="00A45236" w:rsidRPr="00A45236" w:rsidRDefault="00A45236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236">
        <w:rPr>
          <w:sz w:val="24"/>
          <w:szCs w:val="24"/>
        </w:rPr>
        <w:t>Know when to disengage</w:t>
      </w:r>
    </w:p>
    <w:p w:rsidR="00A013B2" w:rsidRPr="00A45236" w:rsidRDefault="000C77ED" w:rsidP="00A45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good support to others</w:t>
      </w:r>
    </w:p>
    <w:p w:rsidR="000C77ED" w:rsidRPr="00A45236" w:rsidRDefault="000C77ED" w:rsidP="00A013B2">
      <w:pPr>
        <w:rPr>
          <w:b/>
          <w:sz w:val="28"/>
          <w:szCs w:val="28"/>
          <w:u w:val="single"/>
        </w:rPr>
      </w:pPr>
    </w:p>
    <w:p w:rsidR="00A45236" w:rsidRPr="00A45236" w:rsidRDefault="0011264E" w:rsidP="00A01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DIVERSITY</w:t>
      </w:r>
      <w:r w:rsidR="00E24631" w:rsidRPr="00A45236">
        <w:rPr>
          <w:b/>
          <w:sz w:val="28"/>
          <w:szCs w:val="28"/>
          <w:u w:val="single"/>
        </w:rPr>
        <w:t xml:space="preserve"> Pledge</w:t>
      </w:r>
      <w:r w:rsidR="00A45236">
        <w:rPr>
          <w:b/>
          <w:sz w:val="28"/>
          <w:szCs w:val="28"/>
          <w:u w:val="single"/>
        </w:rPr>
        <w:t>:</w:t>
      </w:r>
    </w:p>
    <w:p w:rsidR="00E24631" w:rsidRDefault="00E24631" w:rsidP="00A013B2">
      <w:p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Pr="00E24631">
        <w:rPr>
          <w:b/>
          <w:sz w:val="24"/>
          <w:szCs w:val="24"/>
        </w:rPr>
        <w:t>respect</w:t>
      </w:r>
      <w:r>
        <w:rPr>
          <w:sz w:val="24"/>
          <w:szCs w:val="24"/>
        </w:rPr>
        <w:t xml:space="preserve"> the differences of all people</w:t>
      </w:r>
      <w:r w:rsidR="00A45236">
        <w:rPr>
          <w:sz w:val="24"/>
          <w:szCs w:val="24"/>
        </w:rPr>
        <w:t>,</w:t>
      </w:r>
    </w:p>
    <w:p w:rsidR="00E24631" w:rsidRDefault="00E24631" w:rsidP="00A013B2">
      <w:p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994D9D">
        <w:rPr>
          <w:sz w:val="24"/>
          <w:szCs w:val="24"/>
        </w:rPr>
        <w:t xml:space="preserve">actively try </w:t>
      </w:r>
      <w:r>
        <w:rPr>
          <w:sz w:val="24"/>
          <w:szCs w:val="24"/>
        </w:rPr>
        <w:t xml:space="preserve">to </w:t>
      </w:r>
      <w:r w:rsidRPr="00E24631">
        <w:rPr>
          <w:b/>
          <w:sz w:val="24"/>
          <w:szCs w:val="24"/>
        </w:rPr>
        <w:t>understand</w:t>
      </w:r>
      <w:r>
        <w:rPr>
          <w:sz w:val="24"/>
          <w:szCs w:val="24"/>
        </w:rPr>
        <w:t xml:space="preserve"> and </w:t>
      </w:r>
      <w:r w:rsidRPr="00E24631">
        <w:rPr>
          <w:b/>
          <w:sz w:val="24"/>
          <w:szCs w:val="24"/>
        </w:rPr>
        <w:t>appreciate</w:t>
      </w:r>
      <w:r>
        <w:rPr>
          <w:sz w:val="24"/>
          <w:szCs w:val="24"/>
        </w:rPr>
        <w:t xml:space="preserve"> the differences of all people</w:t>
      </w:r>
      <w:r w:rsidR="00A45236">
        <w:rPr>
          <w:sz w:val="24"/>
          <w:szCs w:val="24"/>
        </w:rPr>
        <w:t>,</w:t>
      </w:r>
    </w:p>
    <w:p w:rsidR="00E24631" w:rsidRDefault="00E24631" w:rsidP="00A013B2">
      <w:pPr>
        <w:rPr>
          <w:sz w:val="24"/>
          <w:szCs w:val="24"/>
        </w:rPr>
      </w:pPr>
      <w:r>
        <w:rPr>
          <w:sz w:val="24"/>
          <w:szCs w:val="24"/>
        </w:rPr>
        <w:t xml:space="preserve">I will not </w:t>
      </w:r>
      <w:r w:rsidR="009E1D5B">
        <w:rPr>
          <w:sz w:val="24"/>
          <w:szCs w:val="24"/>
        </w:rPr>
        <w:t>use hateful or stereotype</w:t>
      </w:r>
      <w:r>
        <w:rPr>
          <w:sz w:val="24"/>
          <w:szCs w:val="24"/>
        </w:rPr>
        <w:t xml:space="preserve"> language and labels</w:t>
      </w:r>
      <w:r w:rsidR="00A452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24631" w:rsidRDefault="00E24631" w:rsidP="00A013B2">
      <w:pPr>
        <w:rPr>
          <w:sz w:val="24"/>
          <w:szCs w:val="24"/>
        </w:rPr>
      </w:pPr>
      <w:r>
        <w:rPr>
          <w:sz w:val="24"/>
          <w:szCs w:val="24"/>
        </w:rPr>
        <w:t>I will not tell</w:t>
      </w:r>
      <w:r w:rsidR="003818B0">
        <w:rPr>
          <w:sz w:val="24"/>
          <w:szCs w:val="24"/>
        </w:rPr>
        <w:t xml:space="preserve"> or listen to jokes, anec</w:t>
      </w:r>
      <w:r>
        <w:rPr>
          <w:sz w:val="24"/>
          <w:szCs w:val="24"/>
        </w:rPr>
        <w:t>dotes or stories that perpetuate negative stereotypes</w:t>
      </w:r>
      <w:r w:rsidR="00A45236">
        <w:rPr>
          <w:sz w:val="24"/>
          <w:szCs w:val="24"/>
        </w:rPr>
        <w:t>, and</w:t>
      </w:r>
      <w:r>
        <w:rPr>
          <w:sz w:val="24"/>
          <w:szCs w:val="24"/>
        </w:rPr>
        <w:t xml:space="preserve">  </w:t>
      </w:r>
    </w:p>
    <w:p w:rsidR="00E24631" w:rsidRDefault="00E24631" w:rsidP="00A013B2">
      <w:pPr>
        <w:rPr>
          <w:sz w:val="24"/>
          <w:szCs w:val="24"/>
        </w:rPr>
      </w:pPr>
      <w:r>
        <w:rPr>
          <w:sz w:val="24"/>
          <w:szCs w:val="24"/>
        </w:rPr>
        <w:t>I will advocate and intervene in a respectful manner when I witness hateful words or actions of others</w:t>
      </w:r>
      <w:r w:rsidR="0011264E">
        <w:rPr>
          <w:sz w:val="24"/>
          <w:szCs w:val="24"/>
        </w:rPr>
        <w:t>.</w:t>
      </w:r>
    </w:p>
    <w:p w:rsidR="00E24631" w:rsidRDefault="00E24631" w:rsidP="00A013B2">
      <w:pPr>
        <w:rPr>
          <w:sz w:val="24"/>
          <w:szCs w:val="24"/>
        </w:rPr>
      </w:pPr>
    </w:p>
    <w:p w:rsidR="00A45236" w:rsidRPr="000346CB" w:rsidRDefault="0011264E" w:rsidP="00A01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CIVILITY Pledge</w:t>
      </w:r>
      <w:r w:rsidR="00A45236" w:rsidRPr="00A45236">
        <w:rPr>
          <w:b/>
          <w:sz w:val="28"/>
          <w:szCs w:val="28"/>
          <w:u w:val="single"/>
        </w:rPr>
        <w:t>:</w:t>
      </w:r>
    </w:p>
    <w:p w:rsidR="00A45236" w:rsidRDefault="00A45236" w:rsidP="00A013B2">
      <w:pPr>
        <w:rPr>
          <w:sz w:val="24"/>
          <w:szCs w:val="24"/>
        </w:rPr>
      </w:pPr>
      <w:r w:rsidRPr="00A45236">
        <w:rPr>
          <w:sz w:val="24"/>
          <w:szCs w:val="24"/>
        </w:rPr>
        <w:t>I will be civil</w:t>
      </w:r>
      <w:r>
        <w:rPr>
          <w:sz w:val="24"/>
          <w:szCs w:val="24"/>
        </w:rPr>
        <w:t xml:space="preserve"> in my words and actions,</w:t>
      </w:r>
    </w:p>
    <w:p w:rsidR="00A45236" w:rsidRDefault="00A45236" w:rsidP="00A013B2">
      <w:pPr>
        <w:rPr>
          <w:sz w:val="24"/>
          <w:szCs w:val="24"/>
        </w:rPr>
      </w:pPr>
      <w:r>
        <w:rPr>
          <w:sz w:val="24"/>
          <w:szCs w:val="24"/>
        </w:rPr>
        <w:t>I will respect others; even if I disagree with them,</w:t>
      </w:r>
    </w:p>
    <w:p w:rsidR="00A45236" w:rsidRDefault="00A45236" w:rsidP="00A013B2">
      <w:pPr>
        <w:rPr>
          <w:sz w:val="24"/>
          <w:szCs w:val="24"/>
        </w:rPr>
      </w:pPr>
      <w:r>
        <w:rPr>
          <w:sz w:val="24"/>
          <w:szCs w:val="24"/>
        </w:rPr>
        <w:t>I will strive to appreciate the difference of others, and</w:t>
      </w:r>
    </w:p>
    <w:p w:rsidR="00A45236" w:rsidRPr="00A45236" w:rsidRDefault="00A45236" w:rsidP="00A013B2">
      <w:pPr>
        <w:rPr>
          <w:sz w:val="24"/>
          <w:szCs w:val="24"/>
        </w:rPr>
      </w:pPr>
      <w:r>
        <w:rPr>
          <w:sz w:val="24"/>
          <w:szCs w:val="24"/>
        </w:rPr>
        <w:t>I will combat incivility when I see it.</w:t>
      </w:r>
    </w:p>
    <w:p w:rsidR="00A45236" w:rsidRDefault="00A45236" w:rsidP="00A013B2">
      <w:pPr>
        <w:rPr>
          <w:sz w:val="24"/>
          <w:szCs w:val="24"/>
        </w:rPr>
      </w:pPr>
    </w:p>
    <w:p w:rsidR="009E1D5B" w:rsidRDefault="009E1D5B" w:rsidP="00673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three coordinators of </w:t>
      </w:r>
      <w:r w:rsidR="00797A09">
        <w:rPr>
          <w:sz w:val="24"/>
          <w:szCs w:val="24"/>
        </w:rPr>
        <w:t>the Rage to Responsibility (</w:t>
      </w:r>
      <w:r w:rsidR="00EC384D">
        <w:rPr>
          <w:sz w:val="24"/>
          <w:szCs w:val="24"/>
        </w:rPr>
        <w:t>R2R</w:t>
      </w:r>
      <w:r w:rsidR="00797A09">
        <w:rPr>
          <w:sz w:val="24"/>
          <w:szCs w:val="24"/>
        </w:rPr>
        <w:t>)</w:t>
      </w:r>
      <w:r w:rsidR="00EC384D">
        <w:rPr>
          <w:sz w:val="24"/>
          <w:szCs w:val="24"/>
        </w:rPr>
        <w:t xml:space="preserve"> initiative </w:t>
      </w:r>
      <w:r w:rsidR="004563B5">
        <w:rPr>
          <w:sz w:val="24"/>
          <w:szCs w:val="24"/>
        </w:rPr>
        <w:t>f</w:t>
      </w:r>
      <w:r w:rsidR="00673EA8">
        <w:rPr>
          <w:sz w:val="24"/>
          <w:szCs w:val="24"/>
        </w:rPr>
        <w:t xml:space="preserve">rom WSM Trainers and Consultants </w:t>
      </w:r>
      <w:r w:rsidR="00EC384D">
        <w:rPr>
          <w:sz w:val="24"/>
          <w:szCs w:val="24"/>
        </w:rPr>
        <w:t xml:space="preserve">(Lee Struble, Steve Grant and Clifton </w:t>
      </w:r>
      <w:r w:rsidR="00797A09">
        <w:rPr>
          <w:sz w:val="24"/>
          <w:szCs w:val="24"/>
        </w:rPr>
        <w:t xml:space="preserve">H. </w:t>
      </w:r>
      <w:r w:rsidR="00EC384D">
        <w:rPr>
          <w:sz w:val="24"/>
          <w:szCs w:val="24"/>
        </w:rPr>
        <w:t>Manns</w:t>
      </w:r>
      <w:r w:rsidR="00797A09">
        <w:rPr>
          <w:sz w:val="24"/>
          <w:szCs w:val="24"/>
        </w:rPr>
        <w:t>, Sr.</w:t>
      </w:r>
      <w:r w:rsidR="00EC384D">
        <w:rPr>
          <w:sz w:val="24"/>
          <w:szCs w:val="24"/>
        </w:rPr>
        <w:t xml:space="preserve">) have a combined 75 years of law enforcement and higher education experience. As such, </w:t>
      </w:r>
      <w:r w:rsidR="00673EA8">
        <w:rPr>
          <w:sz w:val="24"/>
          <w:szCs w:val="24"/>
        </w:rPr>
        <w:t xml:space="preserve">they are uniquely qualified, as well as </w:t>
      </w:r>
      <w:r w:rsidR="00EC384D">
        <w:rPr>
          <w:sz w:val="24"/>
          <w:szCs w:val="24"/>
        </w:rPr>
        <w:t xml:space="preserve">personally committed to lead this important dialogue and effort. </w:t>
      </w:r>
      <w:r w:rsidR="00673EA8">
        <w:rPr>
          <w:sz w:val="24"/>
          <w:szCs w:val="24"/>
        </w:rPr>
        <w:t>For more information, please feel free to reach out to them for additional information:</w:t>
      </w:r>
    </w:p>
    <w:p w:rsidR="00673EA8" w:rsidRDefault="00673EA8" w:rsidP="00673EA8">
      <w:pPr>
        <w:jc w:val="center"/>
        <w:rPr>
          <w:sz w:val="24"/>
          <w:szCs w:val="24"/>
        </w:rPr>
      </w:pPr>
      <w:r>
        <w:rPr>
          <w:sz w:val="24"/>
          <w:szCs w:val="24"/>
        </w:rPr>
        <w:t>Lee Struble</w:t>
      </w:r>
      <w:r>
        <w:rPr>
          <w:sz w:val="24"/>
          <w:szCs w:val="24"/>
        </w:rPr>
        <w:tab/>
      </w:r>
      <w:hyperlink r:id="rId9" w:history="1">
        <w:r w:rsidRPr="001A3BD1">
          <w:rPr>
            <w:rStyle w:val="Hyperlink"/>
            <w:sz w:val="24"/>
            <w:szCs w:val="24"/>
          </w:rPr>
          <w:t>lstruble@rochester.rr.com</w:t>
        </w:r>
      </w:hyperlink>
    </w:p>
    <w:p w:rsidR="00673EA8" w:rsidRDefault="00673EA8" w:rsidP="00673EA8">
      <w:pPr>
        <w:jc w:val="center"/>
        <w:rPr>
          <w:sz w:val="24"/>
          <w:szCs w:val="24"/>
        </w:rPr>
      </w:pPr>
      <w:r>
        <w:rPr>
          <w:sz w:val="24"/>
          <w:szCs w:val="24"/>
        </w:rPr>
        <w:t>Steve Grant</w:t>
      </w:r>
      <w:r>
        <w:rPr>
          <w:sz w:val="24"/>
          <w:szCs w:val="24"/>
        </w:rPr>
        <w:tab/>
      </w:r>
      <w:hyperlink r:id="rId10" w:history="1">
        <w:r w:rsidRPr="001A3BD1">
          <w:rPr>
            <w:rStyle w:val="Hyperlink"/>
            <w:sz w:val="24"/>
            <w:szCs w:val="24"/>
          </w:rPr>
          <w:t>stevegrn1@aol.com</w:t>
        </w:r>
      </w:hyperlink>
    </w:p>
    <w:p w:rsidR="00EC384D" w:rsidRPr="004563B5" w:rsidRDefault="00673EA8" w:rsidP="004563B5">
      <w:pPr>
        <w:jc w:val="center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Clifton </w:t>
      </w:r>
      <w:r w:rsidR="009E1D5B">
        <w:rPr>
          <w:sz w:val="24"/>
          <w:szCs w:val="24"/>
        </w:rPr>
        <w:t xml:space="preserve">H. </w:t>
      </w:r>
      <w:r>
        <w:rPr>
          <w:sz w:val="24"/>
          <w:szCs w:val="24"/>
        </w:rPr>
        <w:t>Manns</w:t>
      </w:r>
      <w:r w:rsidR="009E1D5B">
        <w:rPr>
          <w:sz w:val="24"/>
          <w:szCs w:val="24"/>
        </w:rPr>
        <w:t xml:space="preserve"> Sr.</w:t>
      </w:r>
      <w:r>
        <w:rPr>
          <w:sz w:val="24"/>
          <w:szCs w:val="24"/>
        </w:rPr>
        <w:tab/>
      </w:r>
      <w:hyperlink r:id="rId11" w:history="1">
        <w:r w:rsidRPr="001A3BD1">
          <w:rPr>
            <w:rStyle w:val="Hyperlink"/>
            <w:sz w:val="24"/>
            <w:szCs w:val="24"/>
          </w:rPr>
          <w:t>chmannssr@yahoo.com</w:t>
        </w:r>
      </w:hyperlink>
    </w:p>
    <w:sectPr w:rsidR="00EC384D" w:rsidRPr="004563B5" w:rsidSect="00D1705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8" w:rsidRDefault="007B0FF8" w:rsidP="00EF4BA1">
      <w:pPr>
        <w:spacing w:after="0" w:line="240" w:lineRule="auto"/>
      </w:pPr>
      <w:r>
        <w:separator/>
      </w:r>
    </w:p>
  </w:endnote>
  <w:endnote w:type="continuationSeparator" w:id="0">
    <w:p w:rsidR="007B0FF8" w:rsidRDefault="007B0FF8" w:rsidP="00E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A1" w:rsidRDefault="00EF4BA1">
    <w:pPr>
      <w:pStyle w:val="Footer"/>
    </w:pPr>
    <w:r>
      <w:t xml:space="preserve">                                        </w:t>
    </w:r>
    <w:r w:rsidR="00D10C94">
      <w:t xml:space="preserve">    </w:t>
    </w:r>
    <w:r w:rsidR="00797A09">
      <w:t xml:space="preserve">                </w:t>
    </w:r>
    <w:r>
      <w:t>WSM Trainer</w:t>
    </w:r>
    <w:r w:rsidR="00797A09">
      <w:t xml:space="preserve">s and Consultants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8" w:rsidRDefault="007B0FF8" w:rsidP="00EF4BA1">
      <w:pPr>
        <w:spacing w:after="0" w:line="240" w:lineRule="auto"/>
      </w:pPr>
      <w:r>
        <w:separator/>
      </w:r>
    </w:p>
  </w:footnote>
  <w:footnote w:type="continuationSeparator" w:id="0">
    <w:p w:rsidR="007B0FF8" w:rsidRDefault="007B0FF8" w:rsidP="00EF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A1A"/>
    <w:multiLevelType w:val="hybridMultilevel"/>
    <w:tmpl w:val="BBCC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4D7D"/>
    <w:multiLevelType w:val="hybridMultilevel"/>
    <w:tmpl w:val="F676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3B2"/>
    <w:rsid w:val="000346CB"/>
    <w:rsid w:val="000C77ED"/>
    <w:rsid w:val="0011264E"/>
    <w:rsid w:val="00141380"/>
    <w:rsid w:val="002054F0"/>
    <w:rsid w:val="003818B0"/>
    <w:rsid w:val="00391586"/>
    <w:rsid w:val="003E79BB"/>
    <w:rsid w:val="004563B5"/>
    <w:rsid w:val="004914A0"/>
    <w:rsid w:val="0053782F"/>
    <w:rsid w:val="005C6A57"/>
    <w:rsid w:val="00673EA8"/>
    <w:rsid w:val="0069113E"/>
    <w:rsid w:val="00792372"/>
    <w:rsid w:val="00797A09"/>
    <w:rsid w:val="007B0FF8"/>
    <w:rsid w:val="008E0F06"/>
    <w:rsid w:val="00925D9D"/>
    <w:rsid w:val="0093037E"/>
    <w:rsid w:val="00994D9D"/>
    <w:rsid w:val="009E1D5B"/>
    <w:rsid w:val="00A013B2"/>
    <w:rsid w:val="00A45236"/>
    <w:rsid w:val="00A45AB0"/>
    <w:rsid w:val="00A47D5F"/>
    <w:rsid w:val="00AB4360"/>
    <w:rsid w:val="00B07674"/>
    <w:rsid w:val="00B5777B"/>
    <w:rsid w:val="00BC6DC7"/>
    <w:rsid w:val="00BF0815"/>
    <w:rsid w:val="00D10C94"/>
    <w:rsid w:val="00D17058"/>
    <w:rsid w:val="00E03A29"/>
    <w:rsid w:val="00E1181D"/>
    <w:rsid w:val="00E24631"/>
    <w:rsid w:val="00E517BA"/>
    <w:rsid w:val="00E84C56"/>
    <w:rsid w:val="00EC384D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A1"/>
  </w:style>
  <w:style w:type="paragraph" w:styleId="Footer">
    <w:name w:val="footer"/>
    <w:basedOn w:val="Normal"/>
    <w:link w:val="FooterChar"/>
    <w:uiPriority w:val="99"/>
    <w:unhideWhenUsed/>
    <w:rsid w:val="00EF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A1"/>
  </w:style>
  <w:style w:type="character" w:styleId="Hyperlink">
    <w:name w:val="Hyperlink"/>
    <w:basedOn w:val="DefaultParagraphFont"/>
    <w:uiPriority w:val="99"/>
    <w:unhideWhenUsed/>
    <w:rsid w:val="00673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mannssr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evegrn1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struble@rochester.r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520A-F2AE-46BC-B99A-EC18A3D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</cp:lastModifiedBy>
  <cp:revision>4</cp:revision>
  <cp:lastPrinted>2015-10-01T22:38:00Z</cp:lastPrinted>
  <dcterms:created xsi:type="dcterms:W3CDTF">2015-09-30T16:12:00Z</dcterms:created>
  <dcterms:modified xsi:type="dcterms:W3CDTF">2015-10-01T22:41:00Z</dcterms:modified>
</cp:coreProperties>
</file>