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1451" w:rsidRDefault="00081451" w:rsidP="00797B89">
      <w:pPr>
        <w:jc w:val="center"/>
        <w:rPr>
          <w:rFonts w:ascii="Garamond" w:hAnsi="Garamond"/>
          <w:b/>
        </w:rPr>
      </w:pPr>
    </w:p>
    <w:p w:rsidR="001B09C1" w:rsidRDefault="001B09C1" w:rsidP="00797B89">
      <w:pPr>
        <w:jc w:val="center"/>
        <w:rPr>
          <w:rFonts w:ascii="Garamond" w:hAnsi="Garamond"/>
          <w:b/>
        </w:rPr>
      </w:pPr>
      <w:r>
        <w:rPr>
          <w:rFonts w:ascii="Garamond" w:hAnsi="Garamond"/>
          <w:b/>
        </w:rPr>
        <w:t>REGULAR MEETNG</w:t>
      </w:r>
    </w:p>
    <w:p w:rsidR="001B09C1" w:rsidRDefault="001B09C1" w:rsidP="00797B89">
      <w:pPr>
        <w:jc w:val="center"/>
        <w:rPr>
          <w:rFonts w:ascii="Garamond" w:hAnsi="Garamond"/>
          <w:b/>
        </w:rPr>
      </w:pPr>
      <w:r>
        <w:rPr>
          <w:rFonts w:ascii="Garamond" w:hAnsi="Garamond"/>
          <w:b/>
        </w:rPr>
        <w:t>AUGUST 15, 2016</w:t>
      </w:r>
    </w:p>
    <w:p w:rsidR="001B09C1" w:rsidRPr="001B09C1" w:rsidRDefault="001B09C1" w:rsidP="00797B89">
      <w:pPr>
        <w:jc w:val="center"/>
        <w:rPr>
          <w:rFonts w:ascii="Garamond" w:hAnsi="Garamond"/>
        </w:rPr>
      </w:pPr>
    </w:p>
    <w:p w:rsidR="001B09C1" w:rsidRPr="001B09C1" w:rsidRDefault="001B09C1" w:rsidP="001B09C1">
      <w:pPr>
        <w:rPr>
          <w:rFonts w:ascii="Garamond" w:hAnsi="Garamond"/>
        </w:rPr>
      </w:pPr>
      <w:r w:rsidRPr="001B09C1">
        <w:rPr>
          <w:rFonts w:ascii="Garamond" w:hAnsi="Garamond"/>
        </w:rPr>
        <w:t xml:space="preserve">The regular meeting of the Maynard City Council was held on Monday, August 15, 2016 at 7:00 p.m. at the Maynard Community Center. Mayor </w:t>
      </w:r>
      <w:proofErr w:type="spellStart"/>
      <w:r w:rsidRPr="001B09C1">
        <w:rPr>
          <w:rFonts w:ascii="Garamond" w:hAnsi="Garamond"/>
        </w:rPr>
        <w:t>Groothuis</w:t>
      </w:r>
      <w:proofErr w:type="spellEnd"/>
      <w:r w:rsidRPr="001B09C1">
        <w:rPr>
          <w:rFonts w:ascii="Garamond" w:hAnsi="Garamond"/>
        </w:rPr>
        <w:t xml:space="preserve"> called the meeting to order at 7:00 p.m.</w:t>
      </w:r>
    </w:p>
    <w:p w:rsidR="001B09C1" w:rsidRDefault="001B09C1" w:rsidP="001B09C1">
      <w:pPr>
        <w:rPr>
          <w:rFonts w:ascii="Garamond" w:hAnsi="Garamond"/>
          <w:b/>
        </w:rPr>
      </w:pPr>
    </w:p>
    <w:p w:rsidR="001B09C1" w:rsidRPr="001B09C1" w:rsidRDefault="001B09C1" w:rsidP="001B09C1">
      <w:pPr>
        <w:rPr>
          <w:rFonts w:ascii="Garamond" w:hAnsi="Garamond"/>
        </w:rPr>
      </w:pPr>
      <w:r>
        <w:rPr>
          <w:rFonts w:ascii="Garamond" w:hAnsi="Garamond"/>
          <w:b/>
        </w:rPr>
        <w:t xml:space="preserve">Present: </w:t>
      </w:r>
      <w:proofErr w:type="spellStart"/>
      <w:r w:rsidRPr="001B09C1">
        <w:rPr>
          <w:rFonts w:ascii="Garamond" w:hAnsi="Garamond"/>
        </w:rPr>
        <w:t>Groothuis</w:t>
      </w:r>
      <w:proofErr w:type="spellEnd"/>
      <w:r w:rsidRPr="001B09C1">
        <w:rPr>
          <w:rFonts w:ascii="Garamond" w:hAnsi="Garamond"/>
        </w:rPr>
        <w:t xml:space="preserve">, Bristle, Brown, Roberts, Maurice and Clerk </w:t>
      </w:r>
      <w:proofErr w:type="spellStart"/>
      <w:r w:rsidRPr="001B09C1">
        <w:rPr>
          <w:rFonts w:ascii="Garamond" w:hAnsi="Garamond"/>
        </w:rPr>
        <w:t>Strassburg</w:t>
      </w:r>
      <w:proofErr w:type="spellEnd"/>
    </w:p>
    <w:p w:rsidR="001B09C1" w:rsidRPr="001B09C1" w:rsidRDefault="001B09C1" w:rsidP="001B09C1">
      <w:pPr>
        <w:rPr>
          <w:rFonts w:ascii="Garamond" w:hAnsi="Garamond"/>
        </w:rPr>
      </w:pPr>
      <w:r w:rsidRPr="001B09C1">
        <w:rPr>
          <w:rFonts w:ascii="Garamond" w:hAnsi="Garamond"/>
        </w:rPr>
        <w:t xml:space="preserve">Also Present: S. Miller, A. Niemeyer, N. Kleene, D. </w:t>
      </w:r>
      <w:proofErr w:type="spellStart"/>
      <w:r w:rsidRPr="001B09C1">
        <w:rPr>
          <w:rFonts w:ascii="Garamond" w:hAnsi="Garamond"/>
        </w:rPr>
        <w:t>Rens</w:t>
      </w:r>
      <w:proofErr w:type="spellEnd"/>
      <w:r w:rsidRPr="001B09C1">
        <w:rPr>
          <w:rFonts w:ascii="Garamond" w:hAnsi="Garamond"/>
        </w:rPr>
        <w:t xml:space="preserve">, K. Ren, C. </w:t>
      </w:r>
      <w:proofErr w:type="spellStart"/>
      <w:r w:rsidRPr="001B09C1">
        <w:rPr>
          <w:rFonts w:ascii="Garamond" w:hAnsi="Garamond"/>
        </w:rPr>
        <w:t>Rens</w:t>
      </w:r>
      <w:proofErr w:type="spellEnd"/>
      <w:r w:rsidRPr="001B09C1">
        <w:rPr>
          <w:rFonts w:ascii="Garamond" w:hAnsi="Garamond"/>
        </w:rPr>
        <w:t xml:space="preserve">, J. </w:t>
      </w:r>
      <w:proofErr w:type="spellStart"/>
      <w:r w:rsidRPr="001B09C1">
        <w:rPr>
          <w:rFonts w:ascii="Garamond" w:hAnsi="Garamond"/>
        </w:rPr>
        <w:t>Suckow</w:t>
      </w:r>
      <w:proofErr w:type="spellEnd"/>
      <w:r w:rsidRPr="001B09C1">
        <w:rPr>
          <w:rFonts w:ascii="Garamond" w:hAnsi="Garamond"/>
        </w:rPr>
        <w:t xml:space="preserve">, D. Mueller, and B. </w:t>
      </w:r>
      <w:proofErr w:type="spellStart"/>
      <w:r w:rsidRPr="001B09C1">
        <w:rPr>
          <w:rFonts w:ascii="Garamond" w:hAnsi="Garamond"/>
        </w:rPr>
        <w:t>Koenen</w:t>
      </w:r>
      <w:proofErr w:type="spellEnd"/>
    </w:p>
    <w:p w:rsidR="001B09C1" w:rsidRDefault="001B09C1" w:rsidP="001B09C1">
      <w:pPr>
        <w:rPr>
          <w:rFonts w:ascii="Garamond" w:hAnsi="Garamond"/>
          <w:b/>
        </w:rPr>
      </w:pPr>
    </w:p>
    <w:p w:rsidR="001B09C1" w:rsidRDefault="001B09C1" w:rsidP="001B09C1">
      <w:pPr>
        <w:rPr>
          <w:rFonts w:ascii="Garamond" w:hAnsi="Garamond"/>
          <w:b/>
        </w:rPr>
      </w:pPr>
      <w:r>
        <w:rPr>
          <w:rFonts w:ascii="Garamond" w:hAnsi="Garamond"/>
          <w:b/>
        </w:rPr>
        <w:t>APPOINTMENTS:</w:t>
      </w:r>
    </w:p>
    <w:p w:rsidR="0092154C" w:rsidRDefault="0092154C" w:rsidP="001B09C1">
      <w:pPr>
        <w:rPr>
          <w:rFonts w:ascii="Garamond" w:hAnsi="Garamond"/>
        </w:rPr>
      </w:pPr>
      <w:r>
        <w:rPr>
          <w:rFonts w:ascii="Garamond" w:hAnsi="Garamond"/>
        </w:rPr>
        <w:t xml:space="preserve">Barb </w:t>
      </w:r>
      <w:proofErr w:type="spellStart"/>
      <w:r>
        <w:rPr>
          <w:rFonts w:ascii="Garamond" w:hAnsi="Garamond"/>
        </w:rPr>
        <w:t>Koenen</w:t>
      </w:r>
      <w:proofErr w:type="spellEnd"/>
      <w:r>
        <w:rPr>
          <w:rFonts w:ascii="Garamond" w:hAnsi="Garamond"/>
        </w:rPr>
        <w:t xml:space="preserve"> would like to build a new garage to replace her old one. She would like this one to be bigger, but to build it on the existing cement slab. The new garage would be 2 ½ stalls facing Jesse even with the house. The dimensions being 30x36x9. Council has expressed concern that if structure is too close to the alley during the sanitary sewer line project that there may be undermining causing damage to the new structure. </w:t>
      </w:r>
      <w:proofErr w:type="spellStart"/>
      <w:r>
        <w:rPr>
          <w:rFonts w:ascii="Garamond" w:hAnsi="Garamond"/>
        </w:rPr>
        <w:t>Koenen</w:t>
      </w:r>
      <w:proofErr w:type="spellEnd"/>
      <w:r>
        <w:rPr>
          <w:rFonts w:ascii="Garamond" w:hAnsi="Garamond"/>
        </w:rPr>
        <w:t xml:space="preserve"> is convinced there should be no problems. </w:t>
      </w:r>
    </w:p>
    <w:p w:rsidR="0092154C" w:rsidRDefault="0092154C" w:rsidP="001B09C1">
      <w:pPr>
        <w:rPr>
          <w:rFonts w:ascii="Garamond" w:hAnsi="Garamond"/>
        </w:rPr>
      </w:pPr>
    </w:p>
    <w:p w:rsidR="0092154C" w:rsidRPr="005B65BA" w:rsidRDefault="0092154C" w:rsidP="001B09C1">
      <w:pPr>
        <w:rPr>
          <w:rFonts w:ascii="Garamond" w:hAnsi="Garamond"/>
          <w:b/>
        </w:rPr>
      </w:pPr>
      <w:r w:rsidRPr="005B65BA">
        <w:rPr>
          <w:rFonts w:ascii="Garamond" w:hAnsi="Garamond"/>
          <w:b/>
        </w:rPr>
        <w:t>MOTION BY ROBERTS AND SECOND BY BRISTLE TO APPROVE BUILDING PERMIT FOR KOENEN’S GARAGE.  MOTION CARRIED.</w:t>
      </w:r>
    </w:p>
    <w:p w:rsidR="0092154C" w:rsidRDefault="0092154C" w:rsidP="001B09C1">
      <w:pPr>
        <w:rPr>
          <w:rFonts w:ascii="Garamond" w:hAnsi="Garamond"/>
        </w:rPr>
      </w:pPr>
    </w:p>
    <w:p w:rsidR="0092154C" w:rsidRPr="005B65BA" w:rsidRDefault="0092154C" w:rsidP="001B09C1">
      <w:pPr>
        <w:rPr>
          <w:rFonts w:ascii="Garamond" w:hAnsi="Garamond"/>
          <w:b/>
        </w:rPr>
      </w:pPr>
      <w:r w:rsidRPr="005B65BA">
        <w:rPr>
          <w:rFonts w:ascii="Garamond" w:hAnsi="Garamond"/>
          <w:b/>
        </w:rPr>
        <w:t>PUBLIC WORKS:</w:t>
      </w:r>
    </w:p>
    <w:p w:rsidR="0092154C" w:rsidRDefault="0092154C" w:rsidP="001B09C1">
      <w:pPr>
        <w:rPr>
          <w:rFonts w:ascii="Garamond" w:hAnsi="Garamond"/>
        </w:rPr>
      </w:pPr>
      <w:r>
        <w:rPr>
          <w:rFonts w:ascii="Garamond" w:hAnsi="Garamond"/>
        </w:rPr>
        <w:t xml:space="preserve">Niemeyer did a great job while Miller was gone last week. </w:t>
      </w:r>
    </w:p>
    <w:p w:rsidR="0092154C" w:rsidRDefault="0092154C" w:rsidP="001B09C1">
      <w:pPr>
        <w:rPr>
          <w:rFonts w:ascii="Garamond" w:hAnsi="Garamond"/>
        </w:rPr>
      </w:pPr>
    </w:p>
    <w:p w:rsidR="0092154C" w:rsidRPr="005B65BA" w:rsidRDefault="0092154C" w:rsidP="001B09C1">
      <w:pPr>
        <w:rPr>
          <w:rFonts w:ascii="Garamond" w:hAnsi="Garamond"/>
          <w:b/>
        </w:rPr>
      </w:pPr>
      <w:r w:rsidRPr="005B65BA">
        <w:rPr>
          <w:rFonts w:ascii="Garamond" w:hAnsi="Garamond"/>
          <w:b/>
        </w:rPr>
        <w:t>ECONOMIC DEVELOPMENT:</w:t>
      </w:r>
    </w:p>
    <w:p w:rsidR="0092154C" w:rsidRDefault="00F03A7C" w:rsidP="001B09C1">
      <w:pPr>
        <w:rPr>
          <w:rFonts w:ascii="Garamond" w:hAnsi="Garamond"/>
        </w:rPr>
      </w:pPr>
      <w:r>
        <w:rPr>
          <w:rFonts w:ascii="Garamond" w:hAnsi="Garamond"/>
        </w:rPr>
        <w:t>Resolution 16-10 a resolution calling for a public hearing on the adoption of a Tax Increment Financing Plan for Tax Increment Financing District 14-1.On June 9, 1986 the City of Maynard established a city development district pursuant Minnesota Statutes Chapter 472A, now Sections 469.124 through 469.134, to promote development and redevelopment within an area of the City which had not been developed to its full potential; and whereas the City wishes to create a tax increment financing plan for TIF District 14-1 in order to authorize the expenditure of tax increment for certain public improvements.</w:t>
      </w:r>
    </w:p>
    <w:p w:rsidR="00F03A7C" w:rsidRDefault="00F03A7C" w:rsidP="001B09C1">
      <w:pPr>
        <w:rPr>
          <w:rFonts w:ascii="Garamond" w:hAnsi="Garamond"/>
        </w:rPr>
      </w:pPr>
    </w:p>
    <w:p w:rsidR="00F03A7C" w:rsidRPr="005B65BA" w:rsidRDefault="00F03A7C" w:rsidP="001B09C1">
      <w:pPr>
        <w:rPr>
          <w:rFonts w:ascii="Garamond" w:hAnsi="Garamond"/>
          <w:b/>
        </w:rPr>
      </w:pPr>
      <w:r w:rsidRPr="005B65BA">
        <w:rPr>
          <w:rFonts w:ascii="Garamond" w:hAnsi="Garamond"/>
          <w:b/>
        </w:rPr>
        <w:t>MOTION BY MAURICE AND SECONDED BY ROBERTS TO APPROVE RESOLUTION 16-10. MOTION CARRIED.</w:t>
      </w:r>
    </w:p>
    <w:p w:rsidR="00F03A7C" w:rsidRDefault="00F03A7C" w:rsidP="001B09C1">
      <w:pPr>
        <w:rPr>
          <w:rFonts w:ascii="Garamond" w:hAnsi="Garamond"/>
        </w:rPr>
      </w:pPr>
    </w:p>
    <w:p w:rsidR="00F03A7C" w:rsidRPr="005B65BA" w:rsidRDefault="00F03A7C" w:rsidP="001B09C1">
      <w:pPr>
        <w:rPr>
          <w:rFonts w:ascii="Garamond" w:hAnsi="Garamond"/>
          <w:b/>
        </w:rPr>
      </w:pPr>
      <w:r w:rsidRPr="005B65BA">
        <w:rPr>
          <w:rFonts w:ascii="Garamond" w:hAnsi="Garamond"/>
          <w:b/>
        </w:rPr>
        <w:t>OLD BUSINESS:</w:t>
      </w:r>
    </w:p>
    <w:p w:rsidR="004D1B3F" w:rsidRDefault="00F03A7C" w:rsidP="001B09C1">
      <w:pPr>
        <w:rPr>
          <w:rFonts w:ascii="Garamond" w:hAnsi="Garamond"/>
        </w:rPr>
      </w:pPr>
      <w:r>
        <w:rPr>
          <w:rFonts w:ascii="Garamond" w:hAnsi="Garamond"/>
        </w:rPr>
        <w:t xml:space="preserve">Clerk has reached out to three other inspectors for rental properties and has received </w:t>
      </w:r>
      <w:r w:rsidR="004D1B3F">
        <w:rPr>
          <w:rFonts w:ascii="Garamond" w:hAnsi="Garamond"/>
        </w:rPr>
        <w:t>no response. Will Contact Wiebe to make sure of the cost. Will get a contract made up to hire him as our inspector. $100 per inspection plus mileage.</w:t>
      </w:r>
    </w:p>
    <w:p w:rsidR="004D1B3F" w:rsidRDefault="004D1B3F" w:rsidP="001B09C1">
      <w:pPr>
        <w:rPr>
          <w:rFonts w:ascii="Garamond" w:hAnsi="Garamond"/>
        </w:rPr>
      </w:pPr>
    </w:p>
    <w:p w:rsidR="004D1B3F" w:rsidRPr="005B65BA" w:rsidRDefault="004D1B3F" w:rsidP="001B09C1">
      <w:pPr>
        <w:rPr>
          <w:rFonts w:ascii="Garamond" w:hAnsi="Garamond"/>
          <w:b/>
        </w:rPr>
      </w:pPr>
      <w:r w:rsidRPr="005B65BA">
        <w:rPr>
          <w:rFonts w:ascii="Garamond" w:hAnsi="Garamond"/>
          <w:b/>
        </w:rPr>
        <w:t>MOTION BY ROBERTS AND SECOND BY BRISTLE TO APPROVE CONTRACTING WITH WIEBE FOR INSPECTIONS. MOTION CARRIED.</w:t>
      </w:r>
    </w:p>
    <w:p w:rsidR="004D1B3F" w:rsidRDefault="004D1B3F" w:rsidP="001B09C1">
      <w:pPr>
        <w:rPr>
          <w:rFonts w:ascii="Garamond" w:hAnsi="Garamond"/>
        </w:rPr>
      </w:pPr>
    </w:p>
    <w:p w:rsidR="004D1B3F" w:rsidRPr="005B65BA" w:rsidRDefault="004D1B3F" w:rsidP="001B09C1">
      <w:pPr>
        <w:rPr>
          <w:rFonts w:ascii="Garamond" w:hAnsi="Garamond"/>
          <w:b/>
        </w:rPr>
      </w:pPr>
      <w:r w:rsidRPr="005B65BA">
        <w:rPr>
          <w:rFonts w:ascii="Garamond" w:hAnsi="Garamond"/>
          <w:b/>
        </w:rPr>
        <w:t>NEW BUSINESS:</w:t>
      </w:r>
    </w:p>
    <w:p w:rsidR="004D1B3F" w:rsidRDefault="004D1B3F" w:rsidP="001B09C1">
      <w:pPr>
        <w:rPr>
          <w:rFonts w:ascii="Garamond" w:hAnsi="Garamond"/>
        </w:rPr>
      </w:pPr>
      <w:r>
        <w:rPr>
          <w:rFonts w:ascii="Garamond" w:hAnsi="Garamond"/>
        </w:rPr>
        <w:t>Since the last meeting we have approve two zoning permits. One at 351 Amy for shingles and the other at 401 Cynthia also for shingling.</w:t>
      </w:r>
    </w:p>
    <w:p w:rsidR="00F03A7C" w:rsidRDefault="00F03A7C" w:rsidP="001B09C1">
      <w:pPr>
        <w:rPr>
          <w:rFonts w:ascii="Garamond" w:hAnsi="Garamond"/>
        </w:rPr>
      </w:pPr>
    </w:p>
    <w:p w:rsidR="004D1B3F" w:rsidRDefault="004D1B3F" w:rsidP="001B09C1">
      <w:pPr>
        <w:rPr>
          <w:rFonts w:ascii="Garamond" w:hAnsi="Garamond"/>
        </w:rPr>
      </w:pPr>
      <w:r>
        <w:rPr>
          <w:rFonts w:ascii="Garamond" w:hAnsi="Garamond"/>
        </w:rPr>
        <w:t xml:space="preserve">Resolution 16-09 a resolution appointing Election judges. Election judges for this year’s Primary and General Election are Sue Thompson, Barb Maurice, Mary Burns and Ruth </w:t>
      </w:r>
      <w:proofErr w:type="spellStart"/>
      <w:r>
        <w:rPr>
          <w:rFonts w:ascii="Garamond" w:hAnsi="Garamond"/>
        </w:rPr>
        <w:t>Speh</w:t>
      </w:r>
      <w:proofErr w:type="spellEnd"/>
      <w:r>
        <w:rPr>
          <w:rFonts w:ascii="Garamond" w:hAnsi="Garamond"/>
        </w:rPr>
        <w:t xml:space="preserve"> with </w:t>
      </w:r>
      <w:proofErr w:type="spellStart"/>
      <w:r>
        <w:rPr>
          <w:rFonts w:ascii="Garamond" w:hAnsi="Garamond"/>
        </w:rPr>
        <w:t>Strassburg</w:t>
      </w:r>
      <w:proofErr w:type="spellEnd"/>
      <w:r>
        <w:rPr>
          <w:rFonts w:ascii="Garamond" w:hAnsi="Garamond"/>
        </w:rPr>
        <w:t xml:space="preserve"> as an alternate.</w:t>
      </w:r>
    </w:p>
    <w:p w:rsidR="005B65BA" w:rsidRDefault="005B65BA" w:rsidP="001B09C1">
      <w:pPr>
        <w:rPr>
          <w:rFonts w:ascii="Garamond" w:hAnsi="Garamond"/>
        </w:rPr>
      </w:pPr>
    </w:p>
    <w:p w:rsidR="005B65BA" w:rsidRDefault="005B65BA" w:rsidP="001B09C1">
      <w:pPr>
        <w:rPr>
          <w:rFonts w:ascii="Garamond" w:hAnsi="Garamond"/>
          <w:b/>
        </w:rPr>
      </w:pPr>
      <w:r w:rsidRPr="005B65BA">
        <w:rPr>
          <w:rFonts w:ascii="Garamond" w:hAnsi="Garamond"/>
          <w:b/>
        </w:rPr>
        <w:t>MOTION BY BROWN SECOND BY BRISTLE TO APPROVE RESOLUTION 16-09</w:t>
      </w:r>
      <w:r w:rsidR="003D1CE2">
        <w:rPr>
          <w:rFonts w:ascii="Garamond" w:hAnsi="Garamond"/>
          <w:b/>
        </w:rPr>
        <w:t xml:space="preserve"> APPOINTING ELECTION JUDGES</w:t>
      </w:r>
      <w:r w:rsidRPr="005B65BA">
        <w:rPr>
          <w:rFonts w:ascii="Garamond" w:hAnsi="Garamond"/>
          <w:b/>
        </w:rPr>
        <w:t>. MOTION CARRIED.</w:t>
      </w:r>
    </w:p>
    <w:p w:rsidR="00546C5C" w:rsidRDefault="003D1CE2" w:rsidP="001B09C1">
      <w:pPr>
        <w:rPr>
          <w:rFonts w:ascii="Garamond" w:hAnsi="Garamond"/>
        </w:rPr>
      </w:pPr>
      <w:r w:rsidRPr="007D535D">
        <w:rPr>
          <w:rFonts w:ascii="Garamond" w:hAnsi="Garamond"/>
        </w:rPr>
        <w:lastRenderedPageBreak/>
        <w:t xml:space="preserve">On May 12, 2016 Governor Dayton signed into law a bill </w:t>
      </w:r>
      <w:r w:rsidR="007D535D" w:rsidRPr="007D535D">
        <w:rPr>
          <w:rFonts w:ascii="Garamond" w:hAnsi="Garamond"/>
        </w:rPr>
        <w:t>creating a new process for landowners to place mobile residential dwellings on their property to serve as a temporary family health care dwelling. We are allowed to opt out of the new law. A public hearing will be held on Monday, September 12, 2016 to discuss this matter further.</w:t>
      </w:r>
    </w:p>
    <w:p w:rsidR="007D535D" w:rsidRDefault="007D535D" w:rsidP="001B09C1">
      <w:pPr>
        <w:rPr>
          <w:rFonts w:ascii="Garamond" w:hAnsi="Garamond"/>
        </w:rPr>
      </w:pPr>
    </w:p>
    <w:p w:rsidR="007D535D" w:rsidRPr="006A0A7C" w:rsidRDefault="007D535D" w:rsidP="001B09C1">
      <w:pPr>
        <w:rPr>
          <w:rFonts w:ascii="Garamond" w:hAnsi="Garamond"/>
          <w:b/>
        </w:rPr>
      </w:pPr>
      <w:r w:rsidRPr="006A0A7C">
        <w:rPr>
          <w:rFonts w:ascii="Garamond" w:hAnsi="Garamond"/>
          <w:b/>
        </w:rPr>
        <w:t>MOTION BY BROWN AND SECOND BY ROBERTS TO APPROVE MEETING MINUTES AND BILL LIST AS PRESENTED. MOTION CARRIED.</w:t>
      </w:r>
    </w:p>
    <w:p w:rsidR="007D535D" w:rsidRPr="006A0A7C" w:rsidRDefault="007D535D" w:rsidP="001B09C1">
      <w:pPr>
        <w:rPr>
          <w:rFonts w:ascii="Garamond" w:hAnsi="Garamond"/>
          <w:b/>
        </w:rPr>
      </w:pPr>
    </w:p>
    <w:p w:rsidR="007D535D" w:rsidRPr="006A0A7C" w:rsidRDefault="007D535D" w:rsidP="001B09C1">
      <w:pPr>
        <w:rPr>
          <w:rFonts w:ascii="Garamond" w:hAnsi="Garamond"/>
          <w:b/>
        </w:rPr>
      </w:pPr>
      <w:r w:rsidRPr="006A0A7C">
        <w:rPr>
          <w:rFonts w:ascii="Garamond" w:hAnsi="Garamond"/>
          <w:b/>
        </w:rPr>
        <w:t>CORRESPONDENCE:</w:t>
      </w:r>
    </w:p>
    <w:p w:rsidR="007D535D" w:rsidRDefault="007D535D" w:rsidP="001B09C1">
      <w:pPr>
        <w:rPr>
          <w:rFonts w:ascii="Garamond" w:hAnsi="Garamond"/>
        </w:rPr>
      </w:pPr>
      <w:r>
        <w:rPr>
          <w:rFonts w:ascii="Garamond" w:hAnsi="Garamond"/>
        </w:rPr>
        <w:t xml:space="preserve">Chippewa County Hwy </w:t>
      </w:r>
      <w:proofErr w:type="spellStart"/>
      <w:r>
        <w:rPr>
          <w:rFonts w:ascii="Garamond" w:hAnsi="Garamond"/>
        </w:rPr>
        <w:t>Dept</w:t>
      </w:r>
      <w:proofErr w:type="spellEnd"/>
      <w:r>
        <w:rPr>
          <w:rFonts w:ascii="Garamond" w:hAnsi="Garamond"/>
        </w:rPr>
        <w:t xml:space="preserve"> has a public hearing set for Tuesday, August 16, 2016 to discuss the five year construction plan for roads and bridges</w:t>
      </w:r>
    </w:p>
    <w:p w:rsidR="007D535D" w:rsidRDefault="007D535D" w:rsidP="001B09C1">
      <w:pPr>
        <w:rPr>
          <w:rFonts w:ascii="Garamond" w:hAnsi="Garamond"/>
        </w:rPr>
      </w:pPr>
    </w:p>
    <w:p w:rsidR="007D535D" w:rsidRDefault="007D535D" w:rsidP="001B09C1">
      <w:pPr>
        <w:rPr>
          <w:rFonts w:ascii="Garamond" w:hAnsi="Garamond"/>
        </w:rPr>
      </w:pPr>
      <w:r>
        <w:rPr>
          <w:rFonts w:ascii="Garamond" w:hAnsi="Garamond"/>
        </w:rPr>
        <w:t xml:space="preserve">Mediacom is </w:t>
      </w:r>
      <w:r w:rsidR="00B95D70">
        <w:rPr>
          <w:rFonts w:ascii="Garamond" w:hAnsi="Garamond"/>
        </w:rPr>
        <w:t>adjusting the monthly rental pricing for their digital adapters.</w:t>
      </w:r>
    </w:p>
    <w:p w:rsidR="00B95D70" w:rsidRDefault="00B95D70" w:rsidP="001B09C1">
      <w:pPr>
        <w:rPr>
          <w:rFonts w:ascii="Garamond" w:hAnsi="Garamond"/>
        </w:rPr>
      </w:pPr>
    </w:p>
    <w:p w:rsidR="00B95D70" w:rsidRDefault="00B95D70" w:rsidP="001B09C1">
      <w:pPr>
        <w:rPr>
          <w:rFonts w:ascii="Garamond" w:hAnsi="Garamond"/>
        </w:rPr>
      </w:pPr>
      <w:r>
        <w:rPr>
          <w:rFonts w:ascii="Garamond" w:hAnsi="Garamond"/>
        </w:rPr>
        <w:t>LMC has sent out information on Customized codes, Minnesota Basic Code of Ordinance, Livable City Code. Something that we could look into in the future.</w:t>
      </w:r>
    </w:p>
    <w:p w:rsidR="00B95D70" w:rsidRDefault="00B95D70" w:rsidP="001B09C1">
      <w:pPr>
        <w:rPr>
          <w:rFonts w:ascii="Garamond" w:hAnsi="Garamond"/>
        </w:rPr>
      </w:pPr>
    </w:p>
    <w:p w:rsidR="00B95D70" w:rsidRDefault="00B95D70" w:rsidP="001B09C1">
      <w:pPr>
        <w:rPr>
          <w:rFonts w:ascii="Garamond" w:hAnsi="Garamond"/>
        </w:rPr>
      </w:pPr>
      <w:proofErr w:type="spellStart"/>
      <w:r>
        <w:rPr>
          <w:rFonts w:ascii="Garamond" w:hAnsi="Garamond"/>
        </w:rPr>
        <w:t>Pioneerland</w:t>
      </w:r>
      <w:proofErr w:type="spellEnd"/>
      <w:r>
        <w:rPr>
          <w:rFonts w:ascii="Garamond" w:hAnsi="Garamond"/>
        </w:rPr>
        <w:t xml:space="preserve"> is looking for a 2% increase over 2016 funding. </w:t>
      </w:r>
    </w:p>
    <w:p w:rsidR="00B95D70" w:rsidRDefault="00B95D70" w:rsidP="001B09C1">
      <w:pPr>
        <w:rPr>
          <w:rFonts w:ascii="Garamond" w:hAnsi="Garamond"/>
        </w:rPr>
      </w:pPr>
    </w:p>
    <w:p w:rsidR="00B95D70" w:rsidRPr="006A0A7C" w:rsidRDefault="00B95D70" w:rsidP="001B09C1">
      <w:pPr>
        <w:rPr>
          <w:rFonts w:ascii="Garamond" w:hAnsi="Garamond"/>
          <w:b/>
        </w:rPr>
      </w:pPr>
      <w:r w:rsidRPr="006A0A7C">
        <w:rPr>
          <w:rFonts w:ascii="Garamond" w:hAnsi="Garamond"/>
          <w:b/>
        </w:rPr>
        <w:t>MOTION BY ROBERTS AND SECOND BY BROWN TO INCREASE FUNDING TO PIONEERLAND. 3 VOTES YES 2 VOTES NO. MOTION CARRIED.</w:t>
      </w:r>
    </w:p>
    <w:p w:rsidR="00B95D70" w:rsidRPr="006A0A7C" w:rsidRDefault="00B95D70" w:rsidP="001B09C1">
      <w:pPr>
        <w:rPr>
          <w:rFonts w:ascii="Garamond" w:hAnsi="Garamond"/>
          <w:b/>
        </w:rPr>
      </w:pPr>
    </w:p>
    <w:p w:rsidR="00B95D70" w:rsidRPr="006A0A7C" w:rsidRDefault="00B95D70" w:rsidP="001B09C1">
      <w:pPr>
        <w:rPr>
          <w:rFonts w:ascii="Garamond" w:hAnsi="Garamond"/>
          <w:b/>
        </w:rPr>
      </w:pPr>
      <w:r w:rsidRPr="006A0A7C">
        <w:rPr>
          <w:rFonts w:ascii="Garamond" w:hAnsi="Garamond"/>
          <w:b/>
        </w:rPr>
        <w:t>CONCERNS OF THE COUNCIL AND RESIDENTS:</w:t>
      </w:r>
    </w:p>
    <w:p w:rsidR="00B95D70" w:rsidRDefault="00B95D70" w:rsidP="001B09C1">
      <w:pPr>
        <w:rPr>
          <w:rFonts w:ascii="Garamond" w:hAnsi="Garamond"/>
        </w:rPr>
      </w:pPr>
      <w:r>
        <w:rPr>
          <w:rFonts w:ascii="Garamond" w:hAnsi="Garamond"/>
        </w:rPr>
        <w:t xml:space="preserve">K, D &amp; C. </w:t>
      </w:r>
      <w:proofErr w:type="spellStart"/>
      <w:r>
        <w:rPr>
          <w:rFonts w:ascii="Garamond" w:hAnsi="Garamond"/>
        </w:rPr>
        <w:t>Rens</w:t>
      </w:r>
      <w:proofErr w:type="spellEnd"/>
      <w:r>
        <w:rPr>
          <w:rFonts w:ascii="Garamond" w:hAnsi="Garamond"/>
        </w:rPr>
        <w:t xml:space="preserve"> were here to discuss their garage sale. We have been receiving many complaints about where </w:t>
      </w:r>
      <w:proofErr w:type="spellStart"/>
      <w:r>
        <w:rPr>
          <w:rFonts w:ascii="Garamond" w:hAnsi="Garamond"/>
        </w:rPr>
        <w:t>rhey</w:t>
      </w:r>
      <w:proofErr w:type="spellEnd"/>
      <w:r>
        <w:rPr>
          <w:rFonts w:ascii="Garamond" w:hAnsi="Garamond"/>
        </w:rPr>
        <w:t xml:space="preserve"> have been placing the signs advertising for the sale. They cannot be placed on public or private land without permission. It would be okay to put them on the street as long as they were not place</w:t>
      </w:r>
      <w:r w:rsidR="000440CF">
        <w:rPr>
          <w:rFonts w:ascii="Garamond" w:hAnsi="Garamond"/>
        </w:rPr>
        <w:t>d</w:t>
      </w:r>
      <w:r>
        <w:rPr>
          <w:rFonts w:ascii="Garamond" w:hAnsi="Garamond"/>
        </w:rPr>
        <w:t xml:space="preserve"> to where they would be hit. </w:t>
      </w:r>
      <w:r w:rsidR="000440CF">
        <w:rPr>
          <w:rFonts w:ascii="Garamond" w:hAnsi="Garamond"/>
        </w:rPr>
        <w:t>They can absolutely not be place at the Memorial, Museum or in the flower boxes. When asked how long they planned on having their garage sale because it seems that it is being run more like a business they responded that it would only run through fall.</w:t>
      </w:r>
      <w:r w:rsidR="002E7352">
        <w:rPr>
          <w:rFonts w:ascii="Garamond" w:hAnsi="Garamond"/>
        </w:rPr>
        <w:t xml:space="preserve"> </w:t>
      </w:r>
    </w:p>
    <w:p w:rsidR="001A7F17" w:rsidRDefault="001A7F17" w:rsidP="001B09C1">
      <w:pPr>
        <w:rPr>
          <w:rFonts w:ascii="Garamond" w:hAnsi="Garamond"/>
        </w:rPr>
      </w:pPr>
    </w:p>
    <w:p w:rsidR="001A7F17" w:rsidRDefault="001A7F17" w:rsidP="001B09C1">
      <w:pPr>
        <w:rPr>
          <w:rFonts w:ascii="Garamond" w:hAnsi="Garamond"/>
        </w:rPr>
      </w:pPr>
      <w:r>
        <w:rPr>
          <w:rFonts w:ascii="Garamond" w:hAnsi="Garamond"/>
        </w:rPr>
        <w:t>We have had complaints about the Lions Park. Weeds in the play area are 3 feet high, trash on top of shelter, dirty diapers laying on the ground and grass very long in the picnic area.</w:t>
      </w:r>
    </w:p>
    <w:p w:rsidR="001A7F17" w:rsidRDefault="001A7F17" w:rsidP="001B09C1">
      <w:pPr>
        <w:rPr>
          <w:rFonts w:ascii="Garamond" w:hAnsi="Garamond"/>
        </w:rPr>
      </w:pPr>
    </w:p>
    <w:p w:rsidR="001A7F17" w:rsidRDefault="001A7F17" w:rsidP="001B09C1">
      <w:pPr>
        <w:rPr>
          <w:rFonts w:ascii="Garamond" w:hAnsi="Garamond"/>
        </w:rPr>
      </w:pPr>
      <w:r>
        <w:rPr>
          <w:rFonts w:ascii="Garamond" w:hAnsi="Garamond"/>
        </w:rPr>
        <w:t>Andy Niemeyer is purchasing a home on Amy Street and would like permission to cut out a portion of the curb. He was given permission as long as it was understood that he would maintain it.</w:t>
      </w:r>
    </w:p>
    <w:p w:rsidR="006A0A7C" w:rsidRDefault="006A0A7C" w:rsidP="001B09C1">
      <w:pPr>
        <w:rPr>
          <w:rFonts w:ascii="Garamond" w:hAnsi="Garamond"/>
        </w:rPr>
      </w:pPr>
    </w:p>
    <w:p w:rsidR="006A0A7C" w:rsidRDefault="006A0A7C" w:rsidP="001B09C1">
      <w:pPr>
        <w:rPr>
          <w:rFonts w:ascii="Garamond" w:hAnsi="Garamond"/>
        </w:rPr>
      </w:pPr>
      <w:r>
        <w:rPr>
          <w:rFonts w:ascii="Garamond" w:hAnsi="Garamond"/>
        </w:rPr>
        <w:t xml:space="preserve">D. Mueller stated that years ago Cargill offered to put buffer boxes in, wondering where they are. Most likely because there is no one to make them that is Cargill approved. </w:t>
      </w:r>
      <w:proofErr w:type="spellStart"/>
      <w:r>
        <w:rPr>
          <w:rFonts w:ascii="Garamond" w:hAnsi="Garamond"/>
        </w:rPr>
        <w:t>Groothuis</w:t>
      </w:r>
      <w:proofErr w:type="spellEnd"/>
      <w:r>
        <w:rPr>
          <w:rFonts w:ascii="Garamond" w:hAnsi="Garamond"/>
        </w:rPr>
        <w:t xml:space="preserve"> will look into this. Also during the project are the citizens going to be able to get into their drive ways each night? We will discuss this at our Preconstruction meeting next Tuesday. Who is responsible for the children that will probably be playing in the ditches or around machinery in the evening? Parents are liable for their children. If it becomes a problem we will to address it.</w:t>
      </w:r>
    </w:p>
    <w:p w:rsidR="001A7F17" w:rsidRPr="007D535D" w:rsidRDefault="001A7F17" w:rsidP="001B09C1">
      <w:pPr>
        <w:rPr>
          <w:rFonts w:ascii="Garamond" w:hAnsi="Garamond"/>
        </w:rPr>
      </w:pPr>
    </w:p>
    <w:p w:rsidR="006A0A7C" w:rsidRPr="006A0A7C" w:rsidRDefault="006A0A7C" w:rsidP="001B09C1">
      <w:pPr>
        <w:rPr>
          <w:rFonts w:ascii="Garamond" w:hAnsi="Garamond"/>
          <w:b/>
        </w:rPr>
      </w:pPr>
      <w:r w:rsidRPr="006A0A7C">
        <w:rPr>
          <w:rFonts w:ascii="Garamond" w:hAnsi="Garamond"/>
          <w:b/>
        </w:rPr>
        <w:t>MOTION BY ROBERTS AND SECOND BY BRISTLE TO ADJOURN MEETING AT 7:50 P.M. MOTION CARRIED.</w:t>
      </w:r>
    </w:p>
    <w:p w:rsidR="00F03A7C" w:rsidRPr="0092154C" w:rsidRDefault="00F03A7C" w:rsidP="001B09C1">
      <w:pPr>
        <w:rPr>
          <w:rFonts w:ascii="Garamond" w:hAnsi="Garamond"/>
        </w:rPr>
      </w:pPr>
    </w:p>
    <w:p w:rsidR="001B09C1" w:rsidRDefault="001B09C1" w:rsidP="001B09C1">
      <w:pPr>
        <w:rPr>
          <w:rFonts w:ascii="Garamond" w:hAnsi="Garamond"/>
          <w:b/>
        </w:rPr>
      </w:pPr>
    </w:p>
    <w:p w:rsidR="006A0A7C" w:rsidRDefault="006A0A7C" w:rsidP="001B09C1">
      <w:pPr>
        <w:rPr>
          <w:rFonts w:ascii="Garamond" w:hAnsi="Garamond"/>
          <w:b/>
        </w:rPr>
      </w:pPr>
    </w:p>
    <w:p w:rsidR="006A0A7C" w:rsidRDefault="006A0A7C" w:rsidP="001B09C1">
      <w:pPr>
        <w:rPr>
          <w:rFonts w:ascii="Garamond" w:hAnsi="Garamond"/>
          <w:b/>
        </w:rPr>
      </w:pPr>
    </w:p>
    <w:p w:rsidR="006A0A7C" w:rsidRDefault="006A0A7C" w:rsidP="001B09C1">
      <w:pPr>
        <w:rPr>
          <w:rFonts w:ascii="Garamond" w:hAnsi="Garamond"/>
          <w:b/>
        </w:rPr>
      </w:pPr>
    </w:p>
    <w:p w:rsidR="006A0A7C" w:rsidRPr="00797B89" w:rsidRDefault="006A0A7C" w:rsidP="001B09C1">
      <w:pPr>
        <w:rPr>
          <w:rFonts w:ascii="Garamond" w:hAnsi="Garamond"/>
          <w:b/>
        </w:rPr>
      </w:pPr>
      <w:bookmarkStart w:id="0" w:name="_GoBack"/>
      <w:bookmarkEnd w:id="0"/>
      <w:r>
        <w:rPr>
          <w:rFonts w:ascii="Garamond" w:hAnsi="Garamond"/>
          <w:b/>
        </w:rPr>
        <w:t>--------------------------------------------------------ATTEST-----------------------------------------------------------</w:t>
      </w:r>
    </w:p>
    <w:sectPr w:rsidR="006A0A7C" w:rsidRPr="00797B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B89"/>
    <w:rsid w:val="000440CF"/>
    <w:rsid w:val="00081451"/>
    <w:rsid w:val="001A7F17"/>
    <w:rsid w:val="001B09C1"/>
    <w:rsid w:val="00224F21"/>
    <w:rsid w:val="002E7352"/>
    <w:rsid w:val="003D1CE2"/>
    <w:rsid w:val="004D1B3F"/>
    <w:rsid w:val="00546C5C"/>
    <w:rsid w:val="005B65BA"/>
    <w:rsid w:val="006A0A7C"/>
    <w:rsid w:val="00797B89"/>
    <w:rsid w:val="007D535D"/>
    <w:rsid w:val="0092154C"/>
    <w:rsid w:val="00B95D70"/>
    <w:rsid w:val="00F03A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F3FEF4-C38E-40C0-A244-3DF542E99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4F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242</TotalTime>
  <Pages>2</Pages>
  <Words>811</Words>
  <Characters>4629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Dack</dc:creator>
  <cp:keywords/>
  <dc:description/>
  <cp:lastModifiedBy>Amanda Dack</cp:lastModifiedBy>
  <cp:revision>2</cp:revision>
  <dcterms:created xsi:type="dcterms:W3CDTF">2016-08-16T18:08:00Z</dcterms:created>
  <dcterms:modified xsi:type="dcterms:W3CDTF">2016-08-17T19:19:00Z</dcterms:modified>
</cp:coreProperties>
</file>