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DA" w:rsidRDefault="000660DA">
      <w:pPr>
        <w:spacing w:after="314"/>
      </w:pPr>
    </w:p>
    <w:p w:rsidR="00A95863" w:rsidRDefault="00A95863">
      <w:pPr>
        <w:spacing w:after="314"/>
      </w:pPr>
    </w:p>
    <w:p w:rsidR="00A95863" w:rsidRDefault="00A95863">
      <w:pPr>
        <w:spacing w:after="314"/>
      </w:pPr>
    </w:p>
    <w:p w:rsidR="00A95863" w:rsidRDefault="00A95863">
      <w:pPr>
        <w:spacing w:after="314"/>
      </w:pPr>
    </w:p>
    <w:p w:rsidR="00A95863" w:rsidRDefault="00A95863">
      <w:pPr>
        <w:spacing w:after="314"/>
      </w:pPr>
    </w:p>
    <w:p w:rsidR="00A95863" w:rsidRDefault="00A95863">
      <w:pPr>
        <w:spacing w:after="314"/>
      </w:pPr>
    </w:p>
    <w:p w:rsidR="000660DA" w:rsidRDefault="00A95863">
      <w:pPr>
        <w:spacing w:after="257"/>
      </w:pPr>
      <w:r>
        <w:rPr>
          <w:sz w:val="32"/>
        </w:rPr>
        <w:t xml:space="preserve"> </w:t>
      </w:r>
    </w:p>
    <w:p w:rsidR="000660DA" w:rsidRDefault="00A95863">
      <w:pPr>
        <w:pStyle w:val="Titolo1"/>
        <w:spacing w:after="16" w:line="266" w:lineRule="auto"/>
        <w:ind w:left="2057"/>
      </w:pPr>
      <w:r>
        <w:rPr>
          <w:sz w:val="36"/>
        </w:rPr>
        <w:t xml:space="preserve">ISTITUTO TECNICO ECONOMICO </w:t>
      </w:r>
    </w:p>
    <w:p w:rsidR="000660DA" w:rsidRDefault="00A95863">
      <w:pPr>
        <w:spacing w:after="0"/>
        <w:ind w:left="10" w:right="883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>AMMINISTRAZIONE, FINANZA E MARKETING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0660DA" w:rsidRDefault="00A95863">
      <w:pPr>
        <w:spacing w:after="14"/>
        <w:ind w:left="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660DA" w:rsidRDefault="00A95863">
      <w:pPr>
        <w:spacing w:after="14"/>
        <w:ind w:left="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660DA" w:rsidRDefault="00A95863">
      <w:pPr>
        <w:spacing w:after="0"/>
        <w:ind w:left="114" w:right="5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0660DA" w:rsidRDefault="00A95863">
      <w:pPr>
        <w:spacing w:after="421"/>
        <w:ind w:left="9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660DA" w:rsidRDefault="00A95863">
      <w:pPr>
        <w:pStyle w:val="Titolo1"/>
        <w:ind w:left="2374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0660DA" w:rsidRDefault="00A95863">
      <w:pPr>
        <w:spacing w:after="230"/>
        <w:ind w:left="111" w:right="5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IV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660DA" w:rsidRDefault="00A95863">
      <w:pPr>
        <w:spacing w:after="0"/>
        <w:ind w:left="1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660DA" w:rsidRDefault="00A95863">
      <w:pPr>
        <w:pStyle w:val="Titolo2"/>
        <w:spacing w:after="0" w:line="259" w:lineRule="auto"/>
        <w:ind w:left="2187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ECONOMIA AZIENDALE</w:t>
      </w:r>
      <w:r>
        <w:rPr>
          <w:sz w:val="32"/>
        </w:rPr>
        <w:t xml:space="preserve"> </w:t>
      </w:r>
    </w:p>
    <w:p w:rsidR="000660DA" w:rsidRDefault="00A95863">
      <w:pPr>
        <w:spacing w:after="0"/>
        <w:ind w:left="1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660DA" w:rsidRDefault="00A95863">
      <w:pPr>
        <w:spacing w:after="0"/>
        <w:ind w:left="125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0660DA" w:rsidRDefault="00A95863">
      <w:pPr>
        <w:spacing w:after="0"/>
        <w:ind w:left="125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0660DA">
        <w:trPr>
          <w:trHeight w:val="71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  <w:ind w:left="788" w:right="8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DA" w:rsidRDefault="00A95863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0660DA">
        <w:trPr>
          <w:trHeight w:val="221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0660DA" w:rsidRDefault="00A95863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 bilanci aziendali </w:t>
            </w:r>
          </w:p>
          <w:p w:rsidR="000660DA" w:rsidRDefault="00A95863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Scritture di apertura </w:t>
            </w:r>
          </w:p>
          <w:p w:rsidR="000660DA" w:rsidRDefault="00A95863">
            <w:pPr>
              <w:spacing w:after="0" w:line="246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Ripasso e approfondimento bilancio civilistico Fonti di finanziamento delle società: aumento del CS e emissione prestito obbligazionario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Aspetti teorici dei principi di responsabilità sociale e del bilancio sociale d’impresa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60DA">
        <w:trPr>
          <w:trHeight w:val="277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2:  </w:t>
            </w:r>
          </w:p>
          <w:p w:rsidR="000660DA" w:rsidRDefault="00A95863">
            <w:pPr>
              <w:spacing w:after="0"/>
              <w:ind w:right="78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La gestione dei beni strumentali: aspetti civilistici, contabili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 w:line="238" w:lineRule="auto"/>
              <w:ind w:right="2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Immobilizzazioni materiali e immateriali Acquisizioni (acquisto, leasing, cos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truzione in  economia, apporti) Cessioni e permute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Manutenzioni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Ammortamenti </w:t>
            </w:r>
          </w:p>
          <w:p w:rsidR="000660DA" w:rsidRDefault="00A95863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collocazione in bilancio e nella Nota integrativa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60DA">
        <w:trPr>
          <w:trHeight w:val="40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0660DA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0660DA">
        <w:trPr>
          <w:trHeight w:val="304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La gestione delle risorse umane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Gestione risorse umane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La gestione del personale e le sue fasi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rapporto di lavoro subordinato e le relative forme contrattali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retribuzione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contabilizzazione delle retribuzioni </w:t>
            </w:r>
          </w:p>
          <w:p w:rsidR="000660DA" w:rsidRDefault="00A95863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collocazione in bilancio dei conti che riguardano il personale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Curriculum modello europeo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60DA">
        <w:trPr>
          <w:trHeight w:val="221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4: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La gest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ione del magazzino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Magazzino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Contenuto e obiettivi della logistica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lotto economico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livello di riordino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Gli indici di magazzino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valorizzazione degli scarichi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Bilancio e la valutazione delle rimanenze </w:t>
            </w:r>
          </w:p>
        </w:tc>
      </w:tr>
      <w:tr w:rsidR="000660DA">
        <w:trPr>
          <w:trHeight w:val="166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5:  </w:t>
            </w:r>
          </w:p>
          <w:p w:rsidR="000660DA" w:rsidRDefault="00A95863">
            <w:pPr>
              <w:spacing w:after="5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La gestione finanziaria e il mercato dei capitali </w:t>
            </w:r>
          </w:p>
          <w:p w:rsidR="000660DA" w:rsidRDefault="00A95863">
            <w:pPr>
              <w:spacing w:after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sistema finanziario: il mercato dei capitali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Operazioni di acquisto e vendita titoli </w:t>
            </w:r>
          </w:p>
          <w:p w:rsidR="000660DA" w:rsidRDefault="00A95863">
            <w:pPr>
              <w:spacing w:after="0"/>
              <w:ind w:right="12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credito e le funzioni della banca I prodotti bancari: Conto corrente di corrispondenza </w:t>
            </w:r>
          </w:p>
        </w:tc>
      </w:tr>
      <w:tr w:rsidR="000660DA">
        <w:trPr>
          <w:trHeight w:val="166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  <w:ind w:right="226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6: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Marketing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marketing e le fasi del suo sviluppo </w:t>
            </w:r>
          </w:p>
          <w:p w:rsidR="000660DA" w:rsidRDefault="00A95863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Analisi e politiche di mercato: segmentazione Leve di marketing e loro utilizzo nella politica  organizzativa e gestionale della rete di vendite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Struttura del piano di marketing </w:t>
            </w:r>
          </w:p>
        </w:tc>
      </w:tr>
    </w:tbl>
    <w:p w:rsidR="000660DA" w:rsidRDefault="00A95863">
      <w:pPr>
        <w:spacing w:after="230"/>
        <w:ind w:left="114"/>
        <w:jc w:val="center"/>
      </w:pPr>
      <w:r>
        <w:rPr>
          <w:sz w:val="32"/>
        </w:rPr>
        <w:t xml:space="preserve"> </w:t>
      </w:r>
    </w:p>
    <w:p w:rsidR="000660DA" w:rsidRDefault="00A95863">
      <w:pPr>
        <w:spacing w:after="227"/>
        <w:ind w:left="114"/>
        <w:jc w:val="center"/>
      </w:pPr>
      <w:r>
        <w:rPr>
          <w:sz w:val="32"/>
        </w:rPr>
        <w:t xml:space="preserve"> </w:t>
      </w:r>
    </w:p>
    <w:p w:rsidR="000660DA" w:rsidRDefault="00A95863">
      <w:pPr>
        <w:spacing w:after="222"/>
        <w:ind w:left="114"/>
        <w:jc w:val="center"/>
      </w:pPr>
      <w:r>
        <w:rPr>
          <w:sz w:val="32"/>
        </w:rPr>
        <w:t xml:space="preserve"> </w:t>
      </w:r>
    </w:p>
    <w:p w:rsidR="000660DA" w:rsidRDefault="00A95863">
      <w:pPr>
        <w:spacing w:after="0"/>
        <w:ind w:left="10" w:right="1799" w:hanging="1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Docente </w:t>
      </w:r>
    </w:p>
    <w:p w:rsidR="000660DA" w:rsidRDefault="000660DA">
      <w:pPr>
        <w:spacing w:after="314"/>
      </w:pPr>
    </w:p>
    <w:p w:rsidR="00A95863" w:rsidRDefault="00A95863">
      <w:pPr>
        <w:spacing w:after="314"/>
      </w:pPr>
    </w:p>
    <w:p w:rsidR="00A95863" w:rsidRDefault="00A95863">
      <w:pPr>
        <w:spacing w:after="314"/>
      </w:pPr>
    </w:p>
    <w:p w:rsidR="00A95863" w:rsidRDefault="00A95863">
      <w:pPr>
        <w:spacing w:after="314"/>
      </w:pPr>
    </w:p>
    <w:p w:rsidR="00A95863" w:rsidRDefault="00A95863">
      <w:pPr>
        <w:spacing w:after="314"/>
      </w:pPr>
    </w:p>
    <w:p w:rsidR="000660DA" w:rsidRDefault="00A95863">
      <w:pPr>
        <w:spacing w:after="0"/>
      </w:pPr>
      <w:r>
        <w:rPr>
          <w:sz w:val="32"/>
        </w:rPr>
        <w:t xml:space="preserve"> </w:t>
      </w:r>
    </w:p>
    <w:p w:rsidR="000660DA" w:rsidRDefault="00A95863">
      <w:pPr>
        <w:pStyle w:val="Titolo2"/>
        <w:ind w:left="2057"/>
      </w:pPr>
      <w:r>
        <w:lastRenderedPageBreak/>
        <w:t xml:space="preserve">ISTITUTO TECNICO ECONOMICO </w:t>
      </w:r>
    </w:p>
    <w:p w:rsidR="000660DA" w:rsidRDefault="00A95863">
      <w:pPr>
        <w:spacing w:after="0"/>
        <w:ind w:left="10" w:right="883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>AMMINISTRAZIONE, FINANZA E MARKETING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0660DA" w:rsidRDefault="00A95863">
      <w:pPr>
        <w:spacing w:after="17"/>
        <w:ind w:left="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660DA" w:rsidRDefault="00A95863">
      <w:pPr>
        <w:spacing w:after="14"/>
        <w:ind w:left="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660DA" w:rsidRDefault="00A95863">
      <w:pPr>
        <w:spacing w:after="0"/>
        <w:ind w:left="114" w:right="5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0660DA" w:rsidRDefault="00A95863">
      <w:pPr>
        <w:spacing w:after="423"/>
        <w:ind w:left="9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660DA" w:rsidRDefault="00A95863">
      <w:pPr>
        <w:pStyle w:val="Titolo1"/>
        <w:ind w:left="2374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0660DA" w:rsidRDefault="00A95863">
      <w:pPr>
        <w:spacing w:after="230"/>
        <w:ind w:left="111" w:right="5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IV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660DA" w:rsidRDefault="00A95863">
      <w:pPr>
        <w:spacing w:after="0"/>
        <w:ind w:left="1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660DA" w:rsidRDefault="00A95863">
      <w:pPr>
        <w:pStyle w:val="Titolo2"/>
        <w:spacing w:after="0" w:line="259" w:lineRule="auto"/>
        <w:ind w:left="51" w:right="3"/>
        <w:jc w:val="center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FRANCESE</w:t>
      </w:r>
      <w:r>
        <w:rPr>
          <w:sz w:val="32"/>
        </w:rPr>
        <w:t xml:space="preserve"> </w:t>
      </w:r>
    </w:p>
    <w:p w:rsidR="000660DA" w:rsidRDefault="00A95863">
      <w:pPr>
        <w:spacing w:after="0"/>
        <w:ind w:left="1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660DA" w:rsidRDefault="00A95863">
      <w:pPr>
        <w:spacing w:after="0"/>
        <w:ind w:left="125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0660DA" w:rsidRDefault="00A95863">
      <w:pPr>
        <w:spacing w:after="0"/>
        <w:ind w:left="125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0660DA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  <w:ind w:left="788" w:right="7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DA" w:rsidRDefault="00A9586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0660DA">
        <w:trPr>
          <w:trHeight w:val="13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0660DA" w:rsidRDefault="00A95863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RENFORCEMENT DE GRAMMAIRE </w:t>
            </w:r>
          </w:p>
          <w:p w:rsidR="000660DA" w:rsidRDefault="00A95863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Morphologie 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forme passive, les temps  </w:t>
            </w:r>
          </w:p>
          <w:p w:rsidR="000660DA" w:rsidRDefault="00A95863">
            <w:pPr>
              <w:spacing w:after="0" w:line="238" w:lineRule="auto"/>
              <w:ind w:right="2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du passé, le gérondif, les pronoms  personnels compléments.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Savoir-faire 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communication commerciale </w:t>
            </w:r>
          </w:p>
        </w:tc>
      </w:tr>
      <w:tr w:rsidR="000660DA">
        <w:trPr>
          <w:trHeight w:val="260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2:  </w:t>
            </w:r>
          </w:p>
          <w:p w:rsidR="000660DA" w:rsidRDefault="00A95863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L’ ENTREPRISE ET SON ORGANISATION </w:t>
            </w:r>
          </w:p>
          <w:p w:rsidR="000660DA" w:rsidRDefault="00A95863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 w:line="243" w:lineRule="auto"/>
              <w:ind w:right="32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Morphologie 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l’emploi du conditionnel.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Savoir-faire 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lettre formelle et son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plan: préparation et rédaction. L’entreprise et son organisation. </w:t>
            </w:r>
          </w:p>
          <w:p w:rsidR="000660DA" w:rsidRDefault="00A95863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Quelques lectures relatives à la communication commerciale. </w:t>
            </w:r>
          </w:p>
          <w:p w:rsidR="000660DA" w:rsidRDefault="00A95863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0660DA">
        <w:trPr>
          <w:trHeight w:val="277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LA LIVRAISON ET LA COMMANDE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Morphologie 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les verbes impersonnels, les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constructions impersonnelles. </w:t>
            </w:r>
          </w:p>
          <w:p w:rsidR="000660DA" w:rsidRDefault="00A95863">
            <w:pPr>
              <w:spacing w:after="0" w:line="253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Savoir-faire 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demander et répondre à un  fournisseur, l’offre commerciale et l’exécution de la commande.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Quelques lectures liées aux aspects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économiques analysés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660DA" w:rsidRDefault="00A95863">
      <w:pPr>
        <w:spacing w:after="220"/>
      </w:pPr>
      <w:r>
        <w:rPr>
          <w:sz w:val="32"/>
        </w:rPr>
        <w:t xml:space="preserve"> </w:t>
      </w:r>
    </w:p>
    <w:p w:rsidR="000660DA" w:rsidRDefault="00A95863">
      <w:pPr>
        <w:spacing w:after="232"/>
        <w:ind w:left="1848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Docente </w:t>
      </w:r>
    </w:p>
    <w:p w:rsidR="000660DA" w:rsidRDefault="00A95863">
      <w:pPr>
        <w:spacing w:after="131"/>
        <w:ind w:left="114"/>
        <w:jc w:val="center"/>
      </w:pPr>
      <w:r>
        <w:rPr>
          <w:b/>
          <w:sz w:val="32"/>
        </w:rPr>
        <w:t xml:space="preserve"> </w:t>
      </w:r>
    </w:p>
    <w:p w:rsidR="000660DA" w:rsidRDefault="00A95863">
      <w:pPr>
        <w:spacing w:after="0"/>
        <w:ind w:left="114"/>
        <w:jc w:val="center"/>
      </w:pPr>
      <w:r>
        <w:rPr>
          <w:b/>
          <w:sz w:val="32"/>
        </w:rPr>
        <w:t xml:space="preserve"> </w:t>
      </w:r>
    </w:p>
    <w:p w:rsidR="000660DA" w:rsidRDefault="00A95863">
      <w:pPr>
        <w:spacing w:after="228"/>
      </w:pPr>
      <w:r>
        <w:rPr>
          <w:sz w:val="32"/>
        </w:rPr>
        <w:t xml:space="preserve"> </w:t>
      </w:r>
    </w:p>
    <w:p w:rsidR="000660DA" w:rsidRDefault="00A95863">
      <w:pPr>
        <w:spacing w:after="230"/>
      </w:pPr>
      <w:r>
        <w:rPr>
          <w:sz w:val="32"/>
        </w:rPr>
        <w:lastRenderedPageBreak/>
        <w:t xml:space="preserve"> </w:t>
      </w:r>
    </w:p>
    <w:p w:rsidR="000660DA" w:rsidRDefault="00A95863">
      <w:pPr>
        <w:spacing w:after="227"/>
        <w:ind w:left="114"/>
        <w:jc w:val="center"/>
      </w:pPr>
      <w:r>
        <w:rPr>
          <w:sz w:val="32"/>
        </w:rPr>
        <w:t xml:space="preserve"> </w:t>
      </w:r>
    </w:p>
    <w:p w:rsidR="000660DA" w:rsidRDefault="00A95863">
      <w:pPr>
        <w:spacing w:after="230"/>
      </w:pPr>
      <w:r>
        <w:rPr>
          <w:sz w:val="32"/>
        </w:rPr>
        <w:t xml:space="preserve"> </w:t>
      </w:r>
    </w:p>
    <w:p w:rsidR="000660DA" w:rsidRDefault="00A95863">
      <w:pPr>
        <w:spacing w:after="257"/>
      </w:pPr>
      <w:r>
        <w:rPr>
          <w:sz w:val="32"/>
        </w:rPr>
        <w:t xml:space="preserve"> </w:t>
      </w:r>
    </w:p>
    <w:p w:rsidR="000660DA" w:rsidRDefault="00A95863">
      <w:pPr>
        <w:pStyle w:val="Titolo2"/>
        <w:ind w:left="2057"/>
      </w:pPr>
      <w:r>
        <w:t xml:space="preserve">ISTITUTO TECNICO ECONOMICO </w:t>
      </w:r>
    </w:p>
    <w:p w:rsidR="000660DA" w:rsidRDefault="00A95863">
      <w:pPr>
        <w:spacing w:after="0"/>
        <w:ind w:left="10" w:right="883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>AMMINISTRAZIONE, FINANZA E MARKETING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0660DA" w:rsidRDefault="00A95863">
      <w:pPr>
        <w:spacing w:after="14"/>
        <w:ind w:left="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660DA" w:rsidRDefault="00A95863">
      <w:pPr>
        <w:spacing w:after="14"/>
        <w:ind w:left="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660DA" w:rsidRDefault="00A95863">
      <w:pPr>
        <w:spacing w:after="0"/>
        <w:ind w:left="114" w:right="5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0660DA" w:rsidRDefault="00A95863">
      <w:pPr>
        <w:spacing w:after="421"/>
        <w:ind w:left="9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660DA" w:rsidRDefault="00A95863">
      <w:pPr>
        <w:pStyle w:val="Titolo1"/>
        <w:ind w:left="2374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0660DA" w:rsidRDefault="00A95863">
      <w:pPr>
        <w:spacing w:after="230"/>
        <w:ind w:left="111" w:right="5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IV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660DA" w:rsidRDefault="00A95863">
      <w:pPr>
        <w:spacing w:after="0"/>
        <w:ind w:left="1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660DA" w:rsidRDefault="00A95863">
      <w:pPr>
        <w:pStyle w:val="Titolo2"/>
        <w:spacing w:after="0" w:line="259" w:lineRule="auto"/>
        <w:ind w:left="49"/>
        <w:jc w:val="center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INFORMATICA</w:t>
      </w:r>
      <w:r>
        <w:rPr>
          <w:sz w:val="32"/>
        </w:rPr>
        <w:t xml:space="preserve"> </w:t>
      </w:r>
    </w:p>
    <w:p w:rsidR="000660DA" w:rsidRDefault="00A95863">
      <w:pPr>
        <w:spacing w:after="0"/>
        <w:ind w:left="1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660DA" w:rsidRDefault="00A95863">
      <w:pPr>
        <w:spacing w:after="0"/>
        <w:ind w:left="125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0660DA" w:rsidRDefault="00A95863">
      <w:pPr>
        <w:spacing w:after="0"/>
        <w:ind w:left="125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0660DA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  <w:ind w:left="788" w:right="8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DA" w:rsidRDefault="00A95863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0660DA">
        <w:trPr>
          <w:trHeight w:val="553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0660DA" w:rsidRDefault="00A95863">
            <w:pPr>
              <w:spacing w:after="0"/>
              <w:ind w:right="289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Internet e i servizi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numPr>
                <w:ilvl w:val="0"/>
                <w:numId w:val="1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reti di computer: LAN,WAN – principali  caratteristiche </w:t>
            </w:r>
          </w:p>
          <w:p w:rsidR="000660DA" w:rsidRDefault="00A95863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storia di Internet </w:t>
            </w:r>
          </w:p>
          <w:p w:rsidR="000660DA" w:rsidRDefault="00A95863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modello ISO/OSI e TCP/IP </w:t>
            </w:r>
          </w:p>
          <w:p w:rsidR="000660DA" w:rsidRDefault="00A95863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Gli indirizzi IP </w:t>
            </w:r>
          </w:p>
          <w:p w:rsidR="000660DA" w:rsidRDefault="00A95863">
            <w:pPr>
              <w:numPr>
                <w:ilvl w:val="0"/>
                <w:numId w:val="1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reti aziendali </w:t>
            </w:r>
          </w:p>
          <w:p w:rsidR="000660DA" w:rsidRDefault="00A95863">
            <w:pPr>
              <w:numPr>
                <w:ilvl w:val="0"/>
                <w:numId w:val="1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Intranet e Extranet: apertura dell’azienda verso l’esterno </w:t>
            </w:r>
          </w:p>
          <w:p w:rsidR="000660DA" w:rsidRDefault="00A95863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applicazioni aziendali nel cloud computing </w:t>
            </w:r>
          </w:p>
          <w:p w:rsidR="000660DA" w:rsidRDefault="00A95863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commercio elettronico </w:t>
            </w:r>
          </w:p>
          <w:p w:rsidR="000660DA" w:rsidRDefault="00A95863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servizi finanziari in rete </w:t>
            </w:r>
          </w:p>
          <w:p w:rsidR="000660DA" w:rsidRDefault="00A95863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Mobile marketing e social marketing </w:t>
            </w:r>
          </w:p>
          <w:p w:rsidR="000660DA" w:rsidRDefault="00A95863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Sicurezza di un sistema informatico </w:t>
            </w:r>
          </w:p>
          <w:p w:rsidR="000660DA" w:rsidRDefault="00A95863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(crittografia, firma digitale, protocolli sicuri, firewall) </w:t>
            </w:r>
          </w:p>
          <w:p w:rsidR="000660DA" w:rsidRDefault="00A95863">
            <w:pPr>
              <w:numPr>
                <w:ilvl w:val="0"/>
                <w:numId w:val="1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E-government </w:t>
            </w:r>
          </w:p>
          <w:p w:rsidR="000660DA" w:rsidRDefault="00A95863">
            <w:pPr>
              <w:numPr>
                <w:ilvl w:val="0"/>
                <w:numId w:val="1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Strumenti e tecologie per l’Amministrazione  digitale : la PEC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60DA">
        <w:trPr>
          <w:trHeight w:val="28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60DA">
        <w:trPr>
          <w:trHeight w:val="398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Modulo N° 2:  </w:t>
            </w:r>
          </w:p>
          <w:p w:rsidR="000660DA" w:rsidRDefault="00A95863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Progettazione siti web </w:t>
            </w:r>
          </w:p>
          <w:p w:rsidR="000660DA" w:rsidRDefault="00A95863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-Il WWW e le pagine web </w:t>
            </w:r>
          </w:p>
          <w:p w:rsidR="000660DA" w:rsidRDefault="00A95863">
            <w:pPr>
              <w:numPr>
                <w:ilvl w:val="0"/>
                <w:numId w:val="2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Gli ipertesti: concetto e progettazione </w:t>
            </w:r>
          </w:p>
          <w:p w:rsidR="000660DA" w:rsidRDefault="00A95863">
            <w:pPr>
              <w:numPr>
                <w:ilvl w:val="0"/>
                <w:numId w:val="2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collegamenti ipertestuali </w:t>
            </w:r>
          </w:p>
          <w:p w:rsidR="000660DA" w:rsidRDefault="00A95863">
            <w:pPr>
              <w:numPr>
                <w:ilvl w:val="0"/>
                <w:numId w:val="2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Visualizzazione di una pagina </w:t>
            </w:r>
          </w:p>
          <w:p w:rsidR="000660DA" w:rsidRDefault="00A95863">
            <w:pPr>
              <w:numPr>
                <w:ilvl w:val="0"/>
                <w:numId w:val="2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URL assoluto e relativo </w:t>
            </w:r>
          </w:p>
          <w:p w:rsidR="000660DA" w:rsidRDefault="00A95863">
            <w:pPr>
              <w:numPr>
                <w:ilvl w:val="0"/>
                <w:numId w:val="2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Principali tag HTML </w:t>
            </w:r>
          </w:p>
          <w:p w:rsidR="000660DA" w:rsidRDefault="00A95863">
            <w:pPr>
              <w:numPr>
                <w:ilvl w:val="0"/>
                <w:numId w:val="2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layout </w:t>
            </w:r>
          </w:p>
          <w:p w:rsidR="000660DA" w:rsidRDefault="00A95863">
            <w:pPr>
              <w:numPr>
                <w:ilvl w:val="0"/>
                <w:numId w:val="2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Contenuto e aspetto </w:t>
            </w:r>
          </w:p>
          <w:p w:rsidR="000660DA" w:rsidRDefault="00A95863">
            <w:pPr>
              <w:numPr>
                <w:ilvl w:val="0"/>
                <w:numId w:val="2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web 2.0 </w:t>
            </w:r>
          </w:p>
          <w:p w:rsidR="000660DA" w:rsidRDefault="00A95863">
            <w:pPr>
              <w:numPr>
                <w:ilvl w:val="0"/>
                <w:numId w:val="2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Editor di pagine web </w:t>
            </w:r>
          </w:p>
          <w:p w:rsidR="000660DA" w:rsidRDefault="00A95863">
            <w:pPr>
              <w:numPr>
                <w:ilvl w:val="0"/>
                <w:numId w:val="2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xhtml (principali tag) </w:t>
            </w:r>
          </w:p>
          <w:p w:rsidR="000660DA" w:rsidRDefault="00A95863">
            <w:pPr>
              <w:numPr>
                <w:ilvl w:val="0"/>
                <w:numId w:val="2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Accessibilità, validazione e usabilità di un sito </w:t>
            </w:r>
          </w:p>
          <w:p w:rsidR="000660DA" w:rsidRDefault="00A95863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0660DA">
        <w:trPr>
          <w:trHeight w:val="277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Ipermedia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-Fasi di sviluppo di un ipermedia </w:t>
            </w:r>
          </w:p>
          <w:p w:rsidR="000660DA" w:rsidRDefault="00A95863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Dal testo all’ipertesto </w:t>
            </w:r>
          </w:p>
          <w:p w:rsidR="000660DA" w:rsidRDefault="00A95863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Strumenti per le presentazioni </w:t>
            </w:r>
          </w:p>
          <w:p w:rsidR="000660DA" w:rsidRDefault="00A95863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Inserimento elementi grafici </w:t>
            </w:r>
          </w:p>
          <w:p w:rsidR="000660DA" w:rsidRDefault="00A95863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Oggetti multimediali </w:t>
            </w:r>
          </w:p>
          <w:p w:rsidR="000660DA" w:rsidRDefault="00A95863">
            <w:pPr>
              <w:numPr>
                <w:ilvl w:val="0"/>
                <w:numId w:val="3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Rappresentazioni sintetico-grafiche dei dati  aziendali </w:t>
            </w:r>
          </w:p>
          <w:p w:rsidR="000660DA" w:rsidRDefault="00A95863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Regole per una presentazione efficace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60DA">
        <w:trPr>
          <w:trHeight w:val="41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4:  </w:t>
            </w:r>
          </w:p>
          <w:p w:rsidR="000660DA" w:rsidRDefault="00A95863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Introduzione alla programmazione livello intermedio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Problemi e algoritmi: </w:t>
            </w:r>
          </w:p>
          <w:p w:rsidR="000660DA" w:rsidRDefault="00A95863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Analisi di problemi informatici </w:t>
            </w:r>
          </w:p>
          <w:p w:rsidR="000660DA" w:rsidRDefault="00A95863">
            <w:pPr>
              <w:numPr>
                <w:ilvl w:val="0"/>
                <w:numId w:val="4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Procedure risolutive di problemi -  Rappresentazione grafica di algoritmi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Strumenti di programmazione:  </w:t>
            </w:r>
          </w:p>
          <w:p w:rsidR="000660DA" w:rsidRDefault="00A95863">
            <w:pPr>
              <w:numPr>
                <w:ilvl w:val="0"/>
                <w:numId w:val="4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Ripasso di sequenze, istruzioni condizionali, cicli e correzione di errori </w:t>
            </w:r>
          </w:p>
          <w:p w:rsidR="000660DA" w:rsidRDefault="00A95863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Variabili </w:t>
            </w:r>
          </w:p>
          <w:p w:rsidR="000660DA" w:rsidRDefault="00A95863">
            <w:pPr>
              <w:numPr>
                <w:ilvl w:val="0"/>
                <w:numId w:val="4"/>
              </w:num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Cicli con contatore e cicli annidati </w:t>
            </w:r>
          </w:p>
          <w:p w:rsidR="000660DA" w:rsidRDefault="00A95863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L’astrazione </w:t>
            </w:r>
          </w:p>
          <w:p w:rsidR="000660DA" w:rsidRDefault="00A95863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Funzioni </w:t>
            </w:r>
          </w:p>
          <w:p w:rsidR="000660DA" w:rsidRDefault="00A95863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Funzioni con parametri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Sviluppo di semplici programmi in un linguaggio a scelta </w:t>
            </w:r>
          </w:p>
        </w:tc>
      </w:tr>
    </w:tbl>
    <w:p w:rsidR="000660DA" w:rsidRDefault="00A95863">
      <w:pPr>
        <w:spacing w:after="227"/>
        <w:ind w:left="114"/>
        <w:jc w:val="center"/>
      </w:pPr>
      <w:r>
        <w:rPr>
          <w:sz w:val="32"/>
        </w:rPr>
        <w:t xml:space="preserve"> </w:t>
      </w:r>
    </w:p>
    <w:p w:rsidR="000660DA" w:rsidRDefault="00A95863">
      <w:pPr>
        <w:spacing w:after="222"/>
      </w:pPr>
      <w:r>
        <w:rPr>
          <w:sz w:val="32"/>
        </w:rPr>
        <w:t xml:space="preserve"> </w:t>
      </w:r>
    </w:p>
    <w:p w:rsidR="000660DA" w:rsidRDefault="00A95863">
      <w:pPr>
        <w:spacing w:after="231"/>
        <w:ind w:left="10" w:right="1799" w:hanging="1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Docente </w:t>
      </w:r>
    </w:p>
    <w:p w:rsidR="000660DA" w:rsidRDefault="00A95863">
      <w:pPr>
        <w:spacing w:after="228"/>
        <w:ind w:left="114"/>
        <w:jc w:val="center"/>
      </w:pPr>
      <w:r>
        <w:rPr>
          <w:sz w:val="32"/>
        </w:rPr>
        <w:t xml:space="preserve"> </w:t>
      </w:r>
    </w:p>
    <w:p w:rsidR="000660DA" w:rsidRDefault="00A95863">
      <w:pPr>
        <w:spacing w:after="230"/>
      </w:pPr>
      <w:r>
        <w:rPr>
          <w:sz w:val="32"/>
        </w:rPr>
        <w:t xml:space="preserve"> </w:t>
      </w:r>
    </w:p>
    <w:p w:rsidR="000660DA" w:rsidRDefault="00A95863">
      <w:pPr>
        <w:spacing w:after="256"/>
      </w:pPr>
      <w:r>
        <w:rPr>
          <w:sz w:val="32"/>
        </w:rPr>
        <w:t xml:space="preserve"> </w:t>
      </w:r>
    </w:p>
    <w:p w:rsidR="000660DA" w:rsidRDefault="00A95863">
      <w:pPr>
        <w:pStyle w:val="Titolo2"/>
        <w:ind w:left="2057"/>
      </w:pPr>
      <w:r>
        <w:lastRenderedPageBreak/>
        <w:t xml:space="preserve">ISTITUTO TECNICO ECONOMICO </w:t>
      </w:r>
    </w:p>
    <w:p w:rsidR="000660DA" w:rsidRDefault="00A95863">
      <w:pPr>
        <w:spacing w:after="0"/>
        <w:ind w:left="10" w:right="883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>AMMINISTRAZIONE, FINANZA E MARKETING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0660DA" w:rsidRDefault="00A95863">
      <w:pPr>
        <w:spacing w:after="14"/>
        <w:ind w:left="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660DA" w:rsidRDefault="00A95863">
      <w:pPr>
        <w:spacing w:after="15"/>
        <w:ind w:left="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660DA" w:rsidRDefault="00A95863">
      <w:pPr>
        <w:spacing w:after="0"/>
        <w:ind w:left="114" w:right="5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0660DA" w:rsidRDefault="00A95863">
      <w:pPr>
        <w:spacing w:after="421"/>
        <w:ind w:left="9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660DA" w:rsidRDefault="00A95863">
      <w:pPr>
        <w:pStyle w:val="Titolo1"/>
        <w:ind w:left="2374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0660DA" w:rsidRDefault="00A95863">
      <w:pPr>
        <w:spacing w:after="230"/>
        <w:ind w:left="111" w:right="5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IV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660DA" w:rsidRDefault="00A95863">
      <w:pPr>
        <w:spacing w:after="0"/>
        <w:ind w:left="1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660DA" w:rsidRDefault="00A95863">
      <w:pPr>
        <w:pStyle w:val="Titolo2"/>
        <w:spacing w:after="0" w:line="259" w:lineRule="auto"/>
        <w:ind w:left="51" w:right="2"/>
        <w:jc w:val="center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ITALIANO</w:t>
      </w:r>
      <w:r>
        <w:rPr>
          <w:sz w:val="32"/>
        </w:rPr>
        <w:t xml:space="preserve"> </w:t>
      </w:r>
    </w:p>
    <w:p w:rsidR="000660DA" w:rsidRDefault="00A95863">
      <w:pPr>
        <w:spacing w:after="0"/>
        <w:ind w:left="1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660DA" w:rsidRDefault="00A95863">
      <w:pPr>
        <w:spacing w:after="0"/>
        <w:ind w:left="125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0660DA" w:rsidRDefault="00A95863">
      <w:pPr>
        <w:spacing w:after="0"/>
        <w:ind w:left="125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0660DA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  <w:ind w:left="788" w:right="8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DA" w:rsidRDefault="00A9586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0660DA">
        <w:trPr>
          <w:trHeight w:val="166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Il Seicento e il Settecento in Europa e in Italia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numPr>
                <w:ilvl w:val="0"/>
                <w:numId w:val="5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 coordinate  storico-culturali   del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Seicento </w:t>
            </w:r>
          </w:p>
          <w:p w:rsidR="000660DA" w:rsidRDefault="00A95863">
            <w:pPr>
              <w:numPr>
                <w:ilvl w:val="0"/>
                <w:numId w:val="5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Esempi di letteratura barocca </w:t>
            </w:r>
          </w:p>
          <w:p w:rsidR="000660DA" w:rsidRDefault="00A95863">
            <w:pPr>
              <w:numPr>
                <w:ilvl w:val="0"/>
                <w:numId w:val="5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cultura dell'Illuminismo </w:t>
            </w:r>
          </w:p>
          <w:p w:rsidR="000660DA" w:rsidRDefault="00A95863">
            <w:pPr>
              <w:numPr>
                <w:ilvl w:val="0"/>
                <w:numId w:val="5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riforma del teatro: Carlo Goldoni </w:t>
            </w:r>
          </w:p>
        </w:tc>
      </w:tr>
      <w:tr w:rsidR="000660DA">
        <w:trPr>
          <w:trHeight w:val="205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2: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Il Neoclassicismo e il Preromanticismo.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Foscolo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numPr>
                <w:ilvl w:val="0"/>
                <w:numId w:val="6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 nostalgia  di  un  equilibrio  perduto: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Neoclassicismo </w:t>
            </w:r>
          </w:p>
          <w:p w:rsidR="000660DA" w:rsidRDefault="00A95863">
            <w:pPr>
              <w:numPr>
                <w:ilvl w:val="0"/>
                <w:numId w:val="6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Preromanticismo </w:t>
            </w:r>
          </w:p>
          <w:p w:rsidR="000660DA" w:rsidRDefault="00A95863">
            <w:pPr>
              <w:numPr>
                <w:ilvl w:val="0"/>
                <w:numId w:val="6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Foscolo: tra  Neoclassicismo  e Romanticismo </w:t>
            </w:r>
          </w:p>
          <w:p w:rsidR="000660DA" w:rsidRDefault="00A95863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0660DA">
        <w:trPr>
          <w:trHeight w:val="111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60DA">
        <w:trPr>
          <w:trHeight w:val="166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4: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Il Romanticismo. Leopardi e Manzoni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45" w:line="238" w:lineRule="auto"/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-Cultura ed ideologie del romanticismo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europeo </w:t>
            </w:r>
          </w:p>
          <w:p w:rsidR="000660DA" w:rsidRDefault="00A95863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Leopardi: l’io, la natura, l’infinito </w:t>
            </w:r>
          </w:p>
          <w:p w:rsidR="000660DA" w:rsidRDefault="00A95863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Manzoni: il lavoro letterario inquadrato nella storia </w:t>
            </w:r>
          </w:p>
        </w:tc>
      </w:tr>
      <w:tr w:rsidR="000660DA">
        <w:trPr>
          <w:trHeight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5: 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-Relazione scritta o orale  </w:t>
            </w:r>
          </w:p>
        </w:tc>
      </w:tr>
      <w:tr w:rsidR="000660DA">
        <w:trPr>
          <w:trHeight w:val="111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5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La Comunicazione </w:t>
            </w:r>
          </w:p>
          <w:p w:rsidR="000660DA" w:rsidRDefault="00A95863">
            <w:pPr>
              <w:spacing w:after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-Analisi del testo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-Saggio breve – articolo di giornale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-tema storico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tema di ordine generale </w:t>
            </w:r>
          </w:p>
        </w:tc>
      </w:tr>
    </w:tbl>
    <w:p w:rsidR="000660DA" w:rsidRDefault="00A95863">
      <w:pPr>
        <w:spacing w:after="227"/>
        <w:ind w:left="114"/>
        <w:jc w:val="center"/>
      </w:pPr>
      <w:r>
        <w:rPr>
          <w:sz w:val="32"/>
        </w:rPr>
        <w:t xml:space="preserve"> </w:t>
      </w:r>
    </w:p>
    <w:p w:rsidR="000660DA" w:rsidRDefault="00A95863">
      <w:pPr>
        <w:spacing w:after="230"/>
        <w:ind w:left="114"/>
        <w:jc w:val="center"/>
      </w:pPr>
      <w:r>
        <w:rPr>
          <w:sz w:val="32"/>
        </w:rPr>
        <w:lastRenderedPageBreak/>
        <w:t xml:space="preserve"> </w:t>
      </w:r>
    </w:p>
    <w:p w:rsidR="000660DA" w:rsidRDefault="000660DA">
      <w:pPr>
        <w:spacing w:after="251"/>
        <w:ind w:left="114"/>
        <w:jc w:val="center"/>
      </w:pPr>
    </w:p>
    <w:p w:rsidR="000660DA" w:rsidRDefault="00A95863">
      <w:pPr>
        <w:spacing w:after="0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0660DA" w:rsidRDefault="000660DA">
      <w:pPr>
        <w:spacing w:after="314"/>
      </w:pPr>
    </w:p>
    <w:p w:rsidR="00A95863" w:rsidRDefault="00A95863">
      <w:pPr>
        <w:spacing w:after="314"/>
      </w:pPr>
    </w:p>
    <w:p w:rsidR="000660DA" w:rsidRDefault="00A95863">
      <w:pPr>
        <w:spacing w:after="258"/>
      </w:pPr>
      <w:r>
        <w:rPr>
          <w:sz w:val="32"/>
        </w:rPr>
        <w:t xml:space="preserve"> </w:t>
      </w:r>
    </w:p>
    <w:p w:rsidR="000660DA" w:rsidRDefault="00A95863">
      <w:pPr>
        <w:pStyle w:val="Titolo1"/>
        <w:spacing w:after="13" w:line="267" w:lineRule="auto"/>
        <w:ind w:left="49"/>
        <w:jc w:val="center"/>
      </w:pPr>
      <w:r>
        <w:rPr>
          <w:sz w:val="36"/>
        </w:rPr>
        <w:t>ISTITUTO TECNICO ECONOMICO AMMINISTRAZIONE, FINANZA E MARKETING</w:t>
      </w:r>
      <w:r>
        <w:rPr>
          <w:sz w:val="36"/>
          <w:vertAlign w:val="subscript"/>
        </w:rPr>
        <w:t xml:space="preserve"> </w:t>
      </w:r>
    </w:p>
    <w:p w:rsidR="000660DA" w:rsidRDefault="00A95863">
      <w:pPr>
        <w:spacing w:after="17"/>
        <w:ind w:left="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660DA" w:rsidRDefault="00A95863">
      <w:pPr>
        <w:spacing w:after="14"/>
        <w:ind w:left="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660DA" w:rsidRDefault="00A95863">
      <w:pPr>
        <w:spacing w:after="0"/>
        <w:ind w:left="114" w:right="5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0660DA" w:rsidRDefault="00A95863">
      <w:pPr>
        <w:spacing w:after="423"/>
        <w:ind w:left="9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660DA" w:rsidRDefault="00A95863">
      <w:pPr>
        <w:pStyle w:val="Titolo1"/>
        <w:spacing w:after="232"/>
        <w:ind w:left="53" w:right="2"/>
        <w:jc w:val="center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0660DA" w:rsidRDefault="00A95863">
      <w:pPr>
        <w:spacing w:after="230"/>
        <w:ind w:left="111" w:right="5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IV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660DA" w:rsidRDefault="00A95863">
      <w:pPr>
        <w:spacing w:after="0"/>
        <w:ind w:left="1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660DA" w:rsidRDefault="00A95863">
      <w:pPr>
        <w:pStyle w:val="Titolo2"/>
        <w:spacing w:after="0" w:line="259" w:lineRule="auto"/>
        <w:ind w:left="49" w:right="2"/>
        <w:jc w:val="center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MATEMATICA APPLICATA</w:t>
      </w:r>
      <w:r>
        <w:rPr>
          <w:sz w:val="32"/>
        </w:rPr>
        <w:t xml:space="preserve"> </w:t>
      </w:r>
    </w:p>
    <w:p w:rsidR="000660DA" w:rsidRDefault="00A95863">
      <w:pPr>
        <w:spacing w:after="50" w:line="246" w:lineRule="auto"/>
        <w:ind w:left="4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Testo di riferimento: N. Dodero - P. Baroncini, Lineamenti Math Rosso Vol. 4, Ghisetti e Corvi Editori </w:t>
      </w:r>
    </w:p>
    <w:p w:rsidR="000660DA" w:rsidRDefault="00A95863">
      <w:pPr>
        <w:spacing w:after="0"/>
        <w:ind w:left="125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0660DA" w:rsidRDefault="00A95863">
      <w:pPr>
        <w:spacing w:after="0"/>
        <w:ind w:left="125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0660DA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  <w:ind w:left="780" w:right="7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MODULO disciplinare da sviluppare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DA" w:rsidRDefault="00A9586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0660DA">
        <w:trPr>
          <w:trHeight w:val="19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 funzioni </w:t>
            </w:r>
          </w:p>
          <w:p w:rsidR="000660DA" w:rsidRDefault="00A95863">
            <w:pPr>
              <w:spacing w:after="0"/>
              <w:ind w:left="4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Definizione e classificazione delle funzioni;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Determinazione del dominio; </w:t>
            </w:r>
          </w:p>
          <w:p w:rsidR="000660DA" w:rsidRDefault="00A95863">
            <w:pPr>
              <w:spacing w:after="0" w:line="238" w:lineRule="auto"/>
              <w:ind w:right="5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Simmetrie (funzioni pari, funzioni dispari); Intersezioni con gli assi cartesiani; Segno di una funzione.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60DA">
        <w:trPr>
          <w:trHeight w:val="178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2: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limiti </w:t>
            </w:r>
          </w:p>
          <w:p w:rsidR="000660DA" w:rsidRDefault="00A95863">
            <w:pPr>
              <w:spacing w:after="0"/>
              <w:ind w:left="4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 w:line="238" w:lineRule="auto"/>
              <w:ind w:right="5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Limiti di una funzione e teoremi sui limiti;  Teoremi sul calcolo dei limiti; Forme indeterminate.  </w:t>
            </w:r>
          </w:p>
          <w:p w:rsidR="000660DA" w:rsidRDefault="00A95863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0660DA">
        <w:trPr>
          <w:trHeight w:val="277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0660DA" w:rsidRDefault="00A95863">
            <w:pPr>
              <w:spacing w:after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 derivata di una funzione reale</w:t>
            </w:r>
            <w:r>
              <w:rPr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Derivata di una funzione;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Funzioni continue;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Determinazione dei punti di discontinuità;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Teoremi sulle funzioni continue;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Asintoti di una funzione;  </w:t>
            </w:r>
          </w:p>
          <w:p w:rsidR="000660DA" w:rsidRDefault="00A95863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Derivate e grafici di funzioni: minimo, massimo e punti di flesso;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Grafico completo di una funzione.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60DA">
        <w:trPr>
          <w:trHeight w:val="304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4: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Elementi di matematica finanziaria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rendite certe;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rimborso di un prestito; </w:t>
            </w:r>
          </w:p>
          <w:p w:rsidR="000660DA" w:rsidRDefault="00A95863">
            <w:pPr>
              <w:spacing w:after="0" w:line="238" w:lineRule="auto"/>
              <w:ind w:right="3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rimborso globale di capitale ed interessi; Il rimborso globale con pagamento periodico degli interessi;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rimborso graduale: gli ammortamenti; </w:t>
            </w:r>
          </w:p>
          <w:p w:rsidR="000660DA" w:rsidRDefault="00A95863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Ammortamento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progressivo o francese; Ammortamento a quote di capitale costanti o uniforme.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60DA">
        <w:trPr>
          <w:trHeight w:val="304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5: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calcolo combinatorio e delle  probabilità  </w:t>
            </w:r>
          </w:p>
          <w:p w:rsidR="000660DA" w:rsidRDefault="00A95863">
            <w:pPr>
              <w:spacing w:after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concetto di probabilità;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Spazio campione e relazione tra eventi;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Gli assiomi del calcolo delle probabilità; </w:t>
            </w:r>
          </w:p>
          <w:p w:rsidR="000660DA" w:rsidRDefault="00A95863">
            <w:pPr>
              <w:spacing w:after="0" w:line="238" w:lineRule="auto"/>
              <w:ind w:right="8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Teorema della somma e del prodotto; Probabilità condizionata e indipendenza stocastica; Eventi complessi; </w:t>
            </w:r>
          </w:p>
          <w:p w:rsidR="000660DA" w:rsidRDefault="00A95863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Teorema delle probabilità totali e formula di Bayes.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660DA" w:rsidRDefault="00A95863">
      <w:pPr>
        <w:spacing w:after="230"/>
        <w:ind w:left="114"/>
        <w:jc w:val="center"/>
      </w:pPr>
      <w:r>
        <w:rPr>
          <w:sz w:val="32"/>
        </w:rPr>
        <w:t xml:space="preserve"> </w:t>
      </w:r>
    </w:p>
    <w:p w:rsidR="000660DA" w:rsidRDefault="00A95863">
      <w:pPr>
        <w:spacing w:after="220"/>
      </w:pPr>
      <w:r>
        <w:rPr>
          <w:sz w:val="32"/>
        </w:rPr>
        <w:t xml:space="preserve"> </w:t>
      </w:r>
    </w:p>
    <w:p w:rsidR="000660DA" w:rsidRDefault="00A95863">
      <w:pPr>
        <w:spacing w:after="231"/>
        <w:ind w:left="10" w:right="1799" w:hanging="1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Docente </w:t>
      </w:r>
    </w:p>
    <w:p w:rsidR="000660DA" w:rsidRDefault="00A95863">
      <w:pPr>
        <w:spacing w:after="163"/>
        <w:ind w:left="114"/>
        <w:jc w:val="center"/>
      </w:pPr>
      <w:r>
        <w:rPr>
          <w:b/>
          <w:sz w:val="32"/>
        </w:rPr>
        <w:t xml:space="preserve"> </w:t>
      </w:r>
    </w:p>
    <w:p w:rsidR="000660DA" w:rsidRDefault="00A95863">
      <w:pPr>
        <w:spacing w:after="0"/>
        <w:ind w:left="94"/>
        <w:jc w:val="center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</w:r>
      <w:r>
        <w:t xml:space="preserve"> </w:t>
      </w:r>
    </w:p>
    <w:p w:rsidR="000660DA" w:rsidRDefault="00A95863">
      <w:pPr>
        <w:spacing w:after="228"/>
      </w:pPr>
      <w:r>
        <w:rPr>
          <w:sz w:val="32"/>
        </w:rPr>
        <w:t xml:space="preserve"> </w:t>
      </w:r>
    </w:p>
    <w:p w:rsidR="000660DA" w:rsidRDefault="00A95863">
      <w:pPr>
        <w:spacing w:after="230"/>
      </w:pPr>
      <w:r>
        <w:rPr>
          <w:sz w:val="32"/>
        </w:rPr>
        <w:t xml:space="preserve"> </w:t>
      </w:r>
    </w:p>
    <w:p w:rsidR="000660DA" w:rsidRDefault="00A95863">
      <w:pPr>
        <w:spacing w:after="227"/>
        <w:ind w:left="114"/>
        <w:jc w:val="center"/>
      </w:pPr>
      <w:r>
        <w:rPr>
          <w:sz w:val="32"/>
        </w:rPr>
        <w:t xml:space="preserve"> </w:t>
      </w:r>
    </w:p>
    <w:p w:rsidR="000660DA" w:rsidRDefault="00A95863">
      <w:pPr>
        <w:spacing w:after="230"/>
        <w:rPr>
          <w:sz w:val="32"/>
        </w:rPr>
      </w:pPr>
      <w:r>
        <w:rPr>
          <w:sz w:val="32"/>
        </w:rPr>
        <w:t xml:space="preserve"> </w:t>
      </w:r>
    </w:p>
    <w:p w:rsidR="00A95863" w:rsidRDefault="00A95863">
      <w:pPr>
        <w:spacing w:after="230"/>
      </w:pPr>
    </w:p>
    <w:p w:rsidR="000660DA" w:rsidRDefault="00A95863">
      <w:pPr>
        <w:spacing w:after="257"/>
      </w:pPr>
      <w:r>
        <w:rPr>
          <w:sz w:val="32"/>
        </w:rPr>
        <w:t xml:space="preserve"> </w:t>
      </w:r>
    </w:p>
    <w:p w:rsidR="000660DA" w:rsidRDefault="00A95863">
      <w:pPr>
        <w:pStyle w:val="Titolo2"/>
        <w:spacing w:after="13" w:line="267" w:lineRule="auto"/>
        <w:ind w:left="49" w:right="39"/>
        <w:jc w:val="center"/>
      </w:pPr>
      <w:r>
        <w:lastRenderedPageBreak/>
        <w:t xml:space="preserve">ISTITUTO TECNICO ECONOMICO AMMINISTRAZIONE, FINANZA E MARKETING </w:t>
      </w:r>
    </w:p>
    <w:p w:rsidR="000660DA" w:rsidRDefault="00A95863">
      <w:pPr>
        <w:spacing w:after="0"/>
        <w:ind w:left="10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660DA" w:rsidRDefault="00A95863">
      <w:pPr>
        <w:spacing w:after="14"/>
        <w:ind w:left="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660DA" w:rsidRDefault="00A95863">
      <w:pPr>
        <w:spacing w:after="0"/>
        <w:ind w:left="114" w:right="5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0660DA" w:rsidRDefault="00A95863">
      <w:pPr>
        <w:spacing w:after="422"/>
        <w:ind w:left="9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660DA" w:rsidRDefault="00A95863">
      <w:pPr>
        <w:pStyle w:val="Titolo1"/>
        <w:spacing w:after="232"/>
        <w:ind w:left="53"/>
        <w:jc w:val="center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0660DA" w:rsidRDefault="00A95863">
      <w:pPr>
        <w:spacing w:after="230"/>
        <w:ind w:left="111" w:right="6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IV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sz w:val="28"/>
          <w:vertAlign w:val="subscript"/>
        </w:rPr>
        <w:t xml:space="preserve"> </w:t>
      </w:r>
    </w:p>
    <w:p w:rsidR="000660DA" w:rsidRDefault="00A95863">
      <w:pPr>
        <w:spacing w:after="0"/>
        <w:ind w:left="1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660DA" w:rsidRDefault="00A95863">
      <w:pPr>
        <w:pStyle w:val="Titolo2"/>
        <w:spacing w:after="0" w:line="259" w:lineRule="auto"/>
        <w:ind w:left="49" w:right="2"/>
        <w:jc w:val="center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ECONOMIA POLITICA</w:t>
      </w:r>
      <w:r>
        <w:rPr>
          <w:rFonts w:ascii="Calibri" w:eastAsia="Calibri" w:hAnsi="Calibri" w:cs="Calibri"/>
          <w:b w:val="0"/>
          <w:sz w:val="32"/>
          <w:vertAlign w:val="subscript"/>
        </w:rPr>
        <w:t xml:space="preserve"> </w:t>
      </w:r>
    </w:p>
    <w:p w:rsidR="000660DA" w:rsidRDefault="00A95863">
      <w:pPr>
        <w:spacing w:after="0"/>
        <w:ind w:left="125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0660DA" w:rsidRDefault="00A95863">
      <w:pPr>
        <w:spacing w:after="0"/>
        <w:ind w:left="125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216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0660DA">
        <w:trPr>
          <w:trHeight w:val="715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0DA" w:rsidRDefault="00A95863">
            <w:pPr>
              <w:spacing w:after="0"/>
              <w:ind w:left="792" w:right="7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60DA" w:rsidRDefault="00A9586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Contenuti programmatici </w:t>
            </w:r>
          </w:p>
        </w:tc>
      </w:tr>
      <w:tr w:rsidR="000660DA">
        <w:trPr>
          <w:trHeight w:val="1839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 1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7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MACROECONOMIA E POLITICA ECONOMICA </w:t>
            </w:r>
          </w:p>
          <w:p w:rsidR="000660DA" w:rsidRDefault="00A958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2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1.1 Nozione di macroeconomia</w:t>
            </w:r>
            <w:r>
              <w:t xml:space="preserve"> </w:t>
            </w:r>
          </w:p>
          <w:p w:rsidR="000660DA" w:rsidRDefault="00A95863">
            <w:pPr>
              <w:spacing w:after="2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1.2 La politica economica</w:t>
            </w:r>
            <w: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. 1.3 Gli obiettivi della politica economica</w:t>
            </w:r>
            <w:r>
              <w:t xml:space="preserve"> </w:t>
            </w:r>
          </w:p>
        </w:tc>
      </w:tr>
      <w:tr w:rsidR="000660DA">
        <w:trPr>
          <w:trHeight w:val="4224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MODULO N°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  <w: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L'ANALISI DEL REDDITO NAZIONALE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22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La formazione del reddito nazionale</w:t>
            </w:r>
            <w:r>
              <w:t xml:space="preserve"> </w:t>
            </w:r>
          </w:p>
          <w:p w:rsidR="000660DA" w:rsidRDefault="00A95863">
            <w:pPr>
              <w:spacing w:after="205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2.2 Le teorie sulla determinazione del reddito nazionale e l'equilibrio economico generale</w:t>
            </w:r>
            <w:r>
              <w:t xml:space="preserve"> </w:t>
            </w:r>
          </w:p>
          <w:p w:rsidR="000660DA" w:rsidRDefault="00A95863">
            <w:pPr>
              <w:spacing w:after="2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La distribuzione del reddito</w:t>
            </w:r>
            <w:r>
              <w:t xml:space="preserve"> </w:t>
            </w:r>
          </w:p>
          <w:p w:rsidR="000660DA" w:rsidRDefault="00A95863">
            <w:pPr>
              <w:spacing w:after="2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2.4 La rendita </w:t>
            </w:r>
          </w:p>
          <w:p w:rsidR="000660DA" w:rsidRDefault="00A95863">
            <w:pPr>
              <w:spacing w:after="2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2.5 Il salario</w:t>
            </w:r>
            <w:r>
              <w:t xml:space="preserve"> </w:t>
            </w:r>
          </w:p>
          <w:p w:rsidR="000660DA" w:rsidRDefault="00A95863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2.6 Il profitto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2.7 L'interesse </w:t>
            </w:r>
          </w:p>
        </w:tc>
      </w:tr>
      <w:tr w:rsidR="000660DA">
        <w:trPr>
          <w:trHeight w:val="3805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MODULO N° 3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MONETA ED IL CREDITO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0DA" w:rsidRDefault="00A95863">
            <w:pPr>
              <w:spacing w:after="2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3.1 Le funzioni della moneta</w:t>
            </w:r>
            <w:r>
              <w:t xml:space="preserve"> </w:t>
            </w:r>
          </w:p>
          <w:p w:rsidR="000660DA" w:rsidRDefault="00A95863">
            <w:pPr>
              <w:spacing w:after="2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Tipi di moneta</w:t>
            </w:r>
            <w: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3.3 Le teorie sulla moneta</w:t>
            </w:r>
            <w: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3.4 Il sistema bancario italiano</w:t>
            </w:r>
            <w: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3.5 La Borsa valori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3.6 L'inflazione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3.7 La curva di Phillips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60DA">
        <w:trPr>
          <w:trHeight w:val="1879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N°4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LO SVILUPPO ECONOMICO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0DA" w:rsidRDefault="00A95863">
            <w:pPr>
              <w:spacing w:after="207" w:line="275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4.1 Il significato di sviluppo economico e di sottosviluppo</w:t>
            </w:r>
            <w:r>
              <w:t xml:space="preserve"> </w:t>
            </w:r>
          </w:p>
          <w:p w:rsidR="000660DA" w:rsidRDefault="00A95863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4.2 La crescita economica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4.3 Il ciclo economico    </w:t>
            </w:r>
          </w:p>
        </w:tc>
      </w:tr>
      <w:tr w:rsidR="000660DA">
        <w:trPr>
          <w:trHeight w:val="1954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N°5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 RELAZIONI ECONOMICHE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INTERNAZIONALI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0DA" w:rsidRDefault="00A95863">
            <w:pPr>
              <w:spacing w:after="2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5.1 Il commercio internazionale</w:t>
            </w:r>
            <w:r>
              <w:t xml:space="preserve"> </w:t>
            </w:r>
          </w:p>
          <w:p w:rsidR="000660DA" w:rsidRDefault="00A95863">
            <w:pPr>
              <w:spacing w:after="2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5.2 La bilancia dei pagamenti internazionali</w:t>
            </w:r>
            <w:r>
              <w:t xml:space="preserve"> </w:t>
            </w:r>
          </w:p>
          <w:p w:rsidR="000660DA" w:rsidRDefault="00A95863">
            <w:pPr>
              <w:spacing w:after="309"/>
            </w:pPr>
            <w:r>
              <w:rPr>
                <w:rFonts w:ascii="Times New Roman" w:eastAsia="Times New Roman" w:hAnsi="Times New Roman" w:cs="Times New Roman"/>
                <w:sz w:val="24"/>
              </w:rPr>
              <w:t>. 5.3 I cambi esteri: concetto e generalità</w:t>
            </w:r>
            <w:r>
              <w:t xml:space="preserve"> </w:t>
            </w:r>
          </w:p>
          <w:p w:rsidR="000660DA" w:rsidRDefault="00A95863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</w:tc>
      </w:tr>
    </w:tbl>
    <w:p w:rsidR="000660DA" w:rsidRDefault="00A95863">
      <w:pPr>
        <w:spacing w:after="227"/>
        <w:ind w:left="114"/>
        <w:jc w:val="center"/>
      </w:pPr>
      <w:r>
        <w:rPr>
          <w:sz w:val="32"/>
        </w:rPr>
        <w:t xml:space="preserve"> </w:t>
      </w:r>
    </w:p>
    <w:p w:rsidR="000660DA" w:rsidRDefault="00A95863">
      <w:pPr>
        <w:spacing w:after="228"/>
        <w:ind w:left="10" w:right="1763" w:hanging="10"/>
        <w:jc w:val="right"/>
      </w:pPr>
      <w:r>
        <w:rPr>
          <w:b/>
          <w:sz w:val="32"/>
        </w:rPr>
        <w:t xml:space="preserve">                                                                      Il docente </w:t>
      </w:r>
    </w:p>
    <w:p w:rsidR="00A95863" w:rsidRDefault="00A95863">
      <w:pPr>
        <w:spacing w:after="91"/>
        <w:rPr>
          <w:b/>
          <w:sz w:val="32"/>
        </w:rPr>
      </w:pPr>
    </w:p>
    <w:p w:rsidR="00A95863" w:rsidRDefault="00A95863">
      <w:pPr>
        <w:spacing w:after="91"/>
        <w:rPr>
          <w:b/>
          <w:sz w:val="32"/>
        </w:rPr>
      </w:pPr>
    </w:p>
    <w:p w:rsidR="00A95863" w:rsidRDefault="00A95863">
      <w:pPr>
        <w:spacing w:after="91"/>
        <w:rPr>
          <w:b/>
          <w:sz w:val="32"/>
        </w:rPr>
      </w:pPr>
    </w:p>
    <w:p w:rsidR="00A95863" w:rsidRDefault="00A95863">
      <w:pPr>
        <w:spacing w:after="91"/>
        <w:rPr>
          <w:b/>
          <w:sz w:val="32"/>
        </w:rPr>
      </w:pPr>
    </w:p>
    <w:p w:rsidR="00A95863" w:rsidRDefault="00A95863">
      <w:pPr>
        <w:spacing w:after="91"/>
        <w:rPr>
          <w:b/>
          <w:sz w:val="32"/>
        </w:rPr>
      </w:pPr>
    </w:p>
    <w:p w:rsidR="00A95863" w:rsidRDefault="00A95863">
      <w:pPr>
        <w:spacing w:after="91"/>
        <w:rPr>
          <w:b/>
          <w:sz w:val="32"/>
        </w:rPr>
      </w:pPr>
    </w:p>
    <w:p w:rsidR="00A95863" w:rsidRDefault="00A95863">
      <w:pPr>
        <w:spacing w:after="91"/>
        <w:rPr>
          <w:b/>
          <w:sz w:val="32"/>
        </w:rPr>
      </w:pPr>
    </w:p>
    <w:p w:rsidR="00A95863" w:rsidRDefault="00A95863">
      <w:pPr>
        <w:spacing w:after="91"/>
        <w:rPr>
          <w:b/>
          <w:sz w:val="32"/>
        </w:rPr>
      </w:pPr>
    </w:p>
    <w:p w:rsidR="00A95863" w:rsidRDefault="00A95863">
      <w:pPr>
        <w:spacing w:after="91"/>
        <w:rPr>
          <w:b/>
          <w:sz w:val="32"/>
        </w:rPr>
      </w:pPr>
    </w:p>
    <w:p w:rsidR="000660DA" w:rsidRDefault="00A95863">
      <w:pPr>
        <w:spacing w:after="91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</w:r>
      <w:r>
        <w:t xml:space="preserve"> </w:t>
      </w:r>
    </w:p>
    <w:p w:rsidR="000660DA" w:rsidRDefault="00A95863">
      <w:pPr>
        <w:spacing w:after="15"/>
        <w:ind w:left="92"/>
        <w:jc w:val="center"/>
      </w:pPr>
      <w:r>
        <w:t xml:space="preserve"> </w:t>
      </w:r>
    </w:p>
    <w:p w:rsidR="000660DA" w:rsidRDefault="000660DA">
      <w:pPr>
        <w:spacing w:after="201"/>
      </w:pPr>
    </w:p>
    <w:p w:rsidR="000660DA" w:rsidRDefault="00A95863">
      <w:pPr>
        <w:pStyle w:val="Titolo2"/>
        <w:ind w:left="2057"/>
      </w:pPr>
      <w:r>
        <w:lastRenderedPageBreak/>
        <w:t xml:space="preserve">ISTITUTO TECNICO ECONOMICO Amministrazione, Finanza e Marketing </w:t>
      </w:r>
    </w:p>
    <w:p w:rsidR="000660DA" w:rsidRDefault="00A95863">
      <w:pPr>
        <w:spacing w:after="0"/>
        <w:ind w:left="10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660DA" w:rsidRDefault="00A95863">
      <w:pPr>
        <w:spacing w:after="0"/>
        <w:ind w:left="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660DA" w:rsidRDefault="00A95863">
      <w:pPr>
        <w:spacing w:after="0"/>
        <w:ind w:left="114" w:right="5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0660DA" w:rsidRDefault="00A95863">
      <w:pPr>
        <w:spacing w:after="421"/>
        <w:ind w:left="9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660DA" w:rsidRDefault="00A95863">
      <w:pPr>
        <w:pStyle w:val="Titolo2"/>
        <w:spacing w:after="231" w:line="259" w:lineRule="auto"/>
        <w:ind w:left="2374"/>
      </w:pPr>
      <w:r>
        <w:t>P</w:t>
      </w:r>
      <w:r>
        <w:rPr>
          <w:sz w:val="28"/>
        </w:rPr>
        <w:t xml:space="preserve">ROGRAMMA </w:t>
      </w:r>
      <w:r>
        <w:t>D</w:t>
      </w:r>
      <w:r>
        <w:rPr>
          <w:sz w:val="28"/>
        </w:rPr>
        <w:t xml:space="preserve">IDATTICO </w:t>
      </w:r>
      <w:r>
        <w:t>A</w:t>
      </w:r>
      <w:r>
        <w:rPr>
          <w:sz w:val="28"/>
        </w:rPr>
        <w:t xml:space="preserve">NNUALE </w:t>
      </w:r>
    </w:p>
    <w:p w:rsidR="000660DA" w:rsidRDefault="00A95863">
      <w:pPr>
        <w:spacing w:after="230"/>
        <w:ind w:left="111" w:right="6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IV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660DA" w:rsidRDefault="00A95863">
      <w:pPr>
        <w:spacing w:after="0"/>
        <w:ind w:left="1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660DA" w:rsidRDefault="00A95863">
      <w:pPr>
        <w:pStyle w:val="Titolo3"/>
        <w:ind w:left="2716"/>
        <w:jc w:val="left"/>
      </w:pPr>
      <w:r>
        <w:rPr>
          <w:u w:val="none"/>
        </w:rPr>
        <w:t xml:space="preserve">MATERIA:  </w:t>
      </w:r>
      <w:r>
        <w:t>LINGUA INGLESE</w:t>
      </w:r>
      <w:r>
        <w:rPr>
          <w:u w:val="none"/>
        </w:rPr>
        <w:t xml:space="preserve"> </w:t>
      </w:r>
    </w:p>
    <w:p w:rsidR="000660DA" w:rsidRDefault="00A95863">
      <w:pPr>
        <w:spacing w:after="0"/>
        <w:ind w:left="125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0660DA" w:rsidRDefault="00A95863">
      <w:pPr>
        <w:spacing w:after="0"/>
        <w:ind w:left="125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0660DA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  <w:ind w:left="788" w:right="8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DA" w:rsidRDefault="00A95863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0660DA">
        <w:trPr>
          <w:trHeight w:val="332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 1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The Economic Background </w:t>
            </w:r>
          </w:p>
          <w:p w:rsidR="000660DA" w:rsidRDefault="00A958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1.1 Goods and services </w:t>
            </w:r>
          </w:p>
          <w:p w:rsidR="000660DA" w:rsidRDefault="00A95863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1.2 The factors of production </w:t>
            </w:r>
          </w:p>
          <w:p w:rsidR="000660DA" w:rsidRDefault="00A95863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1.3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The sectors of production </w:t>
            </w:r>
          </w:p>
          <w:p w:rsidR="000660DA" w:rsidRDefault="00A95863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1.4 Economic systems </w:t>
            </w:r>
          </w:p>
          <w:p w:rsidR="000660DA" w:rsidRDefault="00A95863">
            <w:pPr>
              <w:spacing w:after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1.5 Governnment taxation and spending </w:t>
            </w:r>
          </w:p>
          <w:p w:rsidR="000660DA" w:rsidRDefault="00A95863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0660DA">
        <w:trPr>
          <w:trHeight w:val="366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MODULO N°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Business and Work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Conversation Lessons </w:t>
            </w:r>
          </w:p>
          <w:p w:rsidR="000660DA" w:rsidRDefault="00A95863">
            <w:pPr>
              <w:spacing w:after="218"/>
              <w:ind w:right="-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The application process and the job interview</w:t>
            </w:r>
          </w:p>
          <w:p w:rsidR="000660DA" w:rsidRDefault="00A95863">
            <w:pPr>
              <w:spacing w:after="2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Recruitment, training </w:t>
            </w:r>
          </w:p>
          <w:p w:rsidR="000660DA" w:rsidRDefault="00A95863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  <w:ind w:right="47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0660DA">
        <w:trPr>
          <w:trHeight w:val="215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 3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E-commerce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3.1 General features of commerce </w:t>
            </w:r>
          </w:p>
          <w:p w:rsidR="000660DA" w:rsidRDefault="00A95863">
            <w:pPr>
              <w:spacing w:after="216"/>
              <w:ind w:right="-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Advantages and disadvantages of e-commerc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3.3 The future of e-commerce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60DA">
        <w:trPr>
          <w:trHeight w:val="15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MODULO N°4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Business Letters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2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660DA" w:rsidRDefault="00A95863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4.1 Layout of a business letter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4.2 Enquiries and replies </w:t>
            </w:r>
          </w:p>
        </w:tc>
      </w:tr>
      <w:tr w:rsidR="000660DA">
        <w:trPr>
          <w:trHeight w:val="156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0660DA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4.3 Offers and replies </w:t>
            </w:r>
          </w:p>
          <w:p w:rsidR="000660DA" w:rsidRDefault="00A95863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4.4 Orders and replies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60DA">
        <w:trPr>
          <w:trHeight w:val="195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N°5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Transport and Delivery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5.1 Good vehicles </w:t>
            </w:r>
          </w:p>
          <w:p w:rsidR="000660DA" w:rsidRDefault="00A95863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5.2 Packing </w:t>
            </w:r>
          </w:p>
          <w:p w:rsidR="000660DA" w:rsidRDefault="00A95863">
            <w:pPr>
              <w:spacing w:after="3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5.3 Modes of transport </w:t>
            </w:r>
          </w:p>
          <w:p w:rsidR="000660DA" w:rsidRDefault="00A95863">
            <w:pPr>
              <w:spacing w:after="0"/>
              <w:ind w:left="77"/>
              <w:jc w:val="center"/>
            </w:pPr>
            <w:r>
              <w:rPr>
                <w:sz w:val="32"/>
              </w:rPr>
              <w:t xml:space="preserve"> </w:t>
            </w:r>
          </w:p>
        </w:tc>
      </w:tr>
    </w:tbl>
    <w:p w:rsidR="000660DA" w:rsidRDefault="00A95863">
      <w:pPr>
        <w:spacing w:after="230"/>
        <w:ind w:left="114"/>
        <w:jc w:val="center"/>
      </w:pPr>
      <w:r>
        <w:rPr>
          <w:sz w:val="32"/>
        </w:rPr>
        <w:t xml:space="preserve"> </w:t>
      </w:r>
    </w:p>
    <w:p w:rsidR="000660DA" w:rsidRDefault="00A95863">
      <w:pPr>
        <w:spacing w:after="227"/>
        <w:ind w:left="114"/>
        <w:jc w:val="center"/>
      </w:pPr>
      <w:r>
        <w:rPr>
          <w:sz w:val="32"/>
        </w:rPr>
        <w:t xml:space="preserve"> </w:t>
      </w:r>
    </w:p>
    <w:p w:rsidR="000660DA" w:rsidRDefault="00A95863">
      <w:pPr>
        <w:spacing w:after="230"/>
        <w:ind w:left="114"/>
        <w:jc w:val="center"/>
      </w:pPr>
      <w:r>
        <w:rPr>
          <w:sz w:val="32"/>
        </w:rPr>
        <w:t xml:space="preserve"> </w:t>
      </w:r>
    </w:p>
    <w:p w:rsidR="000660DA" w:rsidRDefault="00A95863">
      <w:pPr>
        <w:spacing w:after="228"/>
        <w:ind w:left="10" w:right="1763" w:hanging="10"/>
        <w:jc w:val="right"/>
      </w:pPr>
      <w:r>
        <w:rPr>
          <w:b/>
          <w:sz w:val="32"/>
        </w:rPr>
        <w:t xml:space="preserve">                                                                      Il docente </w:t>
      </w:r>
    </w:p>
    <w:p w:rsidR="000660DA" w:rsidRDefault="00A95863">
      <w:pPr>
        <w:spacing w:after="0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0660DA" w:rsidRDefault="000660DA">
      <w:pPr>
        <w:spacing w:after="227"/>
        <w:ind w:left="2261"/>
      </w:pPr>
    </w:p>
    <w:p w:rsidR="00A95863" w:rsidRDefault="00A95863">
      <w:pPr>
        <w:spacing w:after="227"/>
        <w:ind w:left="2261"/>
      </w:pPr>
    </w:p>
    <w:p w:rsidR="00A95863" w:rsidRDefault="00A95863">
      <w:pPr>
        <w:spacing w:after="227"/>
        <w:ind w:left="2261"/>
      </w:pPr>
    </w:p>
    <w:p w:rsidR="00A95863" w:rsidRDefault="00A95863">
      <w:pPr>
        <w:spacing w:after="227"/>
        <w:ind w:left="2261"/>
      </w:pPr>
    </w:p>
    <w:p w:rsidR="00A95863" w:rsidRDefault="00A95863">
      <w:pPr>
        <w:spacing w:after="227"/>
        <w:ind w:left="2261"/>
      </w:pPr>
    </w:p>
    <w:p w:rsidR="00A95863" w:rsidRDefault="00A95863">
      <w:pPr>
        <w:spacing w:after="227"/>
        <w:ind w:left="2261"/>
      </w:pPr>
    </w:p>
    <w:p w:rsidR="00A95863" w:rsidRDefault="00A95863">
      <w:pPr>
        <w:spacing w:after="227"/>
        <w:ind w:left="2261"/>
      </w:pPr>
    </w:p>
    <w:p w:rsidR="00A95863" w:rsidRDefault="00A95863">
      <w:pPr>
        <w:spacing w:after="227"/>
        <w:ind w:left="2261"/>
      </w:pPr>
    </w:p>
    <w:p w:rsidR="00A95863" w:rsidRDefault="00A95863">
      <w:pPr>
        <w:spacing w:after="227"/>
        <w:ind w:left="2261"/>
      </w:pPr>
    </w:p>
    <w:p w:rsidR="00A95863" w:rsidRDefault="00A95863">
      <w:pPr>
        <w:spacing w:after="227"/>
        <w:ind w:left="2261"/>
      </w:pPr>
    </w:p>
    <w:p w:rsidR="00A95863" w:rsidRDefault="00A95863">
      <w:pPr>
        <w:spacing w:after="227"/>
        <w:ind w:left="2261"/>
      </w:pPr>
    </w:p>
    <w:p w:rsidR="00A95863" w:rsidRDefault="00A95863">
      <w:pPr>
        <w:spacing w:after="227"/>
        <w:ind w:left="2261"/>
      </w:pPr>
    </w:p>
    <w:p w:rsidR="000660DA" w:rsidRDefault="00A95863">
      <w:pPr>
        <w:spacing w:after="217"/>
      </w:pPr>
      <w:r>
        <w:rPr>
          <w:b/>
          <w:sz w:val="20"/>
        </w:rPr>
        <w:t xml:space="preserve"> </w:t>
      </w:r>
    </w:p>
    <w:p w:rsidR="000660DA" w:rsidRDefault="00A95863">
      <w:pPr>
        <w:spacing w:after="265"/>
      </w:pPr>
      <w:r>
        <w:rPr>
          <w:b/>
          <w:sz w:val="20"/>
        </w:rPr>
        <w:t xml:space="preserve"> </w:t>
      </w:r>
    </w:p>
    <w:p w:rsidR="000660DA" w:rsidRDefault="00A95863">
      <w:pPr>
        <w:spacing w:after="317"/>
      </w:pPr>
      <w:r>
        <w:rPr>
          <w:b/>
          <w:sz w:val="25"/>
        </w:rPr>
        <w:t xml:space="preserve"> </w:t>
      </w:r>
    </w:p>
    <w:p w:rsidR="000660DA" w:rsidRDefault="00A95863">
      <w:pPr>
        <w:spacing w:after="16" w:line="266" w:lineRule="auto"/>
        <w:ind w:left="2057" w:hanging="10"/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ISTITUTO TECNICO ECONOMICO </w:t>
      </w:r>
    </w:p>
    <w:p w:rsidR="000660DA" w:rsidRDefault="00A95863">
      <w:pPr>
        <w:spacing w:after="0"/>
        <w:ind w:left="10" w:right="1716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INFORMATICA AMMINISTRAZIONE, </w:t>
      </w:r>
    </w:p>
    <w:p w:rsidR="000660DA" w:rsidRDefault="00A95863">
      <w:pPr>
        <w:pStyle w:val="Titolo3"/>
        <w:spacing w:after="51" w:line="266" w:lineRule="auto"/>
        <w:ind w:left="0" w:right="2572" w:firstLine="2857"/>
        <w:jc w:val="left"/>
      </w:pPr>
      <w:r>
        <w:rPr>
          <w:sz w:val="36"/>
          <w:u w:val="none"/>
        </w:rPr>
        <w:t xml:space="preserve">FINANZA E MARKETING   </w:t>
      </w:r>
    </w:p>
    <w:p w:rsidR="000660DA" w:rsidRDefault="00A95863">
      <w:pPr>
        <w:spacing w:after="216"/>
        <w:ind w:left="114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0660DA" w:rsidRDefault="00A958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660DA" w:rsidRDefault="00A95863">
      <w:pPr>
        <w:spacing w:after="0"/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0660DA" w:rsidRDefault="00A95863">
      <w:pPr>
        <w:pStyle w:val="Titolo1"/>
        <w:spacing w:after="295"/>
        <w:ind w:left="0" w:right="2307" w:firstLine="0"/>
        <w:jc w:val="right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0660DA" w:rsidRDefault="00A95863">
      <w:pPr>
        <w:spacing w:after="230"/>
        <w:ind w:left="11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28"/>
        </w:rPr>
        <w:t xml:space="preserve">I </w:t>
      </w:r>
      <w:r>
        <w:rPr>
          <w:rFonts w:ascii="Times New Roman" w:eastAsia="Times New Roman" w:hAnsi="Times New Roman" w:cs="Times New Roman"/>
          <w:b/>
          <w:sz w:val="32"/>
        </w:rPr>
        <w:t xml:space="preserve">V </w:t>
      </w:r>
    </w:p>
    <w:p w:rsidR="000660DA" w:rsidRDefault="00A95863">
      <w:pPr>
        <w:spacing w:after="222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660DA" w:rsidRDefault="00A95863">
      <w:pPr>
        <w:pStyle w:val="Titolo2"/>
        <w:spacing w:after="112" w:line="259" w:lineRule="auto"/>
        <w:ind w:left="3443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DIRITTO</w:t>
      </w:r>
      <w:r>
        <w:rPr>
          <w:sz w:val="32"/>
        </w:rPr>
        <w:t xml:space="preserve">  </w:t>
      </w:r>
    </w:p>
    <w:p w:rsidR="000660DA" w:rsidRDefault="00A9586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660DA" w:rsidRDefault="00A9586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660DA" w:rsidRDefault="00A9586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660DA" w:rsidRDefault="00A95863">
      <w:pPr>
        <w:spacing w:after="110" w:line="252" w:lineRule="auto"/>
        <w:ind w:right="991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0660DA" w:rsidRDefault="00A95863">
      <w:pPr>
        <w:spacing w:after="0"/>
        <w:ind w:left="125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800" w:type="dxa"/>
        <w:tblInd w:w="116" w:type="dxa"/>
        <w:tblCellMar>
          <w:top w:w="12" w:type="dxa"/>
          <w:left w:w="0" w:type="dxa"/>
          <w:bottom w:w="5" w:type="dxa"/>
          <w:right w:w="218" w:type="dxa"/>
        </w:tblCellMar>
        <w:tblLook w:val="04A0" w:firstRow="1" w:lastRow="0" w:firstColumn="1" w:lastColumn="0" w:noHBand="0" w:noVBand="1"/>
      </w:tblPr>
      <w:tblGrid>
        <w:gridCol w:w="3137"/>
        <w:gridCol w:w="6663"/>
      </w:tblGrid>
      <w:tr w:rsidR="000660DA">
        <w:trPr>
          <w:trHeight w:val="61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  <w:ind w:left="203" w:firstLine="8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disciplinare da sviluppare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0DA" w:rsidRDefault="00A95863">
            <w:pPr>
              <w:spacing w:after="0"/>
              <w:ind w:left="14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Contenuti programmatici </w:t>
            </w:r>
          </w:p>
        </w:tc>
      </w:tr>
      <w:tr w:rsidR="000660DA">
        <w:trPr>
          <w:trHeight w:val="2127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1: </w:t>
            </w:r>
          </w:p>
          <w:p w:rsidR="000660DA" w:rsidRDefault="00A95863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660DA" w:rsidRDefault="00A95863">
            <w:pPr>
              <w:spacing w:after="34"/>
              <w:ind w:left="20"/>
            </w:pPr>
            <w:r>
              <w:rPr>
                <w:b/>
                <w:sz w:val="24"/>
              </w:rPr>
              <w:t xml:space="preserve">L’IMPRENDITORE E </w:t>
            </w:r>
          </w:p>
          <w:p w:rsidR="000660DA" w:rsidRDefault="00A95863">
            <w:pPr>
              <w:spacing w:after="0"/>
              <w:ind w:left="20"/>
            </w:pPr>
            <w:r>
              <w:rPr>
                <w:b/>
                <w:sz w:val="24"/>
              </w:rPr>
              <w:t xml:space="preserve">L’IMPRESA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0DA" w:rsidRDefault="00A95863">
            <w:pPr>
              <w:numPr>
                <w:ilvl w:val="0"/>
                <w:numId w:val="8"/>
              </w:numPr>
              <w:spacing w:after="73"/>
              <w:ind w:left="1276" w:hanging="278"/>
            </w:pPr>
            <w:r>
              <w:rPr>
                <w:sz w:val="24"/>
              </w:rPr>
              <w:t xml:space="preserve">Lo statuto ; </w:t>
            </w:r>
          </w:p>
          <w:p w:rsidR="000660DA" w:rsidRDefault="00A95863">
            <w:pPr>
              <w:numPr>
                <w:ilvl w:val="0"/>
                <w:numId w:val="8"/>
              </w:numPr>
              <w:spacing w:after="37"/>
              <w:ind w:left="1276" w:hanging="278"/>
            </w:pPr>
            <w:r>
              <w:rPr>
                <w:sz w:val="24"/>
              </w:rPr>
              <w:t xml:space="preserve">Tipologie d’impresa. </w:t>
            </w:r>
          </w:p>
          <w:p w:rsidR="000660DA" w:rsidRDefault="00A95863">
            <w:pPr>
              <w:spacing w:after="36"/>
              <w:ind w:left="1358"/>
            </w:pPr>
            <w:r>
              <w:rPr>
                <w:sz w:val="24"/>
              </w:rPr>
              <w:t xml:space="preserve"> </w:t>
            </w:r>
          </w:p>
          <w:p w:rsidR="000660DA" w:rsidRDefault="00A95863">
            <w:pPr>
              <w:spacing w:after="37"/>
              <w:ind w:left="1358"/>
            </w:pPr>
            <w:r>
              <w:rPr>
                <w:sz w:val="24"/>
              </w:rPr>
              <w:t xml:space="preserve"> </w:t>
            </w:r>
          </w:p>
          <w:p w:rsidR="000660DA" w:rsidRDefault="00A95863">
            <w:pPr>
              <w:spacing w:after="36"/>
              <w:ind w:left="1358"/>
            </w:pPr>
            <w:r>
              <w:rPr>
                <w:sz w:val="24"/>
              </w:rPr>
              <w:t xml:space="preserve"> </w:t>
            </w:r>
          </w:p>
          <w:p w:rsidR="000660DA" w:rsidRDefault="00A95863">
            <w:pPr>
              <w:spacing w:after="0"/>
              <w:ind w:left="1358"/>
            </w:pPr>
            <w:r>
              <w:rPr>
                <w:sz w:val="24"/>
              </w:rPr>
              <w:t xml:space="preserve"> </w:t>
            </w:r>
          </w:p>
        </w:tc>
      </w:tr>
      <w:tr w:rsidR="000660DA">
        <w:trPr>
          <w:trHeight w:val="248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660DA" w:rsidRDefault="00A95863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2: </w:t>
            </w:r>
          </w:p>
          <w:p w:rsidR="000660DA" w:rsidRDefault="00A95863">
            <w:pPr>
              <w:spacing w:after="0"/>
              <w:ind w:left="124"/>
            </w:pPr>
            <w:r>
              <w:rPr>
                <w:b/>
                <w:sz w:val="24"/>
              </w:rPr>
              <w:t xml:space="preserve">L’AZIENDA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0DA" w:rsidRDefault="00A95863">
            <w:pPr>
              <w:spacing w:after="75"/>
              <w:ind w:left="5"/>
            </w:pPr>
            <w:r>
              <w:rPr>
                <w:sz w:val="24"/>
              </w:rPr>
              <w:t xml:space="preserve"> </w:t>
            </w:r>
          </w:p>
          <w:p w:rsidR="000660DA" w:rsidRDefault="00A95863">
            <w:pPr>
              <w:numPr>
                <w:ilvl w:val="0"/>
                <w:numId w:val="9"/>
              </w:numPr>
              <w:spacing w:after="73"/>
              <w:ind w:hanging="360"/>
            </w:pPr>
            <w:r>
              <w:rPr>
                <w:sz w:val="24"/>
              </w:rPr>
              <w:t xml:space="preserve">Gli elementi e segni distintivi; </w:t>
            </w:r>
          </w:p>
          <w:p w:rsidR="000660DA" w:rsidRDefault="00A95863">
            <w:pPr>
              <w:numPr>
                <w:ilvl w:val="0"/>
                <w:numId w:val="9"/>
              </w:numPr>
              <w:spacing w:after="37"/>
              <w:ind w:hanging="360"/>
            </w:pPr>
            <w:r>
              <w:rPr>
                <w:sz w:val="24"/>
              </w:rPr>
              <w:t xml:space="preserve">Il trasferimento d’azienda. </w:t>
            </w:r>
          </w:p>
          <w:p w:rsidR="000660DA" w:rsidRDefault="00A95863">
            <w:pPr>
              <w:spacing w:after="36"/>
              <w:ind w:left="108"/>
            </w:pPr>
            <w:r>
              <w:rPr>
                <w:sz w:val="24"/>
              </w:rPr>
              <w:t xml:space="preserve"> </w:t>
            </w:r>
          </w:p>
          <w:p w:rsidR="000660DA" w:rsidRDefault="00A95863">
            <w:pPr>
              <w:spacing w:after="36"/>
              <w:ind w:left="108"/>
            </w:pPr>
            <w:r>
              <w:rPr>
                <w:sz w:val="24"/>
              </w:rPr>
              <w:t xml:space="preserve"> </w:t>
            </w:r>
          </w:p>
          <w:p w:rsidR="000660DA" w:rsidRDefault="00A95863">
            <w:pPr>
              <w:spacing w:after="36"/>
              <w:ind w:left="108"/>
            </w:pPr>
            <w:r>
              <w:rPr>
                <w:sz w:val="24"/>
              </w:rPr>
              <w:t xml:space="preserve"> </w:t>
            </w:r>
          </w:p>
          <w:p w:rsidR="000660DA" w:rsidRDefault="00A95863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0660DA">
        <w:trPr>
          <w:trHeight w:val="2053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3: </w:t>
            </w:r>
          </w:p>
          <w:p w:rsidR="000660DA" w:rsidRDefault="00A95863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LE SOCIETA</w:t>
            </w:r>
            <w:r>
              <w:rPr>
                <w:b/>
                <w:i/>
                <w:sz w:val="24"/>
              </w:rPr>
              <w:t>’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0DA" w:rsidRDefault="00A95863">
            <w:pPr>
              <w:numPr>
                <w:ilvl w:val="0"/>
                <w:numId w:val="10"/>
              </w:numPr>
              <w:spacing w:after="71"/>
              <w:ind w:hanging="360"/>
            </w:pPr>
            <w:r>
              <w:rPr>
                <w:sz w:val="24"/>
              </w:rPr>
              <w:t xml:space="preserve">Il contratto di società; </w:t>
            </w:r>
          </w:p>
          <w:p w:rsidR="000660DA" w:rsidRDefault="00A95863">
            <w:pPr>
              <w:numPr>
                <w:ilvl w:val="0"/>
                <w:numId w:val="10"/>
              </w:numPr>
              <w:spacing w:after="70"/>
              <w:ind w:hanging="360"/>
            </w:pPr>
            <w:r>
              <w:rPr>
                <w:sz w:val="24"/>
              </w:rPr>
              <w:t xml:space="preserve">Le società previste dall’ordinamento giuridico; </w:t>
            </w:r>
          </w:p>
          <w:p w:rsidR="000660DA" w:rsidRDefault="00A95863">
            <w:pPr>
              <w:numPr>
                <w:ilvl w:val="0"/>
                <w:numId w:val="10"/>
              </w:numPr>
              <w:spacing w:after="71"/>
              <w:ind w:hanging="360"/>
            </w:pPr>
            <w:r>
              <w:rPr>
                <w:sz w:val="24"/>
              </w:rPr>
              <w:t xml:space="preserve">Le società di persone; </w:t>
            </w:r>
          </w:p>
          <w:p w:rsidR="000660DA" w:rsidRDefault="00A95863">
            <w:pPr>
              <w:numPr>
                <w:ilvl w:val="0"/>
                <w:numId w:val="10"/>
              </w:numPr>
              <w:spacing w:after="69"/>
              <w:ind w:hanging="360"/>
            </w:pPr>
            <w:r>
              <w:rPr>
                <w:sz w:val="24"/>
              </w:rPr>
              <w:t xml:space="preserve">Le società di capitali; </w:t>
            </w:r>
          </w:p>
          <w:p w:rsidR="000660DA" w:rsidRDefault="00A95863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sz w:val="24"/>
              </w:rPr>
              <w:t xml:space="preserve">Le principali società previste negli ordinamenti giuridici dei Paesi U E </w:t>
            </w:r>
          </w:p>
        </w:tc>
      </w:tr>
      <w:tr w:rsidR="000660DA">
        <w:trPr>
          <w:trHeight w:val="2117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0660DA" w:rsidRDefault="00A95863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660DA" w:rsidRDefault="00A95863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4: </w:t>
            </w:r>
          </w:p>
          <w:p w:rsidR="000660DA" w:rsidRDefault="00A95863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  <w:ind w:left="95"/>
            </w:pPr>
            <w:r>
              <w:rPr>
                <w:b/>
                <w:sz w:val="24"/>
              </w:rPr>
              <w:t xml:space="preserve">LA CRSI DELL’IMPRESA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0DA" w:rsidRDefault="00A95863">
            <w:pPr>
              <w:spacing w:after="36"/>
              <w:ind w:left="5"/>
            </w:pPr>
            <w:r>
              <w:rPr>
                <w:sz w:val="24"/>
              </w:rPr>
              <w:t xml:space="preserve"> </w:t>
            </w:r>
          </w:p>
          <w:p w:rsidR="000660DA" w:rsidRDefault="00A95863">
            <w:pPr>
              <w:spacing w:after="34"/>
              <w:ind w:left="5"/>
            </w:pPr>
            <w:r>
              <w:rPr>
                <w:sz w:val="24"/>
              </w:rPr>
              <w:t xml:space="preserve"> </w:t>
            </w:r>
          </w:p>
          <w:p w:rsidR="000660DA" w:rsidRDefault="00A95863">
            <w:pPr>
              <w:spacing w:after="71"/>
              <w:ind w:left="5"/>
            </w:pPr>
            <w:r>
              <w:rPr>
                <w:sz w:val="24"/>
              </w:rPr>
              <w:t xml:space="preserve"> </w:t>
            </w:r>
          </w:p>
          <w:p w:rsidR="000660DA" w:rsidRDefault="00A95863">
            <w:pPr>
              <w:spacing w:after="34"/>
              <w:ind w:left="146"/>
            </w:pPr>
            <w:r>
              <w:rPr>
                <w:sz w:val="24"/>
              </w:rPr>
              <w:t>a)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Le procedure concorsuali. </w:t>
            </w:r>
          </w:p>
          <w:p w:rsidR="000660DA" w:rsidRDefault="00A95863">
            <w:pPr>
              <w:spacing w:after="36"/>
              <w:ind w:left="108"/>
            </w:pPr>
            <w:r>
              <w:rPr>
                <w:sz w:val="24"/>
              </w:rPr>
              <w:t xml:space="preserve"> </w:t>
            </w:r>
          </w:p>
          <w:p w:rsidR="000660DA" w:rsidRDefault="00A95863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</w:tc>
      </w:tr>
    </w:tbl>
    <w:p w:rsidR="000660DA" w:rsidRDefault="00A95863">
      <w:pPr>
        <w:spacing w:after="230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0660DA" w:rsidRDefault="00A95863">
      <w:pPr>
        <w:spacing w:after="227"/>
      </w:pPr>
      <w:r>
        <w:rPr>
          <w:b/>
          <w:sz w:val="32"/>
        </w:rPr>
        <w:t xml:space="preserve"> </w:t>
      </w:r>
    </w:p>
    <w:p w:rsidR="000660DA" w:rsidRDefault="00A95863">
      <w:pPr>
        <w:spacing w:after="0"/>
      </w:pPr>
      <w:r>
        <w:rPr>
          <w:b/>
          <w:sz w:val="32"/>
        </w:rPr>
        <w:t xml:space="preserve"> </w:t>
      </w:r>
    </w:p>
    <w:tbl>
      <w:tblPr>
        <w:tblStyle w:val="TableGrid"/>
        <w:tblW w:w="9922" w:type="dxa"/>
        <w:tblInd w:w="-108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63"/>
        <w:gridCol w:w="6659"/>
      </w:tblGrid>
      <w:tr w:rsidR="000660DA">
        <w:trPr>
          <w:trHeight w:val="390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5: </w:t>
            </w:r>
          </w:p>
          <w:p w:rsidR="000660DA" w:rsidRDefault="00A95863">
            <w:pPr>
              <w:spacing w:after="16"/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  <w:ind w:left="103"/>
            </w:pPr>
            <w:r>
              <w:rPr>
                <w:b/>
                <w:sz w:val="24"/>
              </w:rPr>
              <w:t>TITOLI DI CREDITO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60"/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227"/>
            </w:pPr>
            <w:r>
              <w:rPr>
                <w:b/>
                <w:sz w:val="32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228"/>
            </w:pPr>
            <w:r>
              <w:rPr>
                <w:b/>
                <w:sz w:val="32"/>
              </w:rPr>
              <w:t xml:space="preserve"> </w:t>
            </w:r>
          </w:p>
          <w:p w:rsidR="000660DA" w:rsidRDefault="00A95863">
            <w:pPr>
              <w:spacing w:after="230"/>
            </w:pPr>
            <w:r>
              <w:rPr>
                <w:b/>
                <w:sz w:val="32"/>
              </w:rPr>
              <w:t xml:space="preserve"> </w:t>
            </w:r>
          </w:p>
          <w:p w:rsidR="000660DA" w:rsidRDefault="00A95863">
            <w:pPr>
              <w:spacing w:after="186"/>
            </w:pPr>
            <w:r>
              <w:rPr>
                <w:b/>
                <w:sz w:val="32"/>
              </w:rPr>
              <w:t xml:space="preserve"> </w:t>
            </w:r>
          </w:p>
          <w:p w:rsidR="000660DA" w:rsidRDefault="00A95863">
            <w:pPr>
              <w:numPr>
                <w:ilvl w:val="0"/>
                <w:numId w:val="11"/>
              </w:numPr>
              <w:spacing w:after="71"/>
              <w:ind w:hanging="360"/>
            </w:pPr>
            <w:r>
              <w:rPr>
                <w:sz w:val="24"/>
              </w:rPr>
              <w:t xml:space="preserve">Natura e funzioni; </w:t>
            </w:r>
          </w:p>
          <w:p w:rsidR="000660DA" w:rsidRDefault="00A95863">
            <w:pPr>
              <w:numPr>
                <w:ilvl w:val="0"/>
                <w:numId w:val="11"/>
              </w:numPr>
              <w:spacing w:after="56"/>
              <w:ind w:hanging="360"/>
            </w:pPr>
            <w:r>
              <w:rPr>
                <w:sz w:val="24"/>
              </w:rPr>
              <w:t xml:space="preserve">Caratteri e tipologie. </w:t>
            </w:r>
          </w:p>
          <w:p w:rsidR="000660DA" w:rsidRDefault="00A95863">
            <w:pPr>
              <w:spacing w:after="228"/>
            </w:pPr>
            <w:r>
              <w:rPr>
                <w:b/>
                <w:sz w:val="32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b/>
                <w:sz w:val="32"/>
              </w:rPr>
              <w:t xml:space="preserve"> </w:t>
            </w:r>
          </w:p>
        </w:tc>
      </w:tr>
    </w:tbl>
    <w:p w:rsidR="000660DA" w:rsidRDefault="00A95863">
      <w:pPr>
        <w:spacing w:after="227"/>
      </w:pPr>
      <w:r>
        <w:rPr>
          <w:b/>
          <w:sz w:val="32"/>
        </w:rPr>
        <w:t xml:space="preserve"> </w:t>
      </w:r>
    </w:p>
    <w:p w:rsidR="000660DA" w:rsidRDefault="00A95863">
      <w:pPr>
        <w:spacing w:after="230"/>
      </w:pPr>
      <w:r>
        <w:rPr>
          <w:b/>
          <w:sz w:val="32"/>
        </w:rPr>
        <w:t xml:space="preserve"> </w:t>
      </w:r>
    </w:p>
    <w:p w:rsidR="000660DA" w:rsidRDefault="00A95863">
      <w:pPr>
        <w:spacing w:after="227"/>
      </w:pPr>
      <w:r>
        <w:rPr>
          <w:b/>
          <w:sz w:val="32"/>
        </w:rPr>
        <w:t xml:space="preserve"> </w:t>
      </w:r>
    </w:p>
    <w:p w:rsidR="000660DA" w:rsidRDefault="00A95863">
      <w:pPr>
        <w:spacing w:after="230"/>
      </w:pPr>
      <w:r>
        <w:rPr>
          <w:b/>
          <w:sz w:val="32"/>
        </w:rPr>
        <w:t xml:space="preserve">                                                                          Il docente </w:t>
      </w:r>
    </w:p>
    <w:p w:rsidR="000660DA" w:rsidRDefault="00A95863">
      <w:pPr>
        <w:spacing w:after="227"/>
      </w:pPr>
      <w:r>
        <w:rPr>
          <w:b/>
          <w:sz w:val="32"/>
        </w:rPr>
        <w:t xml:space="preserve">                                                                    </w:t>
      </w:r>
    </w:p>
    <w:p w:rsidR="000660DA" w:rsidRDefault="00A95863">
      <w:pPr>
        <w:spacing w:after="0"/>
      </w:pPr>
      <w:r>
        <w:rPr>
          <w:b/>
          <w:sz w:val="32"/>
        </w:rPr>
        <w:t xml:space="preserve"> </w:t>
      </w:r>
    </w:p>
    <w:p w:rsidR="000660DA" w:rsidRDefault="000660DA">
      <w:pPr>
        <w:spacing w:after="316"/>
      </w:pPr>
    </w:p>
    <w:p w:rsidR="00A95863" w:rsidRDefault="00A95863">
      <w:pPr>
        <w:spacing w:after="316"/>
      </w:pPr>
    </w:p>
    <w:p w:rsidR="00A95863" w:rsidRDefault="00A95863">
      <w:pPr>
        <w:spacing w:after="316"/>
      </w:pPr>
    </w:p>
    <w:p w:rsidR="00A95863" w:rsidRDefault="00A95863">
      <w:pPr>
        <w:spacing w:after="316"/>
      </w:pPr>
    </w:p>
    <w:p w:rsidR="00A95863" w:rsidRDefault="00A95863">
      <w:pPr>
        <w:spacing w:after="316"/>
      </w:pPr>
    </w:p>
    <w:p w:rsidR="00A95863" w:rsidRDefault="00A95863">
      <w:pPr>
        <w:spacing w:after="316"/>
      </w:pPr>
    </w:p>
    <w:p w:rsidR="00A95863" w:rsidRDefault="00A95863">
      <w:pPr>
        <w:spacing w:after="316"/>
      </w:pPr>
    </w:p>
    <w:p w:rsidR="000660DA" w:rsidRDefault="00A95863">
      <w:pPr>
        <w:spacing w:after="256"/>
      </w:pPr>
      <w:r>
        <w:rPr>
          <w:sz w:val="32"/>
        </w:rPr>
        <w:t xml:space="preserve"> </w:t>
      </w:r>
    </w:p>
    <w:p w:rsidR="000660DA" w:rsidRDefault="00A95863">
      <w:pPr>
        <w:pStyle w:val="Titolo2"/>
        <w:ind w:left="2057"/>
      </w:pPr>
      <w:r>
        <w:lastRenderedPageBreak/>
        <w:t xml:space="preserve">ISTITUTO TECNICO ECONOMICO </w:t>
      </w:r>
    </w:p>
    <w:p w:rsidR="000660DA" w:rsidRDefault="00A95863">
      <w:pPr>
        <w:spacing w:after="0"/>
        <w:ind w:left="10" w:right="883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>AMMINISTRAZIONE, FINANZA E MARKETING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0660DA" w:rsidRDefault="00A95863">
      <w:pPr>
        <w:spacing w:after="15"/>
        <w:ind w:left="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660DA" w:rsidRDefault="00A95863">
      <w:pPr>
        <w:spacing w:after="17"/>
        <w:ind w:left="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660DA" w:rsidRDefault="00A95863">
      <w:pPr>
        <w:spacing w:after="0"/>
        <w:ind w:left="114" w:right="5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0660DA" w:rsidRDefault="00A95863">
      <w:pPr>
        <w:spacing w:after="421"/>
        <w:ind w:left="9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660DA" w:rsidRDefault="00A95863">
      <w:pPr>
        <w:pStyle w:val="Titolo2"/>
        <w:spacing w:after="231" w:line="259" w:lineRule="auto"/>
        <w:ind w:left="2374"/>
      </w:pPr>
      <w:r>
        <w:t>P</w:t>
      </w:r>
      <w:r>
        <w:rPr>
          <w:sz w:val="28"/>
        </w:rPr>
        <w:t xml:space="preserve">ROGRAMMA </w:t>
      </w:r>
      <w:r>
        <w:t>D</w:t>
      </w:r>
      <w:r>
        <w:rPr>
          <w:sz w:val="28"/>
        </w:rPr>
        <w:t xml:space="preserve">IDATTICO </w:t>
      </w:r>
      <w:r>
        <w:t>A</w:t>
      </w:r>
      <w:r>
        <w:rPr>
          <w:sz w:val="28"/>
        </w:rPr>
        <w:t xml:space="preserve">NNUALE </w:t>
      </w:r>
    </w:p>
    <w:p w:rsidR="000660DA" w:rsidRDefault="00A95863">
      <w:pPr>
        <w:spacing w:after="230"/>
        <w:ind w:left="111" w:right="5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IV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660DA" w:rsidRDefault="00A95863">
      <w:pPr>
        <w:spacing w:after="0"/>
        <w:ind w:left="1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660DA" w:rsidRDefault="00A95863">
      <w:pPr>
        <w:pStyle w:val="Titolo3"/>
        <w:ind w:left="0" w:right="1523" w:firstLine="0"/>
        <w:jc w:val="right"/>
      </w:pPr>
      <w:r>
        <w:rPr>
          <w:u w:val="none"/>
        </w:rPr>
        <w:t xml:space="preserve">MATERIA:  </w:t>
      </w:r>
      <w:r>
        <w:t>SCIENZE MOTORIE E SPORTIVE</w:t>
      </w:r>
      <w:r>
        <w:rPr>
          <w:u w:val="none"/>
        </w:rPr>
        <w:t xml:space="preserve"> </w:t>
      </w:r>
    </w:p>
    <w:p w:rsidR="000660DA" w:rsidRDefault="00A95863">
      <w:pPr>
        <w:spacing w:after="0"/>
        <w:ind w:left="1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660DA" w:rsidRDefault="00A95863">
      <w:pPr>
        <w:spacing w:after="0"/>
        <w:ind w:left="125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0660DA" w:rsidRDefault="00A95863">
      <w:pPr>
        <w:spacing w:after="0"/>
        <w:ind w:left="125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0660DA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  <w:ind w:left="788" w:right="7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DA" w:rsidRDefault="00A9586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0660DA">
        <w:trPr>
          <w:trHeight w:val="221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0660DA" w:rsidRDefault="00A95863">
            <w:pPr>
              <w:spacing w:after="5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PALESTRA – Le abilità individuali </w:t>
            </w:r>
          </w:p>
          <w:p w:rsidR="000660DA" w:rsidRDefault="00A95863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-Mobilità articolare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-Forza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-Resistenza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-Velocità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-Coordinazione, agilità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-Preacrobatica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-Giochi presportivi </w:t>
            </w:r>
          </w:p>
        </w:tc>
      </w:tr>
      <w:tr w:rsidR="000660DA">
        <w:trPr>
          <w:trHeight w:val="260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2:  </w:t>
            </w:r>
          </w:p>
          <w:p w:rsidR="000660DA" w:rsidRDefault="00A95863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SPORT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 giochi di squadra </w:t>
            </w:r>
          </w:p>
          <w:p w:rsidR="000660DA" w:rsidRDefault="00A95863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-Giochi presportivi </w:t>
            </w:r>
          </w:p>
          <w:p w:rsidR="000660DA" w:rsidRDefault="00A95863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-Fondamentali individuali e di squadra di pallavolo, pallacanestro, calcetto, pallamano, unihockey. </w:t>
            </w:r>
          </w:p>
          <w:p w:rsidR="000660DA" w:rsidRDefault="00A95863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-Tecnica di base e sviluppo di alcune specialità di atletica leggera e ginnastica artistica </w:t>
            </w:r>
          </w:p>
          <w:p w:rsidR="000660DA" w:rsidRDefault="00A95863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0660DA">
        <w:trPr>
          <w:trHeight w:val="22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TEORIA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-Nozioni basilari di educazione alimentare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-Nozioni di anatomia del corpo umano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-Nozioni di primo soccorso </w:t>
            </w:r>
          </w:p>
          <w:p w:rsidR="000660DA" w:rsidRDefault="00A95863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-Regole e dinamiche dei giochi sportivi -Informazioni sui comportamenti corretti in ambito sportivo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660DA" w:rsidRDefault="00A95863">
      <w:pPr>
        <w:spacing w:after="227"/>
        <w:ind w:left="114"/>
        <w:jc w:val="center"/>
      </w:pPr>
      <w:r>
        <w:rPr>
          <w:sz w:val="32"/>
        </w:rPr>
        <w:t xml:space="preserve"> </w:t>
      </w:r>
    </w:p>
    <w:p w:rsidR="000660DA" w:rsidRDefault="00A95863">
      <w:pPr>
        <w:spacing w:after="230"/>
        <w:ind w:left="114"/>
        <w:jc w:val="center"/>
      </w:pPr>
      <w:r>
        <w:rPr>
          <w:sz w:val="32"/>
        </w:rPr>
        <w:t xml:space="preserve"> </w:t>
      </w:r>
    </w:p>
    <w:p w:rsidR="000660DA" w:rsidRDefault="00A95863">
      <w:pPr>
        <w:spacing w:after="220"/>
        <w:ind w:left="114"/>
        <w:jc w:val="center"/>
      </w:pPr>
      <w:r>
        <w:rPr>
          <w:sz w:val="32"/>
        </w:rPr>
        <w:t xml:space="preserve"> </w:t>
      </w:r>
    </w:p>
    <w:p w:rsidR="000660DA" w:rsidRDefault="00A95863">
      <w:pPr>
        <w:spacing w:after="231"/>
        <w:ind w:left="10" w:right="1799" w:hanging="1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Docente </w:t>
      </w:r>
    </w:p>
    <w:p w:rsidR="000660DA" w:rsidRDefault="00A95863">
      <w:pPr>
        <w:spacing w:after="249"/>
        <w:ind w:left="114"/>
        <w:jc w:val="center"/>
      </w:pPr>
      <w:r>
        <w:rPr>
          <w:b/>
          <w:sz w:val="32"/>
        </w:rPr>
        <w:lastRenderedPageBreak/>
        <w:t xml:space="preserve"> </w:t>
      </w:r>
    </w:p>
    <w:p w:rsidR="000660DA" w:rsidRDefault="00A95863">
      <w:pPr>
        <w:spacing w:after="0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0660DA" w:rsidRDefault="00A95863">
      <w:pPr>
        <w:spacing w:after="228"/>
        <w:ind w:left="114"/>
        <w:jc w:val="center"/>
      </w:pPr>
      <w:r>
        <w:rPr>
          <w:sz w:val="32"/>
        </w:rPr>
        <w:t xml:space="preserve"> </w:t>
      </w:r>
    </w:p>
    <w:p w:rsidR="000660DA" w:rsidRDefault="00A95863">
      <w:pPr>
        <w:spacing w:after="230"/>
      </w:pPr>
      <w:r>
        <w:rPr>
          <w:sz w:val="32"/>
        </w:rPr>
        <w:t xml:space="preserve"> </w:t>
      </w:r>
    </w:p>
    <w:p w:rsidR="000660DA" w:rsidRDefault="00A95863">
      <w:pPr>
        <w:spacing w:after="256"/>
      </w:pPr>
      <w:r>
        <w:rPr>
          <w:sz w:val="32"/>
        </w:rPr>
        <w:t xml:space="preserve"> </w:t>
      </w:r>
    </w:p>
    <w:p w:rsidR="000660DA" w:rsidRDefault="00A95863">
      <w:pPr>
        <w:pStyle w:val="Titolo3"/>
        <w:spacing w:after="16" w:line="266" w:lineRule="auto"/>
        <w:ind w:left="2057"/>
        <w:jc w:val="left"/>
      </w:pPr>
      <w:r>
        <w:rPr>
          <w:sz w:val="36"/>
          <w:u w:val="none"/>
        </w:rPr>
        <w:t xml:space="preserve">ISTITUTO TECNICO ECONOMICO </w:t>
      </w:r>
    </w:p>
    <w:p w:rsidR="000660DA" w:rsidRDefault="00A95863">
      <w:pPr>
        <w:spacing w:after="0"/>
        <w:ind w:left="10" w:right="883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>AMMINISTRAZIONE, FINANZA E MARKETING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0660DA" w:rsidRDefault="00A95863">
      <w:pPr>
        <w:spacing w:after="14"/>
        <w:ind w:left="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660DA" w:rsidRDefault="00A95863">
      <w:pPr>
        <w:spacing w:after="15"/>
        <w:ind w:left="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660DA" w:rsidRDefault="00A95863">
      <w:pPr>
        <w:spacing w:after="0"/>
        <w:ind w:left="114" w:right="5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0660DA" w:rsidRDefault="00A95863">
      <w:pPr>
        <w:spacing w:after="421"/>
        <w:ind w:left="9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660DA" w:rsidRDefault="00A95863">
      <w:pPr>
        <w:pStyle w:val="Titolo2"/>
        <w:spacing w:after="231" w:line="259" w:lineRule="auto"/>
        <w:ind w:left="2374"/>
      </w:pPr>
      <w:r>
        <w:t>P</w:t>
      </w:r>
      <w:r>
        <w:rPr>
          <w:sz w:val="28"/>
        </w:rPr>
        <w:t xml:space="preserve">ROGRAMMA </w:t>
      </w:r>
      <w:r>
        <w:t>D</w:t>
      </w:r>
      <w:r>
        <w:rPr>
          <w:sz w:val="28"/>
        </w:rPr>
        <w:t xml:space="preserve">IDATTICO </w:t>
      </w:r>
      <w:r>
        <w:t>A</w:t>
      </w:r>
      <w:r>
        <w:rPr>
          <w:sz w:val="28"/>
        </w:rPr>
        <w:t xml:space="preserve">NNUALE </w:t>
      </w:r>
    </w:p>
    <w:p w:rsidR="000660DA" w:rsidRDefault="00A95863">
      <w:pPr>
        <w:spacing w:after="230"/>
        <w:ind w:left="111" w:right="5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IV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660DA" w:rsidRDefault="00A95863">
      <w:pPr>
        <w:spacing w:after="0"/>
        <w:ind w:left="1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660DA" w:rsidRDefault="00A95863">
      <w:pPr>
        <w:pStyle w:val="Titolo3"/>
        <w:ind w:left="51"/>
      </w:pPr>
      <w:r>
        <w:rPr>
          <w:u w:val="none"/>
        </w:rPr>
        <w:t xml:space="preserve">MATERIA:  </w:t>
      </w:r>
      <w:r>
        <w:t>STORIA</w:t>
      </w:r>
      <w:r>
        <w:rPr>
          <w:u w:val="none"/>
        </w:rPr>
        <w:t xml:space="preserve"> </w:t>
      </w:r>
    </w:p>
    <w:p w:rsidR="000660DA" w:rsidRDefault="00A95863">
      <w:pPr>
        <w:spacing w:after="0"/>
        <w:ind w:left="1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660DA" w:rsidRDefault="00A95863">
      <w:pPr>
        <w:spacing w:after="0"/>
        <w:ind w:left="125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0660DA" w:rsidRDefault="00A95863">
      <w:pPr>
        <w:spacing w:after="0"/>
        <w:ind w:left="125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0660DA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  <w:ind w:left="788" w:right="8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DA" w:rsidRDefault="00A95863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0660DA">
        <w:trPr>
          <w:trHeight w:val="19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0660DA" w:rsidRDefault="00A95863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L’ETA’ DELL’ILLUMINISMO </w:t>
            </w:r>
          </w:p>
          <w:p w:rsidR="000660DA" w:rsidRDefault="00A95863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numPr>
                <w:ilvl w:val="0"/>
                <w:numId w:val="12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società dell’Antico Regime </w:t>
            </w:r>
          </w:p>
          <w:p w:rsidR="000660DA" w:rsidRDefault="00A95863">
            <w:pPr>
              <w:numPr>
                <w:ilvl w:val="0"/>
                <w:numId w:val="12"/>
              </w:num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L’assolutismo di Luigi XIV in Francia e la sua politica economica </w:t>
            </w:r>
          </w:p>
          <w:p w:rsidR="000660DA" w:rsidRDefault="00A95863">
            <w:pPr>
              <w:numPr>
                <w:ilvl w:val="0"/>
                <w:numId w:val="1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privilegi della nobiltà e l’affermazione della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borghesia mercantile e finanziaria </w:t>
            </w:r>
          </w:p>
          <w:p w:rsidR="000660DA" w:rsidRDefault="00A95863">
            <w:pPr>
              <w:numPr>
                <w:ilvl w:val="0"/>
                <w:numId w:val="1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L’Illuminismo e il dispotismo illuminato </w:t>
            </w:r>
          </w:p>
        </w:tc>
      </w:tr>
      <w:tr w:rsidR="000660DA">
        <w:trPr>
          <w:trHeight w:val="288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2: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L’ETA’ DELLE RIVOLUZIONI E LA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RESTAURAZIONE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numPr>
                <w:ilvl w:val="0"/>
                <w:numId w:val="1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rivoluzione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economico-sociale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e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tecnologica: la Rivoluzione industriale </w:t>
            </w:r>
          </w:p>
          <w:p w:rsidR="000660DA" w:rsidRDefault="00A95863">
            <w:pPr>
              <w:numPr>
                <w:ilvl w:val="0"/>
                <w:numId w:val="13"/>
              </w:numPr>
              <w:spacing w:after="39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rivoluzioni democratiche: la Rivoluzione americana e la Rivoluzione francese </w:t>
            </w:r>
          </w:p>
          <w:p w:rsidR="000660DA" w:rsidRDefault="00A95863">
            <w:pPr>
              <w:numPr>
                <w:ilvl w:val="0"/>
                <w:numId w:val="13"/>
              </w:num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L’età napoleonica  </w:t>
            </w:r>
          </w:p>
          <w:p w:rsidR="000660DA" w:rsidRDefault="00A95863">
            <w:pPr>
              <w:numPr>
                <w:ilvl w:val="0"/>
                <w:numId w:val="1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L’industrializzazione europea </w:t>
            </w:r>
          </w:p>
          <w:p w:rsidR="000660DA" w:rsidRDefault="00A95863">
            <w:pPr>
              <w:numPr>
                <w:ilvl w:val="0"/>
                <w:numId w:val="1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Romanticismo e Restaurazione </w:t>
            </w:r>
          </w:p>
          <w:p w:rsidR="000660DA" w:rsidRDefault="00A95863">
            <w:pPr>
              <w:numPr>
                <w:ilvl w:val="0"/>
                <w:numId w:val="13"/>
              </w:num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Congresso di Vienna e la Santa Alleanza </w:t>
            </w:r>
          </w:p>
          <w:p w:rsidR="000660DA" w:rsidRDefault="00A95863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0660DA">
        <w:trPr>
          <w:trHeight w:val="221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 MOTI E IL RISORGIMENTO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numPr>
                <w:ilvl w:val="0"/>
                <w:numId w:val="1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rivoluzioni borghesi </w:t>
            </w:r>
          </w:p>
          <w:p w:rsidR="000660DA" w:rsidRDefault="00A95863">
            <w:pPr>
              <w:numPr>
                <w:ilvl w:val="0"/>
                <w:numId w:val="1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moti del 1820-1821 </w:t>
            </w:r>
          </w:p>
          <w:p w:rsidR="000660DA" w:rsidRDefault="00A95863">
            <w:pPr>
              <w:numPr>
                <w:ilvl w:val="0"/>
                <w:numId w:val="1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moti del 1830-1831 </w:t>
            </w:r>
          </w:p>
          <w:p w:rsidR="000660DA" w:rsidRDefault="00A95863">
            <w:pPr>
              <w:numPr>
                <w:ilvl w:val="0"/>
                <w:numId w:val="1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liberalismo </w:t>
            </w:r>
          </w:p>
          <w:p w:rsidR="000660DA" w:rsidRDefault="00A95863">
            <w:pPr>
              <w:numPr>
                <w:ilvl w:val="0"/>
                <w:numId w:val="1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rivoluzioni del 1848 in Europa </w:t>
            </w:r>
          </w:p>
          <w:p w:rsidR="000660DA" w:rsidRDefault="00A95863">
            <w:pPr>
              <w:numPr>
                <w:ilvl w:val="0"/>
                <w:numId w:val="1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Moderati e democratici in Italia: il dibattito risorgimentale </w:t>
            </w:r>
          </w:p>
        </w:tc>
      </w:tr>
      <w:tr w:rsidR="000660DA">
        <w:trPr>
          <w:trHeight w:val="221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0660DA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numPr>
                <w:ilvl w:val="0"/>
                <w:numId w:val="15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Risorgimento: la prima guerra </w:t>
            </w:r>
          </w:p>
          <w:p w:rsidR="000660DA" w:rsidRDefault="00A95863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d’indipendenza </w:t>
            </w:r>
          </w:p>
          <w:p w:rsidR="000660DA" w:rsidRDefault="00A95863">
            <w:pPr>
              <w:numPr>
                <w:ilvl w:val="0"/>
                <w:numId w:val="15"/>
              </w:numPr>
              <w:spacing w:after="4" w:line="27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L’Unificazione italiana:la politica di Cavour, la seconda guerra d’indipendenza, la spedizione dei Mille  e l’Unità d’Italia. </w:t>
            </w:r>
          </w:p>
          <w:p w:rsidR="000660DA" w:rsidRDefault="00A95863">
            <w:pPr>
              <w:numPr>
                <w:ilvl w:val="0"/>
                <w:numId w:val="15"/>
              </w:numPr>
              <w:spacing w:after="0" w:line="27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L’indipendenza dell’America Latina (cenni) - La “Grande Depressione” (1873-1896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60DA">
        <w:trPr>
          <w:trHeight w:val="221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4: 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POSITIVISMO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DA" w:rsidRDefault="00A958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0DA" w:rsidRDefault="00A95863">
            <w:pPr>
              <w:numPr>
                <w:ilvl w:val="0"/>
                <w:numId w:val="16"/>
              </w:num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Seconda rivoluzione industriale -  Socialismo, comunismo e dottrina sociale cattolica </w:t>
            </w:r>
          </w:p>
          <w:p w:rsidR="000660DA" w:rsidRDefault="00A95863">
            <w:pPr>
              <w:numPr>
                <w:ilvl w:val="0"/>
                <w:numId w:val="1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Positivismo </w:t>
            </w:r>
          </w:p>
          <w:p w:rsidR="000660DA" w:rsidRDefault="00A95863">
            <w:pPr>
              <w:numPr>
                <w:ilvl w:val="0"/>
                <w:numId w:val="16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Imperialismo e colonialismo </w:t>
            </w:r>
          </w:p>
          <w:p w:rsidR="000660DA" w:rsidRDefault="00A95863">
            <w:pPr>
              <w:numPr>
                <w:ilvl w:val="0"/>
                <w:numId w:val="1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L’Italia liberale: la Destra e la Sinistra “storiche” </w:t>
            </w:r>
          </w:p>
        </w:tc>
      </w:tr>
    </w:tbl>
    <w:p w:rsidR="000660DA" w:rsidRDefault="00A95863">
      <w:pPr>
        <w:spacing w:after="230"/>
        <w:ind w:left="114"/>
        <w:jc w:val="center"/>
      </w:pPr>
      <w:r>
        <w:rPr>
          <w:sz w:val="32"/>
        </w:rPr>
        <w:t xml:space="preserve"> </w:t>
      </w:r>
    </w:p>
    <w:p w:rsidR="000660DA" w:rsidRDefault="00A95863">
      <w:pPr>
        <w:spacing w:after="227"/>
        <w:ind w:left="114"/>
        <w:jc w:val="center"/>
      </w:pPr>
      <w:r>
        <w:rPr>
          <w:sz w:val="32"/>
        </w:rPr>
        <w:t xml:space="preserve"> </w:t>
      </w:r>
    </w:p>
    <w:p w:rsidR="000660DA" w:rsidRDefault="00A95863">
      <w:pPr>
        <w:spacing w:after="223"/>
        <w:ind w:left="114"/>
        <w:jc w:val="center"/>
      </w:pPr>
      <w:r>
        <w:rPr>
          <w:sz w:val="32"/>
        </w:rPr>
        <w:t xml:space="preserve"> </w:t>
      </w:r>
    </w:p>
    <w:p w:rsidR="000660DA" w:rsidRDefault="00A95863">
      <w:pPr>
        <w:spacing w:after="231"/>
        <w:ind w:left="10" w:right="1799" w:hanging="1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Docente </w:t>
      </w:r>
    </w:p>
    <w:p w:rsidR="000660DA" w:rsidRDefault="00A95863">
      <w:pPr>
        <w:spacing w:after="251"/>
        <w:ind w:left="114"/>
        <w:jc w:val="center"/>
      </w:pPr>
      <w:r>
        <w:rPr>
          <w:b/>
          <w:sz w:val="32"/>
        </w:rPr>
        <w:t xml:space="preserve"> </w:t>
      </w:r>
    </w:p>
    <w:p w:rsidR="000660DA" w:rsidRDefault="00A95863">
      <w:pPr>
        <w:spacing w:after="0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0660DA" w:rsidRDefault="000660DA">
      <w:pPr>
        <w:sectPr w:rsidR="000660DA">
          <w:pgSz w:w="11911" w:h="16841"/>
          <w:pgMar w:top="1126" w:right="1023" w:bottom="264" w:left="919" w:header="720" w:footer="720" w:gutter="0"/>
          <w:cols w:space="720"/>
        </w:sectPr>
      </w:pPr>
    </w:p>
    <w:p w:rsidR="000660DA" w:rsidRDefault="00A95863">
      <w:pPr>
        <w:spacing w:after="230"/>
        <w:ind w:left="-307"/>
      </w:pPr>
      <w:r>
        <w:rPr>
          <w:b/>
          <w:sz w:val="32"/>
        </w:rPr>
        <w:lastRenderedPageBreak/>
        <w:t xml:space="preserve"> </w:t>
      </w:r>
    </w:p>
    <w:p w:rsidR="000660DA" w:rsidRDefault="00A95863">
      <w:pPr>
        <w:spacing w:after="251"/>
        <w:ind w:right="4441"/>
        <w:jc w:val="right"/>
      </w:pPr>
      <w:r>
        <w:rPr>
          <w:b/>
          <w:sz w:val="32"/>
        </w:rPr>
        <w:t xml:space="preserve"> </w:t>
      </w:r>
    </w:p>
    <w:p w:rsidR="000660DA" w:rsidRDefault="00A95863">
      <w:pPr>
        <w:spacing w:after="0"/>
        <w:ind w:left="-307"/>
        <w:jc w:val="both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sectPr w:rsidR="000660D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9D6"/>
    <w:multiLevelType w:val="hybridMultilevel"/>
    <w:tmpl w:val="93E4021A"/>
    <w:lvl w:ilvl="0" w:tplc="205CB60E">
      <w:start w:val="1"/>
      <w:numFmt w:val="lowerLetter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4D8A8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824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84EFC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D24974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6092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C5854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E01A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0D096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3A62E1"/>
    <w:multiLevelType w:val="hybridMultilevel"/>
    <w:tmpl w:val="5710589C"/>
    <w:lvl w:ilvl="0" w:tplc="F1F6201A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2CE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8C5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08D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44E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083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027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04C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2B2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520B2"/>
    <w:multiLevelType w:val="hybridMultilevel"/>
    <w:tmpl w:val="07769AC4"/>
    <w:lvl w:ilvl="0" w:tplc="BBFA0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89B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CDE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65D6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E80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A4C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C34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AF5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D47B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561D73"/>
    <w:multiLevelType w:val="hybridMultilevel"/>
    <w:tmpl w:val="196CBE46"/>
    <w:lvl w:ilvl="0" w:tplc="1B3875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46B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855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CBF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CA42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090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0BB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4D9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EBB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77995"/>
    <w:multiLevelType w:val="hybridMultilevel"/>
    <w:tmpl w:val="2B12D3F2"/>
    <w:lvl w:ilvl="0" w:tplc="865030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E0C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858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873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A811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07FF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EDD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E77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E9A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4D28C6"/>
    <w:multiLevelType w:val="hybridMultilevel"/>
    <w:tmpl w:val="F03A65D0"/>
    <w:lvl w:ilvl="0" w:tplc="381CDF1A">
      <w:start w:val="1"/>
      <w:numFmt w:val="lowerLetter"/>
      <w:lvlText w:val="%1)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CD8C8">
      <w:start w:val="1"/>
      <w:numFmt w:val="lowerLetter"/>
      <w:lvlText w:val="%2"/>
      <w:lvlJc w:val="left"/>
      <w:pPr>
        <w:ind w:left="1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4A716">
      <w:start w:val="1"/>
      <w:numFmt w:val="lowerRoman"/>
      <w:lvlText w:val="%3"/>
      <w:lvlJc w:val="left"/>
      <w:pPr>
        <w:ind w:left="2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E3028">
      <w:start w:val="1"/>
      <w:numFmt w:val="decimal"/>
      <w:lvlText w:val="%4"/>
      <w:lvlJc w:val="left"/>
      <w:pPr>
        <w:ind w:left="3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04D1C">
      <w:start w:val="1"/>
      <w:numFmt w:val="lowerLetter"/>
      <w:lvlText w:val="%5"/>
      <w:lvlJc w:val="left"/>
      <w:pPr>
        <w:ind w:left="3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E81A2">
      <w:start w:val="1"/>
      <w:numFmt w:val="lowerRoman"/>
      <w:lvlText w:val="%6"/>
      <w:lvlJc w:val="left"/>
      <w:pPr>
        <w:ind w:left="4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EACB6">
      <w:start w:val="1"/>
      <w:numFmt w:val="decimal"/>
      <w:lvlText w:val="%7"/>
      <w:lvlJc w:val="left"/>
      <w:pPr>
        <w:ind w:left="5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042A0">
      <w:start w:val="1"/>
      <w:numFmt w:val="lowerLetter"/>
      <w:lvlText w:val="%8"/>
      <w:lvlJc w:val="left"/>
      <w:pPr>
        <w:ind w:left="6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4868C">
      <w:start w:val="1"/>
      <w:numFmt w:val="lowerRoman"/>
      <w:lvlText w:val="%9"/>
      <w:lvlJc w:val="left"/>
      <w:pPr>
        <w:ind w:left="6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F03F64"/>
    <w:multiLevelType w:val="hybridMultilevel"/>
    <w:tmpl w:val="5380CABA"/>
    <w:lvl w:ilvl="0" w:tplc="BE729C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4F7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47D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4AB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44E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C43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4D3B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015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CFC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DC6EEF"/>
    <w:multiLevelType w:val="hybridMultilevel"/>
    <w:tmpl w:val="2A823F98"/>
    <w:lvl w:ilvl="0" w:tplc="10BC61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A360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0D9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0F1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67B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AE55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80C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8648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86E3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283143"/>
    <w:multiLevelType w:val="hybridMultilevel"/>
    <w:tmpl w:val="2432EA1C"/>
    <w:lvl w:ilvl="0" w:tplc="EC7E24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8A2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C66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A80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0E2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E4C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C35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6A3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AE6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734BB4"/>
    <w:multiLevelType w:val="hybridMultilevel"/>
    <w:tmpl w:val="E1E469EC"/>
    <w:lvl w:ilvl="0" w:tplc="028AB716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0FD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437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EA2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6B7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64D1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47D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E9B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C98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383352"/>
    <w:multiLevelType w:val="hybridMultilevel"/>
    <w:tmpl w:val="3D4E3DE2"/>
    <w:lvl w:ilvl="0" w:tplc="5F6AC5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0C2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4AD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AE2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6A18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8D1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8540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E7C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E60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DF54D5"/>
    <w:multiLevelType w:val="hybridMultilevel"/>
    <w:tmpl w:val="75522426"/>
    <w:lvl w:ilvl="0" w:tplc="1EDAF052">
      <w:start w:val="1"/>
      <w:numFmt w:val="lowerLetter"/>
      <w:lvlText w:val="%1)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AD3AE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6EED8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E2BB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CC0D1E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26AB6C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6ED7C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6E97E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8216C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D22F12"/>
    <w:multiLevelType w:val="hybridMultilevel"/>
    <w:tmpl w:val="10AA8850"/>
    <w:lvl w:ilvl="0" w:tplc="DFECDC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0C9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A43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849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6922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A4F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A7A8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E61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E38D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167391"/>
    <w:multiLevelType w:val="hybridMultilevel"/>
    <w:tmpl w:val="8A4AB402"/>
    <w:lvl w:ilvl="0" w:tplc="2522E914">
      <w:start w:val="1"/>
      <w:numFmt w:val="lowerLetter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8B942">
      <w:start w:val="1"/>
      <w:numFmt w:val="lowerLetter"/>
      <w:lvlText w:val="%2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C4F68">
      <w:start w:val="1"/>
      <w:numFmt w:val="lowerRoman"/>
      <w:lvlText w:val="%3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0531C">
      <w:start w:val="1"/>
      <w:numFmt w:val="decimal"/>
      <w:lvlText w:val="%4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49D20">
      <w:start w:val="1"/>
      <w:numFmt w:val="lowerLetter"/>
      <w:lvlText w:val="%5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D27D30">
      <w:start w:val="1"/>
      <w:numFmt w:val="lowerRoman"/>
      <w:lvlText w:val="%6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20756">
      <w:start w:val="1"/>
      <w:numFmt w:val="decimal"/>
      <w:lvlText w:val="%7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47DCC">
      <w:start w:val="1"/>
      <w:numFmt w:val="lowerLetter"/>
      <w:lvlText w:val="%8"/>
      <w:lvlJc w:val="left"/>
      <w:pPr>
        <w:ind w:left="6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CA0A2">
      <w:start w:val="1"/>
      <w:numFmt w:val="lowerRoman"/>
      <w:lvlText w:val="%9"/>
      <w:lvlJc w:val="left"/>
      <w:pPr>
        <w:ind w:left="7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9A3C1B"/>
    <w:multiLevelType w:val="hybridMultilevel"/>
    <w:tmpl w:val="51B0527C"/>
    <w:lvl w:ilvl="0" w:tplc="C0E6E8F4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461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610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087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898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405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A0A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9AA7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E5E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B22B28"/>
    <w:multiLevelType w:val="hybridMultilevel"/>
    <w:tmpl w:val="AE928E4E"/>
    <w:lvl w:ilvl="0" w:tplc="A872C4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ED0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6B3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03C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ECC7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A98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C04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6E12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658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5"/>
  </w:num>
  <w:num w:numId="5">
    <w:abstractNumId w:val="1"/>
  </w:num>
  <w:num w:numId="6">
    <w:abstractNumId w:val="9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DA"/>
    <w:rsid w:val="000660DA"/>
    <w:rsid w:val="00A9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06F62-6DCE-4B78-BF59-9394CB4C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1"/>
      <w:ind w:left="238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6" w:line="266" w:lineRule="auto"/>
      <w:ind w:left="2043" w:hanging="10"/>
      <w:outlineLvl w:val="1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220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2140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Lidia1</cp:lastModifiedBy>
  <cp:revision>2</cp:revision>
  <dcterms:created xsi:type="dcterms:W3CDTF">2017-02-07T09:50:00Z</dcterms:created>
  <dcterms:modified xsi:type="dcterms:W3CDTF">2017-02-07T09:50:00Z</dcterms:modified>
</cp:coreProperties>
</file>