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The main house was built in the 1890’s. Vanderbilt brought</w:t>
      </w:r>
    </w:p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hundreds</w:t>
      </w:r>
      <w:proofErr w:type="gramEnd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 of old world tradesmen to work on this incredible</w:t>
      </w:r>
    </w:p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Limestone and granite structure.</w:t>
      </w:r>
      <w:proofErr w:type="gramEnd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The granite wall pictured</w:t>
      </w:r>
    </w:p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Above surrounds a courtyard which is on the side of the house.</w:t>
      </w:r>
    </w:p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Hart Restoration was brought into repair Mother Nature’s</w:t>
      </w:r>
    </w:p>
    <w:p w:rsidR="008A3B37" w:rsidRPr="008A3B37" w:rsidRDefault="008A3B37" w:rsidP="008A3B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d</w:t>
      </w:r>
      <w:bookmarkStart w:id="0" w:name="_GoBack"/>
      <w:bookmarkEnd w:id="0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amage</w:t>
      </w:r>
      <w:proofErr w:type="gramEnd"/>
      <w:r w:rsidRPr="008A3B37">
        <w:rPr>
          <w:rFonts w:ascii="Times New Roman" w:eastAsia="Times New Roman" w:hAnsi="Times New Roman" w:cs="Times New Roman"/>
          <w:color w:val="000000"/>
          <w:sz w:val="27"/>
          <w:szCs w:val="27"/>
        </w:rPr>
        <w:t> to it.</w:t>
      </w:r>
    </w:p>
    <w:p w:rsidR="00AC41B1" w:rsidRDefault="00AC41B1"/>
    <w:sectPr w:rsidR="00AC4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37"/>
    <w:rsid w:val="008A3B37"/>
    <w:rsid w:val="00AC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Austin Taylor</dc:creator>
  <cp:lastModifiedBy>Austin Taylor</cp:lastModifiedBy>
  <cp:revision>1</cp:revision>
  <dcterms:created xsi:type="dcterms:W3CDTF">2015-10-12T18:15:00Z</dcterms:created>
  <dcterms:modified xsi:type="dcterms:W3CDTF">2015-10-12T18:17:00Z</dcterms:modified>
</cp:coreProperties>
</file>