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5A" w:rsidRPr="00023565" w:rsidRDefault="0045711D" w:rsidP="00E17ECD">
      <w:pPr>
        <w:jc w:val="both"/>
        <w:rPr>
          <w:b/>
          <w:sz w:val="36"/>
          <w:szCs w:val="36"/>
        </w:rPr>
      </w:pPr>
      <w:r>
        <w:rPr>
          <w:b/>
          <w:sz w:val="36"/>
          <w:szCs w:val="36"/>
        </w:rPr>
        <w:t>C</w:t>
      </w:r>
      <w:r w:rsidR="00E7625D" w:rsidRPr="00023565">
        <w:rPr>
          <w:b/>
          <w:sz w:val="36"/>
          <w:szCs w:val="36"/>
        </w:rPr>
        <w:t>aldo, freddo e dolce.......</w:t>
      </w:r>
      <w:r>
        <w:rPr>
          <w:b/>
          <w:sz w:val="36"/>
          <w:szCs w:val="36"/>
        </w:rPr>
        <w:t xml:space="preserve"> quando i denti si ribellano</w:t>
      </w:r>
    </w:p>
    <w:p w:rsidR="00503C43" w:rsidRPr="00DD3A97" w:rsidRDefault="00DD3A97" w:rsidP="00E17ECD">
      <w:pPr>
        <w:jc w:val="both"/>
        <w:rPr>
          <w:sz w:val="28"/>
          <w:szCs w:val="28"/>
        </w:rPr>
      </w:pPr>
      <w:r>
        <w:rPr>
          <w:sz w:val="28"/>
          <w:szCs w:val="28"/>
        </w:rPr>
        <w:t>Un italiano su quattro</w:t>
      </w:r>
      <w:r w:rsidR="00424C2F" w:rsidRPr="00424C2F">
        <w:rPr>
          <w:sz w:val="28"/>
          <w:szCs w:val="28"/>
        </w:rPr>
        <w:t xml:space="preserve"> conosc</w:t>
      </w:r>
      <w:r w:rsidR="002E6973">
        <w:rPr>
          <w:sz w:val="28"/>
          <w:szCs w:val="28"/>
        </w:rPr>
        <w:t>e</w:t>
      </w:r>
      <w:r w:rsidR="00424C2F" w:rsidRPr="00424C2F">
        <w:rPr>
          <w:sz w:val="28"/>
          <w:szCs w:val="28"/>
        </w:rPr>
        <w:t xml:space="preserve"> </w:t>
      </w:r>
      <w:r>
        <w:rPr>
          <w:sz w:val="28"/>
          <w:szCs w:val="28"/>
        </w:rPr>
        <w:t>quel</w:t>
      </w:r>
      <w:r w:rsidR="00424C2F" w:rsidRPr="00424C2F">
        <w:rPr>
          <w:sz w:val="28"/>
          <w:szCs w:val="28"/>
        </w:rPr>
        <w:t xml:space="preserve"> dolorino fulminante che colpisce i denti</w:t>
      </w:r>
      <w:r w:rsidR="002E6973">
        <w:rPr>
          <w:sz w:val="28"/>
          <w:szCs w:val="28"/>
        </w:rPr>
        <w:t>,</w:t>
      </w:r>
      <w:r w:rsidR="00424C2F" w:rsidRPr="00424C2F">
        <w:rPr>
          <w:sz w:val="28"/>
          <w:szCs w:val="28"/>
        </w:rPr>
        <w:t xml:space="preserve"> quando ci permettiamo una golosità dolce al bar oppure un </w:t>
      </w:r>
      <w:r w:rsidR="00287400">
        <w:rPr>
          <w:sz w:val="28"/>
          <w:szCs w:val="28"/>
        </w:rPr>
        <w:t xml:space="preserve">gelato o una bevanda ghiacciata; </w:t>
      </w:r>
      <w:r w:rsidR="00424C2F" w:rsidRPr="00424C2F">
        <w:rPr>
          <w:sz w:val="28"/>
          <w:szCs w:val="28"/>
        </w:rPr>
        <w:t xml:space="preserve"> addirittura una boccata d'aria fredda sulle piste da sci oppure durante la corsa di jogging in una mattina fresca </w:t>
      </w:r>
      <w:r w:rsidR="00424C2F">
        <w:rPr>
          <w:sz w:val="28"/>
          <w:szCs w:val="28"/>
        </w:rPr>
        <w:t>può sca</w:t>
      </w:r>
      <w:r w:rsidR="00424C2F" w:rsidRPr="00424C2F">
        <w:rPr>
          <w:sz w:val="28"/>
          <w:szCs w:val="28"/>
        </w:rPr>
        <w:t>tenare quel fastidio</w:t>
      </w:r>
      <w:r w:rsidR="00424C2F">
        <w:rPr>
          <w:sz w:val="28"/>
          <w:szCs w:val="28"/>
        </w:rPr>
        <w:t>so</w:t>
      </w:r>
      <w:r w:rsidR="00424C2F" w:rsidRPr="00424C2F">
        <w:rPr>
          <w:sz w:val="28"/>
          <w:szCs w:val="28"/>
        </w:rPr>
        <w:t xml:space="preserve"> </w:t>
      </w:r>
      <w:r w:rsidR="00424C2F">
        <w:rPr>
          <w:sz w:val="28"/>
          <w:szCs w:val="28"/>
        </w:rPr>
        <w:t>malessere che fortunatamente dura poco ma ci rovina spesso</w:t>
      </w:r>
      <w:r>
        <w:rPr>
          <w:sz w:val="28"/>
          <w:szCs w:val="28"/>
        </w:rPr>
        <w:t xml:space="preserve"> i momento più belli della nostra vita quotidiana. E' un sintomo abbastanza comune che diciamo "denti sensibili" e il dentista l</w:t>
      </w:r>
      <w:r w:rsidR="00BD7BDF">
        <w:rPr>
          <w:sz w:val="28"/>
          <w:szCs w:val="28"/>
        </w:rPr>
        <w:t>o nomina "ipersensibilità denti</w:t>
      </w:r>
      <w:r>
        <w:rPr>
          <w:sz w:val="28"/>
          <w:szCs w:val="28"/>
        </w:rPr>
        <w:t>n</w:t>
      </w:r>
      <w:r w:rsidR="00BD7BDF">
        <w:rPr>
          <w:sz w:val="28"/>
          <w:szCs w:val="28"/>
        </w:rPr>
        <w:t>a</w:t>
      </w:r>
      <w:r>
        <w:rPr>
          <w:sz w:val="28"/>
          <w:szCs w:val="28"/>
        </w:rPr>
        <w:t>le"</w:t>
      </w:r>
    </w:p>
    <w:p w:rsidR="00503C43" w:rsidRPr="00081549" w:rsidRDefault="00DD3A97" w:rsidP="00E17ECD">
      <w:pPr>
        <w:jc w:val="both"/>
        <w:rPr>
          <w:b/>
          <w:sz w:val="28"/>
          <w:szCs w:val="28"/>
        </w:rPr>
      </w:pPr>
      <w:r>
        <w:rPr>
          <w:b/>
          <w:sz w:val="28"/>
          <w:szCs w:val="28"/>
        </w:rPr>
        <w:t>Quale meccanismo innesca la sensibilità dei nostri denti?</w:t>
      </w:r>
    </w:p>
    <w:p w:rsidR="00A97D09" w:rsidRDefault="00DD3A97" w:rsidP="00E17ECD">
      <w:pPr>
        <w:jc w:val="both"/>
        <w:rPr>
          <w:sz w:val="28"/>
          <w:szCs w:val="28"/>
        </w:rPr>
      </w:pPr>
      <w:r>
        <w:rPr>
          <w:sz w:val="28"/>
          <w:szCs w:val="28"/>
        </w:rPr>
        <w:t>I nostri denti possiedono dei tubuli dentari che si trovano nella dentina. Questi tub</w:t>
      </w:r>
      <w:r w:rsidR="002E6973">
        <w:rPr>
          <w:sz w:val="28"/>
          <w:szCs w:val="28"/>
        </w:rPr>
        <w:t>u</w:t>
      </w:r>
      <w:r>
        <w:rPr>
          <w:sz w:val="28"/>
          <w:szCs w:val="28"/>
        </w:rPr>
        <w:t>li che si trovano nella dentina sono estremamente sensibili</w:t>
      </w:r>
      <w:r w:rsidR="00086DFE">
        <w:rPr>
          <w:sz w:val="28"/>
          <w:szCs w:val="28"/>
        </w:rPr>
        <w:t xml:space="preserve"> </w:t>
      </w:r>
      <w:r w:rsidR="002E6973">
        <w:rPr>
          <w:sz w:val="28"/>
          <w:szCs w:val="28"/>
        </w:rPr>
        <w:t>agli</w:t>
      </w:r>
      <w:r w:rsidR="00086DFE">
        <w:rPr>
          <w:sz w:val="28"/>
          <w:szCs w:val="28"/>
        </w:rPr>
        <w:t xml:space="preserve"> stimoli </w:t>
      </w:r>
      <w:r w:rsidR="002E6973">
        <w:rPr>
          <w:sz w:val="28"/>
          <w:szCs w:val="28"/>
        </w:rPr>
        <w:t xml:space="preserve">esterni </w:t>
      </w:r>
      <w:r w:rsidR="00086DFE">
        <w:rPr>
          <w:sz w:val="28"/>
          <w:szCs w:val="28"/>
        </w:rPr>
        <w:t>perché</w:t>
      </w:r>
      <w:r>
        <w:rPr>
          <w:sz w:val="28"/>
          <w:szCs w:val="28"/>
        </w:rPr>
        <w:t xml:space="preserve"> ricchi di nervi e vasi. Anatomicamente questi tub</w:t>
      </w:r>
      <w:r w:rsidR="002E6973">
        <w:rPr>
          <w:sz w:val="28"/>
          <w:szCs w:val="28"/>
        </w:rPr>
        <w:t>u</w:t>
      </w:r>
      <w:r>
        <w:rPr>
          <w:sz w:val="28"/>
          <w:szCs w:val="28"/>
        </w:rPr>
        <w:t xml:space="preserve">li </w:t>
      </w:r>
      <w:r w:rsidR="00AC4EA3">
        <w:rPr>
          <w:sz w:val="28"/>
          <w:szCs w:val="28"/>
        </w:rPr>
        <w:t xml:space="preserve">sono protetti nella parte superiore del dente dallo smalto e nella parte inferiore dalla gengiva. Nel caso che questi </w:t>
      </w:r>
      <w:r>
        <w:rPr>
          <w:sz w:val="28"/>
          <w:szCs w:val="28"/>
        </w:rPr>
        <w:t>"</w:t>
      </w:r>
      <w:r w:rsidR="00AC4EA3">
        <w:rPr>
          <w:sz w:val="28"/>
          <w:szCs w:val="28"/>
        </w:rPr>
        <w:t>scudi naturali</w:t>
      </w:r>
      <w:r>
        <w:rPr>
          <w:sz w:val="28"/>
          <w:szCs w:val="28"/>
        </w:rPr>
        <w:t>"</w:t>
      </w:r>
      <w:r w:rsidR="002E6973">
        <w:rPr>
          <w:sz w:val="28"/>
          <w:szCs w:val="28"/>
        </w:rPr>
        <w:t xml:space="preserve"> venga</w:t>
      </w:r>
      <w:r w:rsidR="00AC4EA3">
        <w:rPr>
          <w:sz w:val="28"/>
          <w:szCs w:val="28"/>
        </w:rPr>
        <w:t xml:space="preserve">no a mancare  oppure </w:t>
      </w:r>
      <w:r>
        <w:rPr>
          <w:sz w:val="28"/>
          <w:szCs w:val="28"/>
        </w:rPr>
        <w:t>si danneggiano</w:t>
      </w:r>
      <w:r w:rsidR="002E6973">
        <w:rPr>
          <w:sz w:val="28"/>
          <w:szCs w:val="28"/>
        </w:rPr>
        <w:t>,</w:t>
      </w:r>
      <w:r w:rsidR="00AC4EA3">
        <w:rPr>
          <w:sz w:val="28"/>
          <w:szCs w:val="28"/>
        </w:rPr>
        <w:t xml:space="preserve"> le terminazioni nervose dei tubuli sono esposte a</w:t>
      </w:r>
      <w:r w:rsidR="002E6973">
        <w:rPr>
          <w:sz w:val="28"/>
          <w:szCs w:val="28"/>
        </w:rPr>
        <w:t>gli</w:t>
      </w:r>
      <w:r w:rsidR="00AC4EA3">
        <w:rPr>
          <w:sz w:val="28"/>
          <w:szCs w:val="28"/>
        </w:rPr>
        <w:t xml:space="preserve"> stimoli esterni</w:t>
      </w:r>
      <w:r>
        <w:rPr>
          <w:sz w:val="28"/>
          <w:szCs w:val="28"/>
        </w:rPr>
        <w:t xml:space="preserve"> e noi sentiamo il fastidioso dolorino.</w:t>
      </w:r>
    </w:p>
    <w:p w:rsidR="00081549" w:rsidRPr="00081549" w:rsidRDefault="00081549" w:rsidP="00E17ECD">
      <w:pPr>
        <w:jc w:val="both"/>
        <w:rPr>
          <w:b/>
          <w:sz w:val="28"/>
          <w:szCs w:val="28"/>
        </w:rPr>
      </w:pPr>
      <w:r w:rsidRPr="00081549">
        <w:rPr>
          <w:b/>
          <w:sz w:val="28"/>
          <w:szCs w:val="28"/>
        </w:rPr>
        <w:t xml:space="preserve">Quali sono le cause </w:t>
      </w:r>
      <w:r w:rsidR="003B1C44">
        <w:rPr>
          <w:b/>
          <w:sz w:val="28"/>
          <w:szCs w:val="28"/>
        </w:rPr>
        <w:t>dei</w:t>
      </w:r>
      <w:r w:rsidRPr="00081549">
        <w:rPr>
          <w:b/>
          <w:sz w:val="28"/>
          <w:szCs w:val="28"/>
        </w:rPr>
        <w:t xml:space="preserve"> denti sensibili?</w:t>
      </w:r>
    </w:p>
    <w:p w:rsidR="00081549" w:rsidRDefault="00081549" w:rsidP="00E17ECD">
      <w:pPr>
        <w:jc w:val="both"/>
        <w:rPr>
          <w:sz w:val="28"/>
          <w:szCs w:val="28"/>
        </w:rPr>
      </w:pPr>
      <w:r>
        <w:rPr>
          <w:sz w:val="28"/>
          <w:szCs w:val="28"/>
        </w:rPr>
        <w:t xml:space="preserve">I nostri denti </w:t>
      </w:r>
      <w:r w:rsidR="00DD3A97">
        <w:rPr>
          <w:sz w:val="28"/>
          <w:szCs w:val="28"/>
        </w:rPr>
        <w:t xml:space="preserve">possono </w:t>
      </w:r>
      <w:r>
        <w:rPr>
          <w:sz w:val="28"/>
          <w:szCs w:val="28"/>
        </w:rPr>
        <w:t>svilupp</w:t>
      </w:r>
      <w:r w:rsidR="00DD3A97">
        <w:rPr>
          <w:sz w:val="28"/>
          <w:szCs w:val="28"/>
        </w:rPr>
        <w:t>are</w:t>
      </w:r>
      <w:r>
        <w:rPr>
          <w:sz w:val="28"/>
          <w:szCs w:val="28"/>
        </w:rPr>
        <w:t xml:space="preserve"> sensibilità quando</w:t>
      </w:r>
      <w:r w:rsidR="00DD3A97">
        <w:rPr>
          <w:sz w:val="28"/>
          <w:szCs w:val="28"/>
        </w:rPr>
        <w:t xml:space="preserve"> sono esposti a uno o più dei seguenti fattori:</w:t>
      </w:r>
    </w:p>
    <w:p w:rsidR="00081549" w:rsidRDefault="00081549" w:rsidP="00E17ECD">
      <w:pPr>
        <w:pStyle w:val="Paragrafoelenco"/>
        <w:numPr>
          <w:ilvl w:val="0"/>
          <w:numId w:val="1"/>
        </w:numPr>
        <w:jc w:val="both"/>
        <w:rPr>
          <w:sz w:val="28"/>
          <w:szCs w:val="28"/>
        </w:rPr>
      </w:pPr>
      <w:r w:rsidRPr="00081549">
        <w:rPr>
          <w:sz w:val="28"/>
          <w:szCs w:val="28"/>
        </w:rPr>
        <w:t xml:space="preserve">si ritirano le gengive </w:t>
      </w:r>
      <w:r w:rsidR="00E17ECD">
        <w:rPr>
          <w:sz w:val="28"/>
          <w:szCs w:val="28"/>
        </w:rPr>
        <w:t xml:space="preserve">causa infiammazione e/o uno </w:t>
      </w:r>
      <w:r w:rsidR="00F64868">
        <w:rPr>
          <w:sz w:val="28"/>
          <w:szCs w:val="28"/>
        </w:rPr>
        <w:t>scorretto</w:t>
      </w:r>
      <w:r w:rsidR="00E17ECD">
        <w:rPr>
          <w:sz w:val="28"/>
          <w:szCs w:val="28"/>
        </w:rPr>
        <w:t xml:space="preserve"> uso del</w:t>
      </w:r>
      <w:r w:rsidR="003B1C44">
        <w:rPr>
          <w:sz w:val="28"/>
          <w:szCs w:val="28"/>
        </w:rPr>
        <w:t xml:space="preserve">lo spazzolino e/o </w:t>
      </w:r>
      <w:r w:rsidR="00E17ECD">
        <w:rPr>
          <w:sz w:val="28"/>
          <w:szCs w:val="28"/>
        </w:rPr>
        <w:t xml:space="preserve"> filo interdentale</w:t>
      </w:r>
      <w:r w:rsidR="003B1C44">
        <w:rPr>
          <w:sz w:val="28"/>
          <w:szCs w:val="28"/>
        </w:rPr>
        <w:t>;</w:t>
      </w:r>
    </w:p>
    <w:p w:rsidR="00F86DF0" w:rsidRPr="00F86DF0" w:rsidRDefault="00E17ECD" w:rsidP="00E17ECD">
      <w:pPr>
        <w:pStyle w:val="Paragrafoelenco"/>
        <w:numPr>
          <w:ilvl w:val="0"/>
          <w:numId w:val="1"/>
        </w:numPr>
        <w:jc w:val="both"/>
        <w:rPr>
          <w:sz w:val="28"/>
          <w:szCs w:val="28"/>
        </w:rPr>
      </w:pPr>
      <w:r>
        <w:rPr>
          <w:sz w:val="28"/>
          <w:szCs w:val="28"/>
        </w:rPr>
        <w:t xml:space="preserve">un'igiene orale scarsa o maldestra, dovuta ad </w:t>
      </w:r>
      <w:r w:rsidR="00081549" w:rsidRPr="00F86DF0">
        <w:rPr>
          <w:sz w:val="28"/>
          <w:szCs w:val="28"/>
        </w:rPr>
        <w:t xml:space="preserve">una tecnica errata </w:t>
      </w:r>
      <w:r w:rsidR="00E7625D" w:rsidRPr="00F86DF0">
        <w:rPr>
          <w:sz w:val="28"/>
          <w:szCs w:val="28"/>
        </w:rPr>
        <w:t>di spazzo</w:t>
      </w:r>
      <w:r w:rsidR="00081549" w:rsidRPr="00F86DF0">
        <w:rPr>
          <w:sz w:val="28"/>
          <w:szCs w:val="28"/>
        </w:rPr>
        <w:t xml:space="preserve">lamento </w:t>
      </w:r>
      <w:r>
        <w:rPr>
          <w:sz w:val="28"/>
          <w:szCs w:val="28"/>
        </w:rPr>
        <w:t xml:space="preserve"> </w:t>
      </w:r>
      <w:r w:rsidR="00081549" w:rsidRPr="00F86DF0">
        <w:rPr>
          <w:sz w:val="28"/>
          <w:szCs w:val="28"/>
        </w:rPr>
        <w:t xml:space="preserve">dei nostri denti </w:t>
      </w:r>
      <w:r>
        <w:rPr>
          <w:sz w:val="28"/>
          <w:szCs w:val="28"/>
        </w:rPr>
        <w:t>oppure setole troppo dure</w:t>
      </w:r>
    </w:p>
    <w:p w:rsidR="00081549" w:rsidRDefault="00E17ECD" w:rsidP="00E17ECD">
      <w:pPr>
        <w:pStyle w:val="Paragrafoelenco"/>
        <w:numPr>
          <w:ilvl w:val="0"/>
          <w:numId w:val="1"/>
        </w:numPr>
        <w:jc w:val="both"/>
        <w:rPr>
          <w:sz w:val="28"/>
          <w:szCs w:val="28"/>
        </w:rPr>
      </w:pPr>
      <w:r>
        <w:rPr>
          <w:sz w:val="28"/>
          <w:szCs w:val="28"/>
        </w:rPr>
        <w:t xml:space="preserve">un consumo </w:t>
      </w:r>
      <w:r w:rsidR="00081549">
        <w:rPr>
          <w:sz w:val="28"/>
          <w:szCs w:val="28"/>
        </w:rPr>
        <w:t xml:space="preserve"> </w:t>
      </w:r>
      <w:r w:rsidR="00081549" w:rsidRPr="00081549">
        <w:rPr>
          <w:sz w:val="28"/>
          <w:szCs w:val="28"/>
        </w:rPr>
        <w:t xml:space="preserve"> </w:t>
      </w:r>
      <w:r w:rsidR="00F86DF0">
        <w:rPr>
          <w:sz w:val="28"/>
          <w:szCs w:val="28"/>
        </w:rPr>
        <w:t>abitual</w:t>
      </w:r>
      <w:r>
        <w:rPr>
          <w:sz w:val="28"/>
          <w:szCs w:val="28"/>
        </w:rPr>
        <w:t>e di</w:t>
      </w:r>
      <w:r w:rsidR="00081549" w:rsidRPr="00081549">
        <w:rPr>
          <w:sz w:val="28"/>
          <w:szCs w:val="28"/>
        </w:rPr>
        <w:t xml:space="preserve"> cibi e bevande acide</w:t>
      </w:r>
    </w:p>
    <w:p w:rsidR="00E17ECD" w:rsidRDefault="00E17ECD" w:rsidP="00E17ECD">
      <w:pPr>
        <w:pStyle w:val="Paragrafoelenco"/>
        <w:numPr>
          <w:ilvl w:val="0"/>
          <w:numId w:val="1"/>
        </w:numPr>
        <w:jc w:val="both"/>
        <w:rPr>
          <w:sz w:val="28"/>
          <w:szCs w:val="28"/>
        </w:rPr>
      </w:pPr>
      <w:r>
        <w:rPr>
          <w:sz w:val="28"/>
          <w:szCs w:val="28"/>
        </w:rPr>
        <w:t>il digri</w:t>
      </w:r>
      <w:r w:rsidR="003B1C44">
        <w:rPr>
          <w:sz w:val="28"/>
          <w:szCs w:val="28"/>
        </w:rPr>
        <w:t>g</w:t>
      </w:r>
      <w:r>
        <w:rPr>
          <w:sz w:val="28"/>
          <w:szCs w:val="28"/>
        </w:rPr>
        <w:t>namento nottur</w:t>
      </w:r>
      <w:r w:rsidR="003B1C44">
        <w:rPr>
          <w:sz w:val="28"/>
          <w:szCs w:val="28"/>
        </w:rPr>
        <w:t>n</w:t>
      </w:r>
      <w:r>
        <w:rPr>
          <w:sz w:val="28"/>
          <w:szCs w:val="28"/>
        </w:rPr>
        <w:t xml:space="preserve">o </w:t>
      </w:r>
    </w:p>
    <w:p w:rsidR="00081549" w:rsidRDefault="00081549" w:rsidP="00E17ECD">
      <w:pPr>
        <w:pStyle w:val="Paragrafoelenco"/>
        <w:ind w:left="760"/>
        <w:jc w:val="both"/>
        <w:rPr>
          <w:sz w:val="28"/>
          <w:szCs w:val="28"/>
        </w:rPr>
      </w:pPr>
    </w:p>
    <w:p w:rsidR="007B40C0" w:rsidRPr="00E7625D" w:rsidRDefault="007B40C0" w:rsidP="00E17ECD">
      <w:pPr>
        <w:pStyle w:val="Paragrafoelenco"/>
        <w:ind w:left="760"/>
        <w:jc w:val="both"/>
        <w:rPr>
          <w:b/>
          <w:sz w:val="28"/>
          <w:szCs w:val="28"/>
        </w:rPr>
      </w:pPr>
      <w:r w:rsidRPr="00E7625D">
        <w:rPr>
          <w:b/>
          <w:sz w:val="28"/>
          <w:szCs w:val="28"/>
        </w:rPr>
        <w:t xml:space="preserve">Come posso fare io </w:t>
      </w:r>
      <w:r w:rsidR="00FB5FF8" w:rsidRPr="00E7625D">
        <w:rPr>
          <w:b/>
          <w:sz w:val="28"/>
          <w:szCs w:val="28"/>
        </w:rPr>
        <w:t xml:space="preserve">a casa </w:t>
      </w:r>
      <w:r w:rsidRPr="00E7625D">
        <w:rPr>
          <w:b/>
          <w:sz w:val="28"/>
          <w:szCs w:val="28"/>
        </w:rPr>
        <w:t>per prevenire e/</w:t>
      </w:r>
      <w:r w:rsidR="00FB5FF8" w:rsidRPr="00E7625D">
        <w:rPr>
          <w:b/>
          <w:sz w:val="28"/>
          <w:szCs w:val="28"/>
        </w:rPr>
        <w:t>o</w:t>
      </w:r>
      <w:r w:rsidRPr="00E7625D">
        <w:rPr>
          <w:b/>
          <w:sz w:val="28"/>
          <w:szCs w:val="28"/>
        </w:rPr>
        <w:t xml:space="preserve"> migliorare attivamente questo fenomeno?</w:t>
      </w:r>
    </w:p>
    <w:p w:rsidR="00081549" w:rsidRDefault="00081549" w:rsidP="00E17ECD">
      <w:pPr>
        <w:pStyle w:val="Paragrafoelenco"/>
        <w:ind w:left="760"/>
        <w:jc w:val="both"/>
        <w:rPr>
          <w:sz w:val="28"/>
          <w:szCs w:val="28"/>
        </w:rPr>
      </w:pPr>
    </w:p>
    <w:p w:rsidR="007B40C0" w:rsidRDefault="007B40C0" w:rsidP="00E17ECD">
      <w:pPr>
        <w:pStyle w:val="Paragrafoelenco"/>
        <w:ind w:left="760"/>
        <w:jc w:val="both"/>
        <w:rPr>
          <w:sz w:val="28"/>
          <w:szCs w:val="28"/>
        </w:rPr>
      </w:pPr>
      <w:r>
        <w:rPr>
          <w:sz w:val="28"/>
          <w:szCs w:val="28"/>
        </w:rPr>
        <w:t>Chi soffre del fenomeno non è facile convincer</w:t>
      </w:r>
      <w:r w:rsidR="00812E42">
        <w:rPr>
          <w:sz w:val="28"/>
          <w:szCs w:val="28"/>
        </w:rPr>
        <w:t>lo</w:t>
      </w:r>
      <w:r>
        <w:rPr>
          <w:sz w:val="28"/>
          <w:szCs w:val="28"/>
        </w:rPr>
        <w:t xml:space="preserve"> a potenziare la propria igiene orale, ma</w:t>
      </w:r>
      <w:r w:rsidR="00E7625D">
        <w:rPr>
          <w:sz w:val="28"/>
          <w:szCs w:val="28"/>
        </w:rPr>
        <w:t xml:space="preserve"> </w:t>
      </w:r>
      <w:r w:rsidR="00812E42">
        <w:rPr>
          <w:sz w:val="28"/>
          <w:szCs w:val="28"/>
        </w:rPr>
        <w:t>sarebbe</w:t>
      </w:r>
      <w:r w:rsidR="00E7625D">
        <w:rPr>
          <w:sz w:val="28"/>
          <w:szCs w:val="28"/>
        </w:rPr>
        <w:t xml:space="preserve"> urgentemente necessario</w:t>
      </w:r>
      <w:r w:rsidR="00812E42">
        <w:rPr>
          <w:sz w:val="28"/>
          <w:szCs w:val="28"/>
        </w:rPr>
        <w:t>, conseguentemente</w:t>
      </w:r>
      <w:r w:rsidR="00E7625D">
        <w:rPr>
          <w:sz w:val="28"/>
          <w:szCs w:val="28"/>
        </w:rPr>
        <w:t xml:space="preserve">  </w:t>
      </w:r>
      <w:r w:rsidR="00812E42">
        <w:rPr>
          <w:sz w:val="28"/>
          <w:szCs w:val="28"/>
        </w:rPr>
        <w:t>u</w:t>
      </w:r>
      <w:r w:rsidR="00E7625D">
        <w:rPr>
          <w:sz w:val="28"/>
          <w:szCs w:val="28"/>
        </w:rPr>
        <w:t>n'</w:t>
      </w:r>
      <w:r>
        <w:rPr>
          <w:sz w:val="28"/>
          <w:szCs w:val="28"/>
        </w:rPr>
        <w:t xml:space="preserve"> igiene o</w:t>
      </w:r>
      <w:r w:rsidR="00FB5FF8">
        <w:rPr>
          <w:sz w:val="28"/>
          <w:szCs w:val="28"/>
        </w:rPr>
        <w:t xml:space="preserve">rale scarsa </w:t>
      </w:r>
      <w:r w:rsidR="00F86DF0">
        <w:rPr>
          <w:sz w:val="28"/>
          <w:szCs w:val="28"/>
        </w:rPr>
        <w:t>aumenterà</w:t>
      </w:r>
      <w:r w:rsidR="00FB5FF8">
        <w:rPr>
          <w:sz w:val="28"/>
          <w:szCs w:val="28"/>
        </w:rPr>
        <w:t xml:space="preserve"> il problem</w:t>
      </w:r>
      <w:r>
        <w:rPr>
          <w:sz w:val="28"/>
          <w:szCs w:val="28"/>
        </w:rPr>
        <w:t>a</w:t>
      </w:r>
      <w:r w:rsidR="006B0085">
        <w:rPr>
          <w:sz w:val="28"/>
          <w:szCs w:val="28"/>
        </w:rPr>
        <w:t xml:space="preserve"> a</w:t>
      </w:r>
      <w:r>
        <w:rPr>
          <w:sz w:val="28"/>
          <w:szCs w:val="28"/>
        </w:rPr>
        <w:t xml:space="preserve"> lungo andare. </w:t>
      </w:r>
    </w:p>
    <w:p w:rsidR="006B0085" w:rsidRDefault="006B0085" w:rsidP="00E17ECD">
      <w:pPr>
        <w:pStyle w:val="Paragrafoelenco"/>
        <w:ind w:left="760"/>
        <w:jc w:val="both"/>
        <w:rPr>
          <w:sz w:val="28"/>
          <w:szCs w:val="28"/>
        </w:rPr>
      </w:pPr>
    </w:p>
    <w:p w:rsidR="00B368E9" w:rsidRDefault="00023565" w:rsidP="00E17ECD">
      <w:pPr>
        <w:pStyle w:val="Paragrafoelenco"/>
        <w:ind w:left="760"/>
        <w:jc w:val="both"/>
        <w:rPr>
          <w:sz w:val="28"/>
          <w:szCs w:val="28"/>
        </w:rPr>
      </w:pPr>
      <w:r>
        <w:rPr>
          <w:sz w:val="28"/>
          <w:szCs w:val="28"/>
        </w:rPr>
        <w:t xml:space="preserve">Si può migliorare lo stato proprio dei denti sensibili rivedendo le proprie abitudini quotidiane, cioè: </w:t>
      </w:r>
    </w:p>
    <w:p w:rsidR="001C0514" w:rsidRDefault="001C0514" w:rsidP="00E17ECD">
      <w:pPr>
        <w:pStyle w:val="Paragrafoelenco"/>
        <w:ind w:left="760"/>
        <w:jc w:val="both"/>
        <w:rPr>
          <w:sz w:val="28"/>
          <w:szCs w:val="28"/>
        </w:rPr>
      </w:pPr>
    </w:p>
    <w:p w:rsidR="00023565" w:rsidRDefault="00E17ECD" w:rsidP="00E17ECD">
      <w:pPr>
        <w:pStyle w:val="Paragrafoelenco"/>
        <w:numPr>
          <w:ilvl w:val="0"/>
          <w:numId w:val="3"/>
        </w:numPr>
        <w:jc w:val="both"/>
        <w:rPr>
          <w:sz w:val="28"/>
          <w:szCs w:val="28"/>
        </w:rPr>
      </w:pPr>
      <w:r>
        <w:rPr>
          <w:sz w:val="28"/>
          <w:szCs w:val="28"/>
        </w:rPr>
        <w:t xml:space="preserve">adoperare </w:t>
      </w:r>
      <w:r w:rsidR="001C0514" w:rsidRPr="00E7625D">
        <w:rPr>
          <w:sz w:val="28"/>
          <w:szCs w:val="28"/>
        </w:rPr>
        <w:t xml:space="preserve"> la tecnica di spazzolamento</w:t>
      </w:r>
      <w:r>
        <w:rPr>
          <w:sz w:val="28"/>
          <w:szCs w:val="28"/>
        </w:rPr>
        <w:t xml:space="preserve"> BRASS </w:t>
      </w:r>
      <w:r w:rsidR="00F17E6B">
        <w:rPr>
          <w:sz w:val="28"/>
          <w:szCs w:val="28"/>
        </w:rPr>
        <w:t xml:space="preserve">modificata </w:t>
      </w:r>
      <w:r>
        <w:rPr>
          <w:sz w:val="28"/>
          <w:szCs w:val="28"/>
        </w:rPr>
        <w:t xml:space="preserve">( link) </w:t>
      </w:r>
      <w:r w:rsidR="001C0514" w:rsidRPr="00E7625D">
        <w:rPr>
          <w:sz w:val="28"/>
          <w:szCs w:val="28"/>
        </w:rPr>
        <w:t xml:space="preserve"> </w:t>
      </w:r>
      <w:r w:rsidR="006B0085" w:rsidRPr="00E7625D">
        <w:rPr>
          <w:sz w:val="28"/>
          <w:szCs w:val="28"/>
        </w:rPr>
        <w:t>abbandonando</w:t>
      </w:r>
      <w:r w:rsidR="001C0514" w:rsidRPr="00E7625D">
        <w:rPr>
          <w:sz w:val="28"/>
          <w:szCs w:val="28"/>
        </w:rPr>
        <w:t xml:space="preserve"> </w:t>
      </w:r>
      <w:r w:rsidR="006B0085" w:rsidRPr="00E7625D">
        <w:rPr>
          <w:sz w:val="28"/>
          <w:szCs w:val="28"/>
        </w:rPr>
        <w:t xml:space="preserve">uno </w:t>
      </w:r>
      <w:r w:rsidR="001C0514" w:rsidRPr="00E7625D">
        <w:rPr>
          <w:sz w:val="28"/>
          <w:szCs w:val="28"/>
        </w:rPr>
        <w:t>spazzolamento vigoroso</w:t>
      </w:r>
      <w:r w:rsidR="006B0085" w:rsidRPr="00E7625D">
        <w:rPr>
          <w:sz w:val="28"/>
          <w:szCs w:val="28"/>
        </w:rPr>
        <w:t xml:space="preserve"> </w:t>
      </w:r>
      <w:r w:rsidR="00B368E9" w:rsidRPr="00E7625D">
        <w:rPr>
          <w:sz w:val="28"/>
          <w:szCs w:val="28"/>
        </w:rPr>
        <w:t>e aggressivo. Non sempre forte vuole dire bene!</w:t>
      </w:r>
      <w:r>
        <w:rPr>
          <w:sz w:val="28"/>
          <w:szCs w:val="28"/>
        </w:rPr>
        <w:t xml:space="preserve"> Consiglio: Tenete lo spazzolino come una ma</w:t>
      </w:r>
      <w:r w:rsidR="00F17E6B">
        <w:rPr>
          <w:sz w:val="28"/>
          <w:szCs w:val="28"/>
        </w:rPr>
        <w:t>t</w:t>
      </w:r>
      <w:r>
        <w:rPr>
          <w:sz w:val="28"/>
          <w:szCs w:val="28"/>
        </w:rPr>
        <w:t xml:space="preserve">ita per esercitare meno forza oppure utilizzate uno elettrico che possiede un indicatore di </w:t>
      </w:r>
      <w:r w:rsidR="00F17E6B">
        <w:rPr>
          <w:sz w:val="28"/>
          <w:szCs w:val="28"/>
        </w:rPr>
        <w:t>pressione</w:t>
      </w:r>
      <w:r>
        <w:rPr>
          <w:sz w:val="28"/>
          <w:szCs w:val="28"/>
        </w:rPr>
        <w:t xml:space="preserve"> </w:t>
      </w:r>
      <w:r w:rsidR="00F17E6B">
        <w:rPr>
          <w:sz w:val="28"/>
          <w:szCs w:val="28"/>
        </w:rPr>
        <w:t>che</w:t>
      </w:r>
      <w:r>
        <w:rPr>
          <w:sz w:val="28"/>
          <w:szCs w:val="28"/>
        </w:rPr>
        <w:t xml:space="preserve"> si illumina e avverte quando esercitiamo troppa </w:t>
      </w:r>
      <w:r w:rsidR="00F17E6B">
        <w:rPr>
          <w:sz w:val="28"/>
          <w:szCs w:val="28"/>
        </w:rPr>
        <w:t>spinta</w:t>
      </w:r>
      <w:r>
        <w:rPr>
          <w:sz w:val="28"/>
          <w:szCs w:val="28"/>
        </w:rPr>
        <w:t xml:space="preserve"> sui denti.</w:t>
      </w:r>
    </w:p>
    <w:p w:rsidR="00537320" w:rsidRPr="00537320" w:rsidRDefault="00B368E9" w:rsidP="00E17ECD">
      <w:pPr>
        <w:pStyle w:val="Paragrafoelenco"/>
        <w:ind w:left="1480"/>
        <w:jc w:val="both"/>
        <w:rPr>
          <w:sz w:val="28"/>
          <w:szCs w:val="28"/>
        </w:rPr>
      </w:pPr>
      <w:r w:rsidRPr="00E7625D">
        <w:rPr>
          <w:sz w:val="28"/>
          <w:szCs w:val="28"/>
        </w:rPr>
        <w:t xml:space="preserve"> </w:t>
      </w:r>
      <w:r w:rsidR="00E7625D" w:rsidRPr="00E7625D">
        <w:rPr>
          <w:sz w:val="28"/>
          <w:szCs w:val="28"/>
        </w:rPr>
        <w:t xml:space="preserve">Lo spazzolino si inclina a 45 </w:t>
      </w:r>
      <w:r w:rsidR="00F64868" w:rsidRPr="00E7625D">
        <w:rPr>
          <w:sz w:val="28"/>
          <w:szCs w:val="28"/>
        </w:rPr>
        <w:t>gradi</w:t>
      </w:r>
      <w:r w:rsidR="00023565">
        <w:rPr>
          <w:sz w:val="28"/>
          <w:szCs w:val="28"/>
        </w:rPr>
        <w:t xml:space="preserve"> muovendolo</w:t>
      </w:r>
      <w:r w:rsidR="00E7625D" w:rsidRPr="00E7625D">
        <w:rPr>
          <w:sz w:val="28"/>
          <w:szCs w:val="28"/>
        </w:rPr>
        <w:t xml:space="preserve"> </w:t>
      </w:r>
      <w:r w:rsidR="00537320">
        <w:rPr>
          <w:sz w:val="28"/>
          <w:szCs w:val="28"/>
        </w:rPr>
        <w:t>s</w:t>
      </w:r>
      <w:r w:rsidR="00E7625D" w:rsidRPr="00E7625D">
        <w:rPr>
          <w:sz w:val="28"/>
          <w:szCs w:val="28"/>
        </w:rPr>
        <w:t>empre dalla gengiva verso il dente</w:t>
      </w:r>
      <w:r w:rsidR="00E7625D" w:rsidRPr="00537320">
        <w:rPr>
          <w:sz w:val="28"/>
          <w:szCs w:val="28"/>
        </w:rPr>
        <w:t>.</w:t>
      </w:r>
      <w:r w:rsidR="00537320">
        <w:rPr>
          <w:sz w:val="28"/>
          <w:szCs w:val="28"/>
        </w:rPr>
        <w:t xml:space="preserve"> Dal ROSSO al BIAN</w:t>
      </w:r>
      <w:r w:rsidR="00023565">
        <w:rPr>
          <w:sz w:val="28"/>
          <w:szCs w:val="28"/>
        </w:rPr>
        <w:t>C</w:t>
      </w:r>
      <w:r w:rsidR="00537320">
        <w:rPr>
          <w:sz w:val="28"/>
          <w:szCs w:val="28"/>
        </w:rPr>
        <w:t xml:space="preserve">O. </w:t>
      </w:r>
      <w:r w:rsidR="00E7625D" w:rsidRPr="00537320">
        <w:rPr>
          <w:sz w:val="28"/>
          <w:szCs w:val="28"/>
        </w:rPr>
        <w:t xml:space="preserve"> Per la parte inferiore della bocca vale l'opposto, cioè il movimento deve procedere verso l'alto; ovviamente l'operazione </w:t>
      </w:r>
      <w:hyperlink r:id="rId5" w:history="1"/>
      <w:r w:rsidR="00E7625D" w:rsidRPr="00537320">
        <w:rPr>
          <w:sz w:val="28"/>
          <w:szCs w:val="28"/>
        </w:rPr>
        <w:t>va ripetuta sia sulla parte esterna della dentatura che su quella interna, spesso tralasciata</w:t>
      </w:r>
      <w:r w:rsidR="00E7625D">
        <w:t xml:space="preserve">. </w:t>
      </w:r>
      <w:r w:rsidR="00E7625D" w:rsidRPr="00537320">
        <w:rPr>
          <w:sz w:val="28"/>
          <w:szCs w:val="28"/>
        </w:rPr>
        <w:t>Per quanto riguarda invece la pulizia della parte masticatoria dei denti posteriori, l'ideale é spazzolare queste superfici prima dal dietro verso l'avanti e viceversa</w:t>
      </w:r>
      <w:r w:rsidR="00537320">
        <w:rPr>
          <w:sz w:val="28"/>
          <w:szCs w:val="28"/>
        </w:rPr>
        <w:t>.</w:t>
      </w:r>
      <w:r w:rsidR="00E7625D">
        <w:t xml:space="preserve"> </w:t>
      </w:r>
    </w:p>
    <w:p w:rsidR="001C0514" w:rsidRPr="00E7625D" w:rsidRDefault="001C0514" w:rsidP="00E17ECD">
      <w:pPr>
        <w:pStyle w:val="Paragrafoelenco"/>
        <w:numPr>
          <w:ilvl w:val="0"/>
          <w:numId w:val="3"/>
        </w:numPr>
        <w:jc w:val="both"/>
        <w:rPr>
          <w:sz w:val="28"/>
          <w:szCs w:val="28"/>
        </w:rPr>
      </w:pPr>
      <w:r w:rsidRPr="00E7625D">
        <w:rPr>
          <w:sz w:val="28"/>
          <w:szCs w:val="28"/>
        </w:rPr>
        <w:t xml:space="preserve">utilizzare </w:t>
      </w:r>
      <w:r w:rsidR="00023565">
        <w:rPr>
          <w:sz w:val="28"/>
          <w:szCs w:val="28"/>
        </w:rPr>
        <w:t xml:space="preserve">ESCLUSIVEMANTE </w:t>
      </w:r>
      <w:r w:rsidRPr="00E7625D">
        <w:rPr>
          <w:sz w:val="28"/>
          <w:szCs w:val="28"/>
        </w:rPr>
        <w:t xml:space="preserve">uno </w:t>
      </w:r>
      <w:r w:rsidR="004D36EE" w:rsidRPr="00E7625D">
        <w:rPr>
          <w:sz w:val="28"/>
          <w:szCs w:val="28"/>
        </w:rPr>
        <w:t xml:space="preserve">spazzolino </w:t>
      </w:r>
      <w:r w:rsidR="00B368E9" w:rsidRPr="00E7625D">
        <w:rPr>
          <w:sz w:val="28"/>
          <w:szCs w:val="28"/>
        </w:rPr>
        <w:t xml:space="preserve">con setole morbide </w:t>
      </w:r>
      <w:r w:rsidRPr="00E7625D">
        <w:rPr>
          <w:sz w:val="28"/>
          <w:szCs w:val="28"/>
        </w:rPr>
        <w:t>oppure uno spazzolino elettrico</w:t>
      </w:r>
      <w:r w:rsidR="00023565">
        <w:rPr>
          <w:sz w:val="28"/>
          <w:szCs w:val="28"/>
        </w:rPr>
        <w:t xml:space="preserve"> sempre con testina</w:t>
      </w:r>
      <w:r w:rsidRPr="00E7625D">
        <w:rPr>
          <w:sz w:val="28"/>
          <w:szCs w:val="28"/>
        </w:rPr>
        <w:t xml:space="preserve"> </w:t>
      </w:r>
      <w:r w:rsidR="00023565">
        <w:rPr>
          <w:sz w:val="28"/>
          <w:szCs w:val="28"/>
        </w:rPr>
        <w:t>morbida e</w:t>
      </w:r>
      <w:r w:rsidRPr="00E7625D">
        <w:rPr>
          <w:sz w:val="28"/>
          <w:szCs w:val="28"/>
        </w:rPr>
        <w:t xml:space="preserve"> con indicatore di pressione che avverte con segnali lampeggianti rossi quando </w:t>
      </w:r>
      <w:r w:rsidR="00D00876">
        <w:rPr>
          <w:sz w:val="28"/>
          <w:szCs w:val="28"/>
        </w:rPr>
        <w:t>la</w:t>
      </w:r>
      <w:r w:rsidRPr="00E7625D">
        <w:rPr>
          <w:sz w:val="28"/>
          <w:szCs w:val="28"/>
        </w:rPr>
        <w:t xml:space="preserve"> forza</w:t>
      </w:r>
      <w:r w:rsidR="00B368E9" w:rsidRPr="00E7625D">
        <w:rPr>
          <w:sz w:val="28"/>
          <w:szCs w:val="28"/>
        </w:rPr>
        <w:t xml:space="preserve"> sui denti</w:t>
      </w:r>
      <w:r w:rsidR="00D00876">
        <w:rPr>
          <w:sz w:val="28"/>
          <w:szCs w:val="28"/>
        </w:rPr>
        <w:t xml:space="preserve"> è eccessiva</w:t>
      </w:r>
      <w:r w:rsidR="004C540B" w:rsidRPr="00E7625D">
        <w:rPr>
          <w:sz w:val="28"/>
          <w:szCs w:val="28"/>
        </w:rPr>
        <w:t>, oppure uno spazzolino ad ultrasuoni</w:t>
      </w:r>
      <w:r w:rsidRPr="00E7625D">
        <w:rPr>
          <w:sz w:val="28"/>
          <w:szCs w:val="28"/>
        </w:rPr>
        <w:t xml:space="preserve">. </w:t>
      </w:r>
    </w:p>
    <w:p w:rsidR="00B368E9" w:rsidRDefault="00B368E9" w:rsidP="00E17ECD">
      <w:pPr>
        <w:pStyle w:val="Paragrafoelenco"/>
        <w:numPr>
          <w:ilvl w:val="0"/>
          <w:numId w:val="3"/>
        </w:numPr>
        <w:jc w:val="both"/>
        <w:rPr>
          <w:sz w:val="28"/>
          <w:szCs w:val="28"/>
        </w:rPr>
      </w:pPr>
      <w:r>
        <w:rPr>
          <w:sz w:val="28"/>
          <w:szCs w:val="28"/>
        </w:rPr>
        <w:t>utilizzare un dentifricio per denti sensibili con RDA basso (max 30 RDA</w:t>
      </w:r>
      <w:r w:rsidR="00F86DF0">
        <w:rPr>
          <w:sz w:val="28"/>
          <w:szCs w:val="28"/>
        </w:rPr>
        <w:t xml:space="preserve">, </w:t>
      </w:r>
      <w:r w:rsidR="00F86DF0" w:rsidRPr="00F86DF0">
        <w:rPr>
          <w:rStyle w:val="st"/>
          <w:sz w:val="28"/>
          <w:szCs w:val="28"/>
        </w:rPr>
        <w:t>Relative Dentin Abrasivity</w:t>
      </w:r>
      <w:r w:rsidR="00F86DF0">
        <w:rPr>
          <w:rStyle w:val="st"/>
          <w:sz w:val="28"/>
          <w:szCs w:val="28"/>
        </w:rPr>
        <w:t>,</w:t>
      </w:r>
      <w:r>
        <w:rPr>
          <w:sz w:val="28"/>
          <w:szCs w:val="28"/>
        </w:rPr>
        <w:t xml:space="preserve"> raccomandato dall'American Dental Association in caso di denti sensibili) </w:t>
      </w:r>
    </w:p>
    <w:p w:rsidR="004C540B" w:rsidRDefault="004C540B" w:rsidP="00E17ECD">
      <w:pPr>
        <w:pStyle w:val="Paragrafoelenco"/>
        <w:numPr>
          <w:ilvl w:val="0"/>
          <w:numId w:val="3"/>
        </w:numPr>
        <w:jc w:val="both"/>
        <w:rPr>
          <w:sz w:val="28"/>
          <w:szCs w:val="28"/>
        </w:rPr>
      </w:pPr>
      <w:r>
        <w:rPr>
          <w:sz w:val="28"/>
          <w:szCs w:val="28"/>
        </w:rPr>
        <w:t>fare attenzione ad un alimentazione bilanciata evitando cibi molto acidi ( frutta acida, succhi di fru</w:t>
      </w:r>
      <w:r w:rsidR="00232CE8">
        <w:rPr>
          <w:sz w:val="28"/>
          <w:szCs w:val="28"/>
        </w:rPr>
        <w:t>tta acidi, bevande gasate,  limo</w:t>
      </w:r>
      <w:r>
        <w:rPr>
          <w:sz w:val="28"/>
          <w:szCs w:val="28"/>
        </w:rPr>
        <w:t xml:space="preserve">nata, aceto di vino) </w:t>
      </w:r>
    </w:p>
    <w:p w:rsidR="001E1E1C" w:rsidRDefault="001E1E1C" w:rsidP="00E17ECD">
      <w:pPr>
        <w:pStyle w:val="Paragrafoelenco"/>
        <w:numPr>
          <w:ilvl w:val="0"/>
          <w:numId w:val="3"/>
        </w:numPr>
        <w:jc w:val="both"/>
        <w:rPr>
          <w:sz w:val="28"/>
          <w:szCs w:val="28"/>
        </w:rPr>
      </w:pPr>
      <w:r>
        <w:rPr>
          <w:sz w:val="28"/>
          <w:szCs w:val="28"/>
        </w:rPr>
        <w:t>non utilizzare prodotti sbiancanti 'fai da te' perch</w:t>
      </w:r>
      <w:r w:rsidR="00F17E6B">
        <w:rPr>
          <w:sz w:val="28"/>
          <w:szCs w:val="28"/>
        </w:rPr>
        <w:t>é sono aggressivi e ab</w:t>
      </w:r>
      <w:r>
        <w:rPr>
          <w:sz w:val="28"/>
          <w:szCs w:val="28"/>
        </w:rPr>
        <w:t>rasivi. Il vostro dentista vi può consigliare nella scelta di terapie sbiancanti appropriati.</w:t>
      </w:r>
    </w:p>
    <w:p w:rsidR="004C540B" w:rsidRPr="001C0514" w:rsidRDefault="004C540B" w:rsidP="00E17ECD">
      <w:pPr>
        <w:pStyle w:val="Paragrafoelenco"/>
        <w:numPr>
          <w:ilvl w:val="0"/>
          <w:numId w:val="3"/>
        </w:numPr>
        <w:jc w:val="both"/>
        <w:rPr>
          <w:sz w:val="28"/>
          <w:szCs w:val="28"/>
        </w:rPr>
      </w:pPr>
      <w:r>
        <w:rPr>
          <w:sz w:val="28"/>
          <w:szCs w:val="28"/>
        </w:rPr>
        <w:t>consultare il proprio dentista di fiducia pe</w:t>
      </w:r>
      <w:r w:rsidR="00287400">
        <w:rPr>
          <w:sz w:val="28"/>
          <w:szCs w:val="28"/>
        </w:rPr>
        <w:t>r un trattamento personalizzato per accertare lo stato di salute dei denti, escludere delle carie nascoste al</w:t>
      </w:r>
      <w:r w:rsidR="00F17E6B">
        <w:rPr>
          <w:sz w:val="28"/>
          <w:szCs w:val="28"/>
        </w:rPr>
        <w:t>l'</w:t>
      </w:r>
      <w:r w:rsidR="00287400">
        <w:rPr>
          <w:sz w:val="28"/>
          <w:szCs w:val="28"/>
        </w:rPr>
        <w:t xml:space="preserve"> occhio</w:t>
      </w:r>
      <w:r w:rsidR="00102D8A">
        <w:rPr>
          <w:sz w:val="28"/>
          <w:szCs w:val="28"/>
        </w:rPr>
        <w:t xml:space="preserve"> nudo</w:t>
      </w:r>
      <w:r w:rsidR="00287400">
        <w:rPr>
          <w:sz w:val="28"/>
          <w:szCs w:val="28"/>
        </w:rPr>
        <w:t xml:space="preserve"> e  migliorare oppure eliminare il problema dei denti sensibili  in modo duraturo. </w:t>
      </w:r>
    </w:p>
    <w:p w:rsidR="00081549" w:rsidRDefault="00081549" w:rsidP="00E17ECD">
      <w:pPr>
        <w:pStyle w:val="Paragrafoelenco"/>
        <w:ind w:left="760"/>
        <w:jc w:val="both"/>
        <w:rPr>
          <w:b/>
          <w:sz w:val="28"/>
          <w:szCs w:val="28"/>
        </w:rPr>
      </w:pPr>
    </w:p>
    <w:p w:rsidR="00E17ECD" w:rsidRPr="00232CE8" w:rsidRDefault="00E17ECD" w:rsidP="00E17ECD">
      <w:pPr>
        <w:pStyle w:val="Paragrafoelenco"/>
        <w:ind w:left="760"/>
        <w:jc w:val="both"/>
        <w:rPr>
          <w:b/>
          <w:sz w:val="28"/>
          <w:szCs w:val="28"/>
        </w:rPr>
      </w:pPr>
    </w:p>
    <w:p w:rsidR="00232CE8" w:rsidRPr="00232CE8" w:rsidRDefault="00232CE8" w:rsidP="00E17ECD">
      <w:pPr>
        <w:pStyle w:val="Paragrafoelenco"/>
        <w:ind w:left="0"/>
        <w:jc w:val="both"/>
        <w:rPr>
          <w:b/>
          <w:sz w:val="28"/>
          <w:szCs w:val="28"/>
        </w:rPr>
      </w:pPr>
      <w:r w:rsidRPr="00232CE8">
        <w:rPr>
          <w:b/>
          <w:sz w:val="28"/>
          <w:szCs w:val="28"/>
        </w:rPr>
        <w:lastRenderedPageBreak/>
        <w:t>I denti sensibili possono essere un sintomo di allarme per altre malattie?</w:t>
      </w:r>
    </w:p>
    <w:p w:rsidR="00232CE8" w:rsidRPr="00232CE8" w:rsidRDefault="00232CE8" w:rsidP="00E17ECD">
      <w:pPr>
        <w:pStyle w:val="Paragrafoelenco"/>
        <w:ind w:left="760"/>
        <w:jc w:val="both"/>
        <w:rPr>
          <w:b/>
          <w:sz w:val="28"/>
          <w:szCs w:val="28"/>
        </w:rPr>
      </w:pPr>
    </w:p>
    <w:p w:rsidR="00232CE8" w:rsidRDefault="00232CE8" w:rsidP="00E17ECD">
      <w:pPr>
        <w:pStyle w:val="Paragrafoelenco"/>
        <w:ind w:left="0"/>
        <w:jc w:val="both"/>
        <w:rPr>
          <w:sz w:val="28"/>
          <w:szCs w:val="28"/>
        </w:rPr>
      </w:pPr>
      <w:r>
        <w:rPr>
          <w:sz w:val="28"/>
          <w:szCs w:val="28"/>
        </w:rPr>
        <w:t>I denti sensibili possono essere un momento di sconforto come quelli provocati dalla gengivite, carie, paradontosi oppure fratture dei denti stessi.</w:t>
      </w:r>
    </w:p>
    <w:p w:rsidR="00232CE8" w:rsidRPr="001C0514" w:rsidRDefault="00232CE8" w:rsidP="00E17ECD">
      <w:pPr>
        <w:pStyle w:val="Paragrafoelenco"/>
        <w:ind w:left="0"/>
        <w:jc w:val="both"/>
        <w:rPr>
          <w:sz w:val="28"/>
          <w:szCs w:val="28"/>
        </w:rPr>
      </w:pPr>
      <w:r>
        <w:rPr>
          <w:sz w:val="28"/>
          <w:szCs w:val="28"/>
        </w:rPr>
        <w:t>Ci  sono anche malattie come il diabete e la celiachia</w:t>
      </w:r>
      <w:r w:rsidR="001E1E1C">
        <w:rPr>
          <w:sz w:val="28"/>
          <w:szCs w:val="28"/>
        </w:rPr>
        <w:t xml:space="preserve"> che possono essere la causa della</w:t>
      </w:r>
      <w:r>
        <w:rPr>
          <w:sz w:val="28"/>
          <w:szCs w:val="28"/>
        </w:rPr>
        <w:t xml:space="preserve"> dentina danneggiata. Per escludere con sicurezza le conseguenze di una malattia seria si consiglia di farsi visitare dal prop</w:t>
      </w:r>
      <w:r w:rsidR="001E1E1C">
        <w:rPr>
          <w:sz w:val="28"/>
          <w:szCs w:val="28"/>
        </w:rPr>
        <w:t>r</w:t>
      </w:r>
      <w:r>
        <w:rPr>
          <w:sz w:val="28"/>
          <w:szCs w:val="28"/>
        </w:rPr>
        <w:t xml:space="preserve">io dentista di fiducia. </w:t>
      </w:r>
    </w:p>
    <w:p w:rsidR="00A97D09" w:rsidRDefault="00232CE8" w:rsidP="00E17ECD">
      <w:pPr>
        <w:jc w:val="both"/>
        <w:rPr>
          <w:b/>
          <w:sz w:val="28"/>
          <w:szCs w:val="28"/>
        </w:rPr>
      </w:pPr>
      <w:r w:rsidRPr="00232CE8">
        <w:rPr>
          <w:b/>
          <w:sz w:val="28"/>
          <w:szCs w:val="28"/>
        </w:rPr>
        <w:t>Lo sbiancamento dei denti può causare denti sensibili?</w:t>
      </w:r>
    </w:p>
    <w:p w:rsidR="00232CE8" w:rsidRDefault="001E1E1C" w:rsidP="00E17ECD">
      <w:pPr>
        <w:jc w:val="both"/>
        <w:rPr>
          <w:sz w:val="28"/>
          <w:szCs w:val="28"/>
        </w:rPr>
      </w:pPr>
      <w:r>
        <w:rPr>
          <w:sz w:val="28"/>
          <w:szCs w:val="28"/>
        </w:rPr>
        <w:t>Le sostanze utilizzate durante una seduta di sbian</w:t>
      </w:r>
      <w:r w:rsidR="00232CE8" w:rsidRPr="00232CE8">
        <w:rPr>
          <w:sz w:val="28"/>
          <w:szCs w:val="28"/>
        </w:rPr>
        <w:t xml:space="preserve">camento </w:t>
      </w:r>
      <w:r w:rsidR="00B1790E">
        <w:rPr>
          <w:sz w:val="28"/>
          <w:szCs w:val="28"/>
        </w:rPr>
        <w:t xml:space="preserve">possono generare </w:t>
      </w:r>
      <w:r w:rsidR="00232CE8" w:rsidRPr="00232CE8">
        <w:rPr>
          <w:sz w:val="28"/>
          <w:szCs w:val="28"/>
        </w:rPr>
        <w:t>una sensibilità dentale</w:t>
      </w:r>
      <w:r w:rsidR="00232CE8">
        <w:rPr>
          <w:sz w:val="28"/>
          <w:szCs w:val="28"/>
        </w:rPr>
        <w:t xml:space="preserve"> sia durante il trattamento che in seguito. </w:t>
      </w:r>
    </w:p>
    <w:p w:rsidR="00232CE8" w:rsidRDefault="00232CE8" w:rsidP="00E17ECD">
      <w:pPr>
        <w:jc w:val="both"/>
        <w:rPr>
          <w:sz w:val="28"/>
          <w:szCs w:val="28"/>
        </w:rPr>
      </w:pPr>
      <w:r>
        <w:rPr>
          <w:sz w:val="28"/>
          <w:szCs w:val="28"/>
        </w:rPr>
        <w:t xml:space="preserve">Circa l'80 % dei pazienti che </w:t>
      </w:r>
      <w:r w:rsidR="00B1790E">
        <w:rPr>
          <w:sz w:val="28"/>
          <w:szCs w:val="28"/>
        </w:rPr>
        <w:t xml:space="preserve">soffrivano dei denti sensibili hanno </w:t>
      </w:r>
      <w:r>
        <w:rPr>
          <w:sz w:val="28"/>
          <w:szCs w:val="28"/>
        </w:rPr>
        <w:t xml:space="preserve">fatto un trattamento di sbiancamento </w:t>
      </w:r>
      <w:r w:rsidR="00B1790E">
        <w:rPr>
          <w:sz w:val="28"/>
          <w:szCs w:val="28"/>
        </w:rPr>
        <w:t xml:space="preserve">e </w:t>
      </w:r>
      <w:r>
        <w:rPr>
          <w:sz w:val="28"/>
          <w:szCs w:val="28"/>
        </w:rPr>
        <w:t xml:space="preserve">riferiscono di una temporanea </w:t>
      </w:r>
      <w:r w:rsidR="00F64868">
        <w:rPr>
          <w:sz w:val="28"/>
          <w:szCs w:val="28"/>
        </w:rPr>
        <w:t>sensibilizzazione</w:t>
      </w:r>
      <w:r>
        <w:rPr>
          <w:sz w:val="28"/>
          <w:szCs w:val="28"/>
        </w:rPr>
        <w:t xml:space="preserve"> dei loro denti</w:t>
      </w:r>
      <w:r w:rsidR="00B1790E">
        <w:rPr>
          <w:sz w:val="28"/>
          <w:szCs w:val="28"/>
        </w:rPr>
        <w:t xml:space="preserve">. Attualmente gli ultimi ritrovati di prodotti con cui si effettua il trattamento professionale contiene già all'interno un giusto dosaggio di sali di fluoro che nella fase di applicazione prevengono la possibile insorgenza di sensibilizzazione. </w:t>
      </w:r>
      <w:r w:rsidR="004B14AB">
        <w:rPr>
          <w:sz w:val="28"/>
          <w:szCs w:val="28"/>
        </w:rPr>
        <w:t xml:space="preserve">Inoltre il mercato ci offre anche dentifrici specifici da utilizzare prima e dopo un trattamento professionale sbiancante che possono proteggere dal dolore perché </w:t>
      </w:r>
      <w:r>
        <w:rPr>
          <w:sz w:val="28"/>
          <w:szCs w:val="28"/>
        </w:rPr>
        <w:t>costruis</w:t>
      </w:r>
      <w:r w:rsidR="00D00876">
        <w:rPr>
          <w:sz w:val="28"/>
          <w:szCs w:val="28"/>
        </w:rPr>
        <w:t>cono una barriera di protezione.</w:t>
      </w:r>
    </w:p>
    <w:p w:rsidR="00E7625D" w:rsidRDefault="00E7625D" w:rsidP="00E17ECD">
      <w:pPr>
        <w:jc w:val="both"/>
        <w:rPr>
          <w:sz w:val="28"/>
          <w:szCs w:val="28"/>
        </w:rPr>
      </w:pPr>
    </w:p>
    <w:p w:rsidR="00E7625D" w:rsidRDefault="00E7625D" w:rsidP="00E17ECD">
      <w:pPr>
        <w:jc w:val="both"/>
        <w:rPr>
          <w:b/>
          <w:sz w:val="28"/>
          <w:szCs w:val="28"/>
        </w:rPr>
      </w:pPr>
      <w:r w:rsidRPr="00E7625D">
        <w:rPr>
          <w:b/>
          <w:sz w:val="28"/>
          <w:szCs w:val="28"/>
        </w:rPr>
        <w:t>Cosa può fare il dentista?</w:t>
      </w:r>
    </w:p>
    <w:p w:rsidR="00537320" w:rsidRDefault="00C10F52" w:rsidP="00E17ECD">
      <w:pPr>
        <w:jc w:val="both"/>
        <w:rPr>
          <w:sz w:val="28"/>
          <w:szCs w:val="28"/>
        </w:rPr>
      </w:pPr>
      <w:r>
        <w:rPr>
          <w:sz w:val="28"/>
          <w:szCs w:val="28"/>
        </w:rPr>
        <w:t>Esistono vari</w:t>
      </w:r>
      <w:r w:rsidR="00CA4CC0">
        <w:rPr>
          <w:sz w:val="28"/>
          <w:szCs w:val="28"/>
        </w:rPr>
        <w:t>e possibilità per curare i colletti</w:t>
      </w:r>
      <w:r>
        <w:rPr>
          <w:sz w:val="28"/>
          <w:szCs w:val="28"/>
        </w:rPr>
        <w:t xml:space="preserve"> dentari </w:t>
      </w:r>
      <w:r w:rsidR="00023565">
        <w:rPr>
          <w:sz w:val="28"/>
          <w:szCs w:val="28"/>
        </w:rPr>
        <w:t xml:space="preserve">e </w:t>
      </w:r>
      <w:r>
        <w:rPr>
          <w:sz w:val="28"/>
          <w:szCs w:val="28"/>
        </w:rPr>
        <w:t xml:space="preserve">ridurre </w:t>
      </w:r>
      <w:r w:rsidR="00023565">
        <w:rPr>
          <w:sz w:val="28"/>
          <w:szCs w:val="28"/>
        </w:rPr>
        <w:t xml:space="preserve">notevolmente </w:t>
      </w:r>
      <w:r>
        <w:rPr>
          <w:sz w:val="28"/>
          <w:szCs w:val="28"/>
        </w:rPr>
        <w:t xml:space="preserve">gli stimoli del dolore: </w:t>
      </w:r>
    </w:p>
    <w:p w:rsidR="00C10F52" w:rsidRDefault="00CA4CC0" w:rsidP="00E17ECD">
      <w:pPr>
        <w:pStyle w:val="Paragrafoelenco"/>
        <w:numPr>
          <w:ilvl w:val="0"/>
          <w:numId w:val="4"/>
        </w:numPr>
        <w:jc w:val="both"/>
        <w:rPr>
          <w:sz w:val="28"/>
          <w:szCs w:val="28"/>
        </w:rPr>
      </w:pPr>
      <w:r>
        <w:rPr>
          <w:sz w:val="28"/>
          <w:szCs w:val="28"/>
        </w:rPr>
        <w:t xml:space="preserve">sigillature dei colletti </w:t>
      </w:r>
      <w:r w:rsidR="00C10F52" w:rsidRPr="00C10F52">
        <w:rPr>
          <w:sz w:val="28"/>
          <w:szCs w:val="28"/>
        </w:rPr>
        <w:t xml:space="preserve">scoperti con </w:t>
      </w:r>
      <w:r w:rsidR="00E17ECD">
        <w:rPr>
          <w:sz w:val="28"/>
          <w:szCs w:val="28"/>
        </w:rPr>
        <w:t xml:space="preserve">delle "vernici", come la lacca per unghie, </w:t>
      </w:r>
      <w:r w:rsidR="005A1C9D">
        <w:rPr>
          <w:sz w:val="28"/>
          <w:szCs w:val="28"/>
        </w:rPr>
        <w:t xml:space="preserve"> </w:t>
      </w:r>
      <w:r w:rsidR="00C10F52">
        <w:rPr>
          <w:sz w:val="28"/>
          <w:szCs w:val="28"/>
        </w:rPr>
        <w:t xml:space="preserve">che chiudono </w:t>
      </w:r>
      <w:r w:rsidR="005A1C9D">
        <w:rPr>
          <w:sz w:val="28"/>
          <w:szCs w:val="28"/>
        </w:rPr>
        <w:t>i tubuli e riducono la stimolazione del dolore</w:t>
      </w:r>
      <w:r w:rsidR="00E17ECD">
        <w:rPr>
          <w:sz w:val="28"/>
          <w:szCs w:val="28"/>
        </w:rPr>
        <w:t xml:space="preserve"> per</w:t>
      </w:r>
      <w:r>
        <w:rPr>
          <w:sz w:val="28"/>
          <w:szCs w:val="28"/>
        </w:rPr>
        <w:t xml:space="preserve"> molto tempo, ma da ripetere nel tempo.</w:t>
      </w:r>
    </w:p>
    <w:p w:rsidR="005A1C9D" w:rsidRDefault="005A1C9D" w:rsidP="00E17ECD">
      <w:pPr>
        <w:pStyle w:val="Paragrafoelenco"/>
        <w:jc w:val="both"/>
        <w:rPr>
          <w:sz w:val="28"/>
          <w:szCs w:val="28"/>
        </w:rPr>
      </w:pPr>
    </w:p>
    <w:p w:rsidR="00537320" w:rsidRDefault="005A1C9D" w:rsidP="00E17ECD">
      <w:pPr>
        <w:pStyle w:val="Paragrafoelenco"/>
        <w:numPr>
          <w:ilvl w:val="0"/>
          <w:numId w:val="4"/>
        </w:numPr>
        <w:jc w:val="both"/>
        <w:rPr>
          <w:sz w:val="28"/>
          <w:szCs w:val="28"/>
        </w:rPr>
      </w:pPr>
      <w:r>
        <w:rPr>
          <w:sz w:val="28"/>
          <w:szCs w:val="28"/>
        </w:rPr>
        <w:t xml:space="preserve">i </w:t>
      </w:r>
      <w:r w:rsidR="00CA4CC0">
        <w:rPr>
          <w:sz w:val="28"/>
          <w:szCs w:val="28"/>
        </w:rPr>
        <w:t xml:space="preserve"> colletti</w:t>
      </w:r>
      <w:r w:rsidR="00537320" w:rsidRPr="00C10F52">
        <w:rPr>
          <w:sz w:val="28"/>
          <w:szCs w:val="28"/>
        </w:rPr>
        <w:t xml:space="preserve"> dentari esposti</w:t>
      </w:r>
      <w:r w:rsidR="00CA4CC0">
        <w:rPr>
          <w:sz w:val="28"/>
          <w:szCs w:val="28"/>
        </w:rPr>
        <w:t xml:space="preserve"> possono esser ricostruiti</w:t>
      </w:r>
      <w:r>
        <w:rPr>
          <w:sz w:val="28"/>
          <w:szCs w:val="28"/>
        </w:rPr>
        <w:t xml:space="preserve"> </w:t>
      </w:r>
      <w:r w:rsidR="00CA4CC0">
        <w:rPr>
          <w:sz w:val="28"/>
          <w:szCs w:val="28"/>
        </w:rPr>
        <w:t xml:space="preserve">tali da ridare al </w:t>
      </w:r>
      <w:r>
        <w:rPr>
          <w:sz w:val="28"/>
          <w:szCs w:val="28"/>
        </w:rPr>
        <w:t xml:space="preserve"> dente stesso la sua forma originale.</w:t>
      </w:r>
    </w:p>
    <w:p w:rsidR="005A1C9D" w:rsidRPr="00C10F52" w:rsidRDefault="005A1C9D" w:rsidP="00E17ECD">
      <w:pPr>
        <w:pStyle w:val="Paragrafoelenco"/>
        <w:jc w:val="both"/>
        <w:rPr>
          <w:sz w:val="28"/>
          <w:szCs w:val="28"/>
        </w:rPr>
      </w:pPr>
    </w:p>
    <w:p w:rsidR="00232CE8" w:rsidRPr="006E0F2A" w:rsidRDefault="005A1C9D" w:rsidP="006E0F2A">
      <w:pPr>
        <w:pStyle w:val="Paragrafoelenco"/>
        <w:numPr>
          <w:ilvl w:val="0"/>
          <w:numId w:val="4"/>
        </w:numPr>
        <w:jc w:val="both"/>
        <w:rPr>
          <w:sz w:val="28"/>
          <w:szCs w:val="28"/>
        </w:rPr>
      </w:pPr>
      <w:r>
        <w:rPr>
          <w:sz w:val="28"/>
          <w:szCs w:val="28"/>
        </w:rPr>
        <w:t>terapie chirurgiche delle</w:t>
      </w:r>
      <w:r w:rsidR="00537320">
        <w:rPr>
          <w:sz w:val="28"/>
          <w:szCs w:val="28"/>
        </w:rPr>
        <w:t xml:space="preserve"> gengive </w:t>
      </w:r>
      <w:r>
        <w:rPr>
          <w:sz w:val="28"/>
          <w:szCs w:val="28"/>
        </w:rPr>
        <w:t>retratte, in modo da ripristinare il corretto e armonioso rapporto tra la lunghezza del dente e la gengiva</w:t>
      </w:r>
      <w:r w:rsidR="00CA4CC0">
        <w:rPr>
          <w:sz w:val="28"/>
          <w:szCs w:val="28"/>
        </w:rPr>
        <w:t xml:space="preserve"> con armonico risultato estetico e funzionale.</w:t>
      </w:r>
    </w:p>
    <w:p w:rsidR="00424C2F" w:rsidRPr="00424C2F" w:rsidRDefault="00424C2F">
      <w:pPr>
        <w:rPr>
          <w:sz w:val="28"/>
          <w:szCs w:val="28"/>
        </w:rPr>
      </w:pPr>
      <w:r w:rsidRPr="00424C2F">
        <w:rPr>
          <w:sz w:val="28"/>
          <w:szCs w:val="28"/>
        </w:rPr>
        <w:lastRenderedPageBreak/>
        <w:t xml:space="preserve"> </w:t>
      </w:r>
    </w:p>
    <w:sectPr w:rsidR="00424C2F" w:rsidRPr="00424C2F" w:rsidSect="00EE67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D9A"/>
    <w:multiLevelType w:val="hybridMultilevel"/>
    <w:tmpl w:val="5FFE1A7C"/>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
    <w:nsid w:val="53396E7C"/>
    <w:multiLevelType w:val="hybridMultilevel"/>
    <w:tmpl w:val="C0AC4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1486367"/>
    <w:multiLevelType w:val="hybridMultilevel"/>
    <w:tmpl w:val="7AB62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161586"/>
    <w:multiLevelType w:val="hybridMultilevel"/>
    <w:tmpl w:val="E62808C8"/>
    <w:lvl w:ilvl="0" w:tplc="04100001">
      <w:start w:val="1"/>
      <w:numFmt w:val="bullet"/>
      <w:lvlText w:val=""/>
      <w:lvlJc w:val="left"/>
      <w:pPr>
        <w:ind w:left="1480" w:hanging="360"/>
      </w:pPr>
      <w:rPr>
        <w:rFonts w:ascii="Symbol" w:hAnsi="Symbol" w:hint="default"/>
      </w:rPr>
    </w:lvl>
    <w:lvl w:ilvl="1" w:tplc="04100003" w:tentative="1">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424C2F"/>
    <w:rsid w:val="00023565"/>
    <w:rsid w:val="00081549"/>
    <w:rsid w:val="00086DFE"/>
    <w:rsid w:val="00102D8A"/>
    <w:rsid w:val="001153E1"/>
    <w:rsid w:val="001C0514"/>
    <w:rsid w:val="001E1E1C"/>
    <w:rsid w:val="00232CE8"/>
    <w:rsid w:val="00287400"/>
    <w:rsid w:val="002E6973"/>
    <w:rsid w:val="003365D8"/>
    <w:rsid w:val="00373787"/>
    <w:rsid w:val="00396CE9"/>
    <w:rsid w:val="003B1C44"/>
    <w:rsid w:val="003B4BE8"/>
    <w:rsid w:val="00424C2F"/>
    <w:rsid w:val="0045711D"/>
    <w:rsid w:val="004B14AB"/>
    <w:rsid w:val="004C540B"/>
    <w:rsid w:val="004D36EE"/>
    <w:rsid w:val="00503C43"/>
    <w:rsid w:val="00537320"/>
    <w:rsid w:val="005A1C9D"/>
    <w:rsid w:val="006B0085"/>
    <w:rsid w:val="006E0F2A"/>
    <w:rsid w:val="007B40C0"/>
    <w:rsid w:val="00812E42"/>
    <w:rsid w:val="00A6293B"/>
    <w:rsid w:val="00A97D09"/>
    <w:rsid w:val="00AC4EA3"/>
    <w:rsid w:val="00B1790E"/>
    <w:rsid w:val="00B368E9"/>
    <w:rsid w:val="00BD7BDF"/>
    <w:rsid w:val="00C10F52"/>
    <w:rsid w:val="00C245A2"/>
    <w:rsid w:val="00CA4CC0"/>
    <w:rsid w:val="00D00876"/>
    <w:rsid w:val="00DD3A97"/>
    <w:rsid w:val="00E17ECD"/>
    <w:rsid w:val="00E7625D"/>
    <w:rsid w:val="00EE675A"/>
    <w:rsid w:val="00F17E6B"/>
    <w:rsid w:val="00F64868"/>
    <w:rsid w:val="00F86DF0"/>
    <w:rsid w:val="00FB5F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7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1549"/>
    <w:pPr>
      <w:ind w:left="720"/>
      <w:contextualSpacing/>
    </w:pPr>
  </w:style>
  <w:style w:type="character" w:customStyle="1" w:styleId="st">
    <w:name w:val="st"/>
    <w:basedOn w:val="Carpredefinitoparagrafo"/>
    <w:rsid w:val="00F86D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iodellaciana.it/img_up/42-260_H.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cp:lastModifiedBy>
  <cp:revision>4</cp:revision>
  <cp:lastPrinted>2016-02-10T09:27:00Z</cp:lastPrinted>
  <dcterms:created xsi:type="dcterms:W3CDTF">2016-02-16T16:02:00Z</dcterms:created>
  <dcterms:modified xsi:type="dcterms:W3CDTF">2016-02-16T16:04:00Z</dcterms:modified>
</cp:coreProperties>
</file>