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07" w:rsidRPr="00274A74" w:rsidRDefault="00274A74">
      <w:pPr>
        <w:pStyle w:val="Title"/>
        <w:rPr>
          <w:rFonts w:ascii="Arial Bold" w:hAnsi="Arial Bold" w:cs="Arial"/>
          <w:b/>
          <w:smallCaps/>
          <w:sz w:val="40"/>
        </w:rPr>
      </w:pPr>
      <w:r w:rsidRPr="00274A74">
        <w:rPr>
          <w:rFonts w:ascii="Arial Bold" w:hAnsi="Arial Bold" w:cs="Arial"/>
          <w:b/>
          <w:smallCaps/>
          <w:sz w:val="40"/>
        </w:rPr>
        <w:t>Introduction &amp; Capability Statement</w:t>
      </w:r>
    </w:p>
    <w:p w:rsidR="00274A74" w:rsidRPr="00274A74" w:rsidRDefault="00274A74" w:rsidP="00274A74">
      <w:pPr>
        <w:pStyle w:val="Title"/>
        <w:jc w:val="both"/>
        <w:rPr>
          <w:rFonts w:ascii="Arial" w:hAnsi="Arial" w:cs="Arial"/>
          <w:sz w:val="22"/>
          <w:szCs w:val="22"/>
        </w:rPr>
      </w:pPr>
    </w:p>
    <w:p w:rsidR="00274A74" w:rsidRDefault="00274A74" w:rsidP="00274A74">
      <w:pPr>
        <w:pStyle w:val="Tit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Baines Drilling has been active in Western Australia for over </w:t>
      </w:r>
      <w:r w:rsidR="00274B2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years. Starting in the 1980’s as a water boring contractor, Baines made the transition in around 2005 to </w:t>
      </w:r>
      <w:r w:rsidR="00115675">
        <w:rPr>
          <w:rFonts w:ascii="Arial" w:hAnsi="Arial" w:cs="Arial"/>
          <w:sz w:val="22"/>
          <w:szCs w:val="22"/>
        </w:rPr>
        <w:t xml:space="preserve">specialise in </w:t>
      </w:r>
      <w:r>
        <w:rPr>
          <w:rFonts w:ascii="Arial" w:hAnsi="Arial" w:cs="Arial"/>
          <w:sz w:val="22"/>
          <w:szCs w:val="22"/>
        </w:rPr>
        <w:t>the drilling and installation of deep earthing for statutory supply organisations and land development companies.</w:t>
      </w:r>
    </w:p>
    <w:p w:rsidR="00274A74" w:rsidRDefault="00274A74" w:rsidP="00274A74">
      <w:pPr>
        <w:pStyle w:val="Title"/>
        <w:jc w:val="both"/>
        <w:rPr>
          <w:rFonts w:ascii="Arial" w:hAnsi="Arial" w:cs="Arial"/>
          <w:sz w:val="22"/>
          <w:szCs w:val="22"/>
        </w:rPr>
      </w:pPr>
    </w:p>
    <w:p w:rsidR="00274A74" w:rsidRPr="00274A74" w:rsidRDefault="00274A74" w:rsidP="00274A74">
      <w:pPr>
        <w:pStyle w:val="Tit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Baines Drilling is a fully WA owned and operated family company, employing a small and stable workforce of skilled operators. They operate from a base in </w:t>
      </w:r>
      <w:r w:rsidR="00274B2A">
        <w:rPr>
          <w:rFonts w:ascii="Arial" w:hAnsi="Arial" w:cs="Arial"/>
          <w:sz w:val="22"/>
          <w:szCs w:val="22"/>
        </w:rPr>
        <w:t>Naval Base</w:t>
      </w:r>
      <w:r>
        <w:rPr>
          <w:rFonts w:ascii="Arial" w:hAnsi="Arial" w:cs="Arial"/>
          <w:sz w:val="22"/>
          <w:szCs w:val="22"/>
        </w:rPr>
        <w:t>, with workshop an</w:t>
      </w:r>
      <w:r w:rsidR="00274B2A">
        <w:rPr>
          <w:rFonts w:ascii="Arial" w:hAnsi="Arial" w:cs="Arial"/>
          <w:sz w:val="22"/>
          <w:szCs w:val="22"/>
        </w:rPr>
        <w:t>d support facilities;</w:t>
      </w:r>
      <w:r>
        <w:rPr>
          <w:rFonts w:ascii="Arial" w:hAnsi="Arial" w:cs="Arial"/>
          <w:sz w:val="22"/>
          <w:szCs w:val="22"/>
        </w:rPr>
        <w:t xml:space="preserve"> and are well situated to service clients in any location throughout the Perth metropolitan area, as well as country locations.</w:t>
      </w:r>
    </w:p>
    <w:p w:rsidR="00274A74" w:rsidRDefault="00274A74" w:rsidP="00274A74">
      <w:pPr>
        <w:pStyle w:val="Title"/>
        <w:jc w:val="both"/>
        <w:rPr>
          <w:rFonts w:ascii="Arial" w:hAnsi="Arial" w:cs="Arial"/>
          <w:sz w:val="22"/>
          <w:szCs w:val="22"/>
        </w:rPr>
      </w:pPr>
    </w:p>
    <w:p w:rsidR="00274A74" w:rsidRDefault="00274A74" w:rsidP="00386FF3">
      <w:pPr>
        <w:pStyle w:val="ListParagraph"/>
        <w:ind w:left="0" w:firstLine="0"/>
        <w:contextualSpacing w:val="0"/>
      </w:pPr>
      <w:r>
        <w:t xml:space="preserve">Baines Drilling maintain a comprehensive health, safety &amp; environmental management system, that is fully compliant with all </w:t>
      </w:r>
      <w:r w:rsidR="00386FF3">
        <w:t xml:space="preserve">the </w:t>
      </w:r>
      <w:r>
        <w:t>requirements of AS/NZS 4801:2001 (Occupational health &amp; safety Systems) and AS/NZS ISO 14001:2004 (Environmental Management Systems)</w:t>
      </w:r>
      <w:r w:rsidR="00386FF3">
        <w:t>, as well as</w:t>
      </w:r>
      <w:r>
        <w:t xml:space="preserve"> AS/NZS ISO 31000:2009 (Risk Management – Principles &amp; Guidelines)</w:t>
      </w:r>
      <w:r w:rsidR="00274B2A">
        <w:t xml:space="preserve"> and are </w:t>
      </w:r>
      <w:r w:rsidR="00115675">
        <w:t>Western Power</w:t>
      </w:r>
      <w:r w:rsidR="00274B2A">
        <w:t xml:space="preserve"> Network Authoritised.</w:t>
      </w:r>
    </w:p>
    <w:p w:rsidR="00274A74" w:rsidRDefault="00274A74" w:rsidP="00274A74">
      <w:pPr>
        <w:pStyle w:val="Title"/>
        <w:jc w:val="both"/>
        <w:rPr>
          <w:rFonts w:ascii="Arial" w:hAnsi="Arial" w:cs="Arial"/>
          <w:sz w:val="22"/>
          <w:szCs w:val="22"/>
        </w:rPr>
      </w:pPr>
    </w:p>
    <w:p w:rsidR="00274A74" w:rsidRDefault="00274A74" w:rsidP="00274A74">
      <w:pPr>
        <w:pStyle w:val="Tit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Baines Drilling </w:t>
      </w:r>
      <w:r w:rsidR="00BA18C4">
        <w:rPr>
          <w:rFonts w:ascii="Arial" w:hAnsi="Arial" w:cs="Arial"/>
          <w:sz w:val="22"/>
          <w:szCs w:val="22"/>
        </w:rPr>
        <w:t>employee</w:t>
      </w:r>
      <w:r>
        <w:rPr>
          <w:rFonts w:ascii="Arial" w:hAnsi="Arial" w:cs="Arial"/>
          <w:sz w:val="22"/>
          <w:szCs w:val="22"/>
        </w:rPr>
        <w:t xml:space="preserve"> an in-house electrician to ensure compliance with all installation and testing requirements and operate a </w:t>
      </w:r>
      <w:r w:rsidR="00E1703D">
        <w:rPr>
          <w:rFonts w:ascii="Arial" w:hAnsi="Arial" w:cs="Arial"/>
          <w:sz w:val="22"/>
          <w:szCs w:val="22"/>
        </w:rPr>
        <w:t xml:space="preserve">near new </w:t>
      </w:r>
      <w:r>
        <w:rPr>
          <w:rFonts w:ascii="Arial" w:hAnsi="Arial" w:cs="Arial"/>
          <w:sz w:val="22"/>
          <w:szCs w:val="22"/>
        </w:rPr>
        <w:t xml:space="preserve">fleet of drilling equipment capable of installations to well over 100m in </w:t>
      </w:r>
      <w:r w:rsidR="00115675">
        <w:rPr>
          <w:rFonts w:ascii="Arial" w:hAnsi="Arial" w:cs="Arial"/>
          <w:sz w:val="22"/>
          <w:szCs w:val="22"/>
        </w:rPr>
        <w:t>even the hardest of</w:t>
      </w:r>
      <w:r>
        <w:rPr>
          <w:rFonts w:ascii="Arial" w:hAnsi="Arial" w:cs="Arial"/>
          <w:sz w:val="22"/>
          <w:szCs w:val="22"/>
        </w:rPr>
        <w:t xml:space="preserve"> ground conditions.</w:t>
      </w:r>
    </w:p>
    <w:p w:rsidR="00386FF3" w:rsidRDefault="00386FF3" w:rsidP="00274A74">
      <w:pPr>
        <w:pStyle w:val="Title"/>
        <w:jc w:val="both"/>
        <w:rPr>
          <w:rFonts w:ascii="Arial" w:hAnsi="Arial" w:cs="Arial"/>
          <w:sz w:val="22"/>
          <w:szCs w:val="22"/>
        </w:rPr>
      </w:pPr>
    </w:p>
    <w:p w:rsidR="00386FF3" w:rsidRDefault="00CA1745" w:rsidP="00274A74">
      <w:pPr>
        <w:pStyle w:val="Tit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Baines Drilling’s </w:t>
      </w:r>
      <w:r w:rsidR="00E1703D">
        <w:rPr>
          <w:rFonts w:ascii="Arial" w:hAnsi="Arial" w:cs="Arial"/>
          <w:sz w:val="22"/>
          <w:szCs w:val="22"/>
        </w:rPr>
        <w:t xml:space="preserve">modern </w:t>
      </w:r>
      <w:r>
        <w:rPr>
          <w:rFonts w:ascii="Arial" w:hAnsi="Arial" w:cs="Arial"/>
          <w:sz w:val="22"/>
          <w:szCs w:val="22"/>
        </w:rPr>
        <w:t>on-site equipment can cater for any terrain and includes;</w:t>
      </w:r>
    </w:p>
    <w:p w:rsidR="00CA1745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 Moorooka M</w:t>
      </w:r>
      <w:r w:rsidR="005C0E66">
        <w:rPr>
          <w:rFonts w:ascii="Arial" w:hAnsi="Arial" w:cs="Arial"/>
          <w:sz w:val="22"/>
          <w:szCs w:val="22"/>
        </w:rPr>
        <w:t>ounted D</w:t>
      </w:r>
      <w:r>
        <w:rPr>
          <w:rFonts w:ascii="Arial" w:hAnsi="Arial" w:cs="Arial"/>
          <w:sz w:val="22"/>
          <w:szCs w:val="22"/>
        </w:rPr>
        <w:t>rilling R</w:t>
      </w:r>
      <w:r w:rsidR="00CA1745">
        <w:rPr>
          <w:rFonts w:ascii="Arial" w:hAnsi="Arial" w:cs="Arial"/>
          <w:sz w:val="22"/>
          <w:szCs w:val="22"/>
        </w:rPr>
        <w:t>ig,</w:t>
      </w:r>
    </w:p>
    <w:p w:rsidR="00790943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 4x4 Hino M</w:t>
      </w:r>
      <w:r w:rsidR="005C0E66">
        <w:rPr>
          <w:rFonts w:ascii="Arial" w:hAnsi="Arial" w:cs="Arial"/>
          <w:sz w:val="22"/>
          <w:szCs w:val="22"/>
        </w:rPr>
        <w:t>ounted D</w:t>
      </w:r>
      <w:r>
        <w:rPr>
          <w:rFonts w:ascii="Arial" w:hAnsi="Arial" w:cs="Arial"/>
          <w:sz w:val="22"/>
          <w:szCs w:val="22"/>
        </w:rPr>
        <w:t>rilling R</w:t>
      </w:r>
      <w:r w:rsidR="00CA1745">
        <w:rPr>
          <w:rFonts w:ascii="Arial" w:hAnsi="Arial" w:cs="Arial"/>
          <w:sz w:val="22"/>
          <w:szCs w:val="22"/>
        </w:rPr>
        <w:t>ig</w:t>
      </w:r>
      <w:r w:rsidR="00790943">
        <w:rPr>
          <w:rFonts w:ascii="Arial" w:hAnsi="Arial" w:cs="Arial"/>
          <w:sz w:val="22"/>
          <w:szCs w:val="22"/>
        </w:rPr>
        <w:t>,</w:t>
      </w:r>
    </w:p>
    <w:p w:rsidR="005C0E66" w:rsidRPr="005C0E66" w:rsidRDefault="003468FD" w:rsidP="005C0E66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2014 </w:t>
      </w:r>
      <w:r w:rsidR="005C0E66">
        <w:rPr>
          <w:rFonts w:ascii="Arial" w:hAnsi="Arial" w:cs="Arial"/>
          <w:sz w:val="22"/>
          <w:szCs w:val="22"/>
        </w:rPr>
        <w:t xml:space="preserve">4x4 </w:t>
      </w:r>
      <w:r>
        <w:rPr>
          <w:rFonts w:ascii="Arial" w:hAnsi="Arial" w:cs="Arial"/>
          <w:sz w:val="22"/>
          <w:szCs w:val="22"/>
        </w:rPr>
        <w:t xml:space="preserve">Isuzu </w:t>
      </w:r>
      <w:r w:rsidR="005C0E66">
        <w:rPr>
          <w:rFonts w:ascii="Arial" w:hAnsi="Arial" w:cs="Arial"/>
          <w:sz w:val="22"/>
          <w:szCs w:val="22"/>
        </w:rPr>
        <w:t>Mounted Drill</w:t>
      </w:r>
      <w:r>
        <w:rPr>
          <w:rFonts w:ascii="Arial" w:hAnsi="Arial" w:cs="Arial"/>
          <w:sz w:val="22"/>
          <w:szCs w:val="22"/>
        </w:rPr>
        <w:t>ing</w:t>
      </w:r>
      <w:r w:rsidR="005C0E66">
        <w:rPr>
          <w:rFonts w:ascii="Arial" w:hAnsi="Arial" w:cs="Arial"/>
          <w:sz w:val="22"/>
          <w:szCs w:val="22"/>
        </w:rPr>
        <w:t xml:space="preserve"> Rig</w:t>
      </w:r>
      <w:r>
        <w:rPr>
          <w:rFonts w:ascii="Arial" w:hAnsi="Arial" w:cs="Arial"/>
          <w:sz w:val="22"/>
          <w:szCs w:val="22"/>
        </w:rPr>
        <w:t>,</w:t>
      </w:r>
    </w:p>
    <w:p w:rsidR="003468FD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1990 Mitsubishi Bogey Drive Mounted Drilling Rig</w:t>
      </w:r>
    </w:p>
    <w:p w:rsidR="00790943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 Isuzu FXR1000 Support T</w:t>
      </w:r>
      <w:r w:rsidR="00790943">
        <w:rPr>
          <w:rFonts w:ascii="Arial" w:hAnsi="Arial" w:cs="Arial"/>
          <w:sz w:val="22"/>
          <w:szCs w:val="22"/>
        </w:rPr>
        <w:t>ruck,</w:t>
      </w:r>
      <w:r>
        <w:rPr>
          <w:rFonts w:ascii="Arial" w:hAnsi="Arial" w:cs="Arial"/>
          <w:sz w:val="22"/>
          <w:szCs w:val="22"/>
        </w:rPr>
        <w:t xml:space="preserve"> (7000L Water Tank</w:t>
      </w:r>
      <w:r w:rsidR="005C0E66">
        <w:rPr>
          <w:rFonts w:ascii="Arial" w:hAnsi="Arial" w:cs="Arial"/>
          <w:sz w:val="22"/>
          <w:szCs w:val="22"/>
        </w:rPr>
        <w:t>)</w:t>
      </w:r>
    </w:p>
    <w:p w:rsidR="00790943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 Hino Ranger Pro Support Truck, (5500L Water Tank)</w:t>
      </w:r>
      <w:r w:rsidR="00790943">
        <w:rPr>
          <w:rFonts w:ascii="Arial" w:hAnsi="Arial" w:cs="Arial"/>
          <w:sz w:val="22"/>
          <w:szCs w:val="22"/>
        </w:rPr>
        <w:t xml:space="preserve">, </w:t>
      </w:r>
    </w:p>
    <w:p w:rsidR="003468FD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1989 Isuzu 4x4 Water Trucks, (5800L)</w:t>
      </w:r>
    </w:p>
    <w:p w:rsidR="00CA1745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 Isuzu FXR1000 HIAB T</w:t>
      </w:r>
      <w:r w:rsidR="00790943">
        <w:rPr>
          <w:rFonts w:ascii="Arial" w:hAnsi="Arial" w:cs="Arial"/>
          <w:sz w:val="22"/>
          <w:szCs w:val="22"/>
        </w:rPr>
        <w:t>ruck</w:t>
      </w:r>
      <w:r w:rsidR="00CA1745">
        <w:rPr>
          <w:rFonts w:ascii="Arial" w:hAnsi="Arial" w:cs="Arial"/>
          <w:sz w:val="22"/>
          <w:szCs w:val="22"/>
        </w:rPr>
        <w:t>,</w:t>
      </w:r>
      <w:r w:rsidR="009638FD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638FD">
        <w:rPr>
          <w:rFonts w:ascii="Arial" w:hAnsi="Arial" w:cs="Arial"/>
          <w:sz w:val="22"/>
          <w:szCs w:val="22"/>
        </w:rPr>
        <w:t>Altas</w:t>
      </w:r>
      <w:proofErr w:type="spellEnd"/>
      <w:r w:rsidR="00963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8FD">
        <w:rPr>
          <w:rFonts w:ascii="Arial" w:hAnsi="Arial" w:cs="Arial"/>
          <w:sz w:val="22"/>
          <w:szCs w:val="22"/>
        </w:rPr>
        <w:t>Copco</w:t>
      </w:r>
      <w:proofErr w:type="spellEnd"/>
      <w:r w:rsidR="009638FD">
        <w:rPr>
          <w:rFonts w:ascii="Arial" w:hAnsi="Arial" w:cs="Arial"/>
          <w:sz w:val="22"/>
          <w:szCs w:val="22"/>
        </w:rPr>
        <w:t xml:space="preserve"> Air Compressor 850/350)</w:t>
      </w:r>
    </w:p>
    <w:p w:rsidR="00CA1745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 Hino 5 T</w:t>
      </w:r>
      <w:r w:rsidR="005C0E66"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sz w:val="22"/>
          <w:szCs w:val="22"/>
        </w:rPr>
        <w:t>T</w:t>
      </w:r>
      <w:r w:rsidR="00790943">
        <w:rPr>
          <w:rFonts w:ascii="Arial" w:hAnsi="Arial" w:cs="Arial"/>
          <w:sz w:val="22"/>
          <w:szCs w:val="22"/>
        </w:rPr>
        <w:t>ipper</w:t>
      </w:r>
      <w:r>
        <w:rPr>
          <w:rFonts w:ascii="Arial" w:hAnsi="Arial" w:cs="Arial"/>
          <w:sz w:val="22"/>
          <w:szCs w:val="22"/>
        </w:rPr>
        <w:t xml:space="preserve"> T</w:t>
      </w:r>
      <w:r w:rsidR="005B3538">
        <w:rPr>
          <w:rFonts w:ascii="Arial" w:hAnsi="Arial" w:cs="Arial"/>
          <w:sz w:val="22"/>
          <w:szCs w:val="22"/>
        </w:rPr>
        <w:t>ruck,</w:t>
      </w:r>
      <w:r w:rsidR="008752F6">
        <w:rPr>
          <w:rFonts w:ascii="Arial" w:hAnsi="Arial" w:cs="Arial"/>
          <w:sz w:val="22"/>
          <w:szCs w:val="22"/>
        </w:rPr>
        <w:t xml:space="preserve"> (Site clean-up)</w:t>
      </w:r>
    </w:p>
    <w:p w:rsidR="005B3538" w:rsidRDefault="005B3538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2008 </w:t>
      </w:r>
      <w:proofErr w:type="spellStart"/>
      <w:r>
        <w:rPr>
          <w:rFonts w:ascii="Arial" w:hAnsi="Arial" w:cs="Arial"/>
          <w:sz w:val="22"/>
          <w:szCs w:val="22"/>
        </w:rPr>
        <w:t>Elgi</w:t>
      </w:r>
      <w:proofErr w:type="spellEnd"/>
      <w:r>
        <w:rPr>
          <w:rFonts w:ascii="Arial" w:hAnsi="Arial" w:cs="Arial"/>
          <w:sz w:val="22"/>
          <w:szCs w:val="22"/>
        </w:rPr>
        <w:t xml:space="preserve"> 1100/350 compressor unit</w:t>
      </w:r>
      <w:r w:rsidR="00790943">
        <w:rPr>
          <w:rFonts w:ascii="Arial" w:hAnsi="Arial" w:cs="Arial"/>
          <w:sz w:val="22"/>
          <w:szCs w:val="22"/>
        </w:rPr>
        <w:t xml:space="preserve"> mounted on 2010 Scania 8x8</w:t>
      </w:r>
      <w:r>
        <w:rPr>
          <w:rFonts w:ascii="Arial" w:hAnsi="Arial" w:cs="Arial"/>
          <w:sz w:val="22"/>
          <w:szCs w:val="22"/>
        </w:rPr>
        <w:t>,</w:t>
      </w:r>
    </w:p>
    <w:p w:rsidR="00790943" w:rsidRDefault="00790943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2007 Hino Ranger with 2009 Bobcat </w:t>
      </w:r>
      <w:r w:rsidR="005C0E66">
        <w:rPr>
          <w:rFonts w:ascii="Arial" w:hAnsi="Arial" w:cs="Arial"/>
          <w:sz w:val="22"/>
          <w:szCs w:val="22"/>
        </w:rPr>
        <w:t>E</w:t>
      </w:r>
      <w:r w:rsidR="003468FD">
        <w:rPr>
          <w:rFonts w:ascii="Arial" w:hAnsi="Arial" w:cs="Arial"/>
          <w:sz w:val="22"/>
          <w:szCs w:val="22"/>
        </w:rPr>
        <w:t>xcavator 3 Ton,</w:t>
      </w:r>
      <w:r>
        <w:rPr>
          <w:rFonts w:ascii="Arial" w:hAnsi="Arial" w:cs="Arial"/>
          <w:sz w:val="22"/>
          <w:szCs w:val="22"/>
        </w:rPr>
        <w:t xml:space="preserve"> </w:t>
      </w:r>
    </w:p>
    <w:p w:rsidR="005B3538" w:rsidRPr="00274B2A" w:rsidRDefault="005B3538" w:rsidP="00274B2A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 Toyota Hilux SR5 4x4 utility,</w:t>
      </w:r>
    </w:p>
    <w:p w:rsidR="00CA1745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 S70 Bobcat loader,</w:t>
      </w:r>
    </w:p>
    <w:p w:rsidR="005B3538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 Boxer mini excavators,</w:t>
      </w:r>
      <w:r w:rsidR="005C0E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5C0E66">
        <w:rPr>
          <w:rFonts w:ascii="Arial" w:hAnsi="Arial" w:cs="Arial"/>
          <w:sz w:val="22"/>
          <w:szCs w:val="22"/>
        </w:rPr>
        <w:t>x 2</w:t>
      </w:r>
      <w:r>
        <w:rPr>
          <w:rFonts w:ascii="Arial" w:hAnsi="Arial" w:cs="Arial"/>
          <w:sz w:val="22"/>
          <w:szCs w:val="22"/>
        </w:rPr>
        <w:t>)</w:t>
      </w:r>
      <w:r w:rsidR="005C0E66">
        <w:rPr>
          <w:rFonts w:ascii="Arial" w:hAnsi="Arial" w:cs="Arial"/>
          <w:sz w:val="22"/>
          <w:szCs w:val="22"/>
        </w:rPr>
        <w:t xml:space="preserve"> </w:t>
      </w:r>
    </w:p>
    <w:p w:rsidR="005C0E66" w:rsidRDefault="003468FD" w:rsidP="005B3538">
      <w:pPr>
        <w:pStyle w:val="Title"/>
        <w:numPr>
          <w:ilvl w:val="0"/>
          <w:numId w:val="3"/>
        </w:numPr>
        <w:spacing w:before="6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 Water T</w:t>
      </w:r>
      <w:r w:rsidR="005C0E66">
        <w:rPr>
          <w:rFonts w:ascii="Arial" w:hAnsi="Arial" w:cs="Arial"/>
          <w:sz w:val="22"/>
          <w:szCs w:val="22"/>
        </w:rPr>
        <w:t>ank Trailer 2200L</w:t>
      </w:r>
    </w:p>
    <w:p w:rsidR="00CA1745" w:rsidRDefault="00CA1745" w:rsidP="00274A74">
      <w:pPr>
        <w:pStyle w:val="Title"/>
        <w:jc w:val="both"/>
        <w:rPr>
          <w:rFonts w:ascii="Arial" w:hAnsi="Arial" w:cs="Arial"/>
          <w:sz w:val="22"/>
          <w:szCs w:val="22"/>
        </w:rPr>
      </w:pPr>
    </w:p>
    <w:p w:rsidR="00CA1745" w:rsidRDefault="005B3538" w:rsidP="00274A74">
      <w:pPr>
        <w:pStyle w:val="Tit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equipment is company owned, fully insured and maintained to manufacturer specifications.</w:t>
      </w:r>
    </w:p>
    <w:p w:rsidR="00CA1745" w:rsidRDefault="00CA1745" w:rsidP="00274A74">
      <w:pPr>
        <w:pStyle w:val="Title"/>
        <w:jc w:val="both"/>
        <w:rPr>
          <w:rFonts w:ascii="Arial" w:hAnsi="Arial" w:cs="Arial"/>
          <w:sz w:val="22"/>
          <w:szCs w:val="22"/>
        </w:rPr>
      </w:pPr>
    </w:p>
    <w:p w:rsidR="005B3538" w:rsidRDefault="005B3538" w:rsidP="00274A74">
      <w:pPr>
        <w:pStyle w:val="Tit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any further information, please contact;</w:t>
      </w:r>
    </w:p>
    <w:p w:rsidR="000E1B50" w:rsidRDefault="000E1B50" w:rsidP="00274A74">
      <w:pPr>
        <w:pStyle w:val="Title"/>
        <w:jc w:val="both"/>
        <w:rPr>
          <w:rFonts w:ascii="Arial" w:hAnsi="Arial" w:cs="Arial"/>
          <w:sz w:val="22"/>
          <w:szCs w:val="22"/>
        </w:rPr>
      </w:pPr>
    </w:p>
    <w:p w:rsidR="005B3538" w:rsidRDefault="009638FD" w:rsidP="00274A74">
      <w:pPr>
        <w:pStyle w:val="Tit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Clinton Baines</w:t>
      </w:r>
    </w:p>
    <w:p w:rsidR="005B3538" w:rsidRPr="005B3538" w:rsidRDefault="005B3538" w:rsidP="005B3538">
      <w:pPr>
        <w:pStyle w:val="BodyText"/>
        <w:spacing w:before="120"/>
        <w:jc w:val="both"/>
        <w:rPr>
          <w:rFonts w:ascii="Arial" w:hAnsi="Arial" w:cs="Arial"/>
          <w:b/>
          <w:iCs/>
          <w:color w:val="auto"/>
          <w:sz w:val="22"/>
          <w:szCs w:val="22"/>
        </w:rPr>
      </w:pPr>
      <w:r w:rsidRPr="005B3538">
        <w:rPr>
          <w:rFonts w:ascii="Arial" w:hAnsi="Arial" w:cs="Arial"/>
          <w:b/>
          <w:iCs/>
          <w:color w:val="auto"/>
          <w:sz w:val="22"/>
          <w:szCs w:val="22"/>
        </w:rPr>
        <w:t>Baines Drilling Pty Ltd</w:t>
      </w:r>
    </w:p>
    <w:p w:rsidR="005B3538" w:rsidRDefault="00274B2A" w:rsidP="005B3538">
      <w:pPr>
        <w:pStyle w:val="BodyText"/>
        <w:jc w:val="both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>36 Dooley Street, Naval Base</w:t>
      </w:r>
      <w:r w:rsidR="00E1703D">
        <w:rPr>
          <w:rFonts w:ascii="Arial" w:hAnsi="Arial" w:cs="Arial"/>
          <w:iCs/>
          <w:color w:val="auto"/>
          <w:sz w:val="22"/>
          <w:szCs w:val="22"/>
        </w:rPr>
        <w:tab/>
      </w:r>
    </w:p>
    <w:p w:rsidR="008752F6" w:rsidRPr="005B3538" w:rsidRDefault="00BE51BB" w:rsidP="005B3538">
      <w:pPr>
        <w:pStyle w:val="BodyText"/>
        <w:jc w:val="both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 xml:space="preserve">Mobile: </w:t>
      </w:r>
      <w:r w:rsidR="00274B2A">
        <w:rPr>
          <w:rFonts w:ascii="Arial" w:hAnsi="Arial" w:cs="Arial"/>
          <w:iCs/>
          <w:color w:val="auto"/>
          <w:sz w:val="22"/>
          <w:szCs w:val="22"/>
        </w:rPr>
        <w:t>0419196989</w:t>
      </w:r>
    </w:p>
    <w:p w:rsidR="005B3538" w:rsidRPr="005B3538" w:rsidRDefault="005B3538" w:rsidP="005B3538">
      <w:pPr>
        <w:pStyle w:val="Title"/>
        <w:jc w:val="both"/>
        <w:rPr>
          <w:rFonts w:ascii="Arial" w:hAnsi="Arial" w:cs="Arial"/>
          <w:sz w:val="22"/>
          <w:szCs w:val="22"/>
        </w:rPr>
      </w:pPr>
      <w:r w:rsidRPr="005B3538">
        <w:rPr>
          <w:rFonts w:ascii="Arial" w:hAnsi="Arial" w:cs="Arial"/>
          <w:iCs/>
          <w:sz w:val="22"/>
          <w:szCs w:val="22"/>
        </w:rPr>
        <w:t>Email:</w:t>
      </w:r>
      <w:r w:rsidR="00E1703D">
        <w:rPr>
          <w:rFonts w:ascii="Arial" w:hAnsi="Arial" w:cs="Arial"/>
          <w:iCs/>
          <w:sz w:val="22"/>
          <w:szCs w:val="22"/>
        </w:rPr>
        <w:tab/>
      </w:r>
      <w:r w:rsidR="009638FD">
        <w:rPr>
          <w:rFonts w:ascii="Arial" w:hAnsi="Arial" w:cs="Arial"/>
          <w:iCs/>
          <w:sz w:val="22"/>
          <w:szCs w:val="22"/>
        </w:rPr>
        <w:t>clinton</w:t>
      </w:r>
      <w:r w:rsidR="000E1B50">
        <w:rPr>
          <w:rFonts w:ascii="Arial" w:hAnsi="Arial" w:cs="Arial"/>
          <w:iCs/>
          <w:sz w:val="22"/>
          <w:szCs w:val="22"/>
        </w:rPr>
        <w:t>@bainesdrilling.com.au</w:t>
      </w:r>
    </w:p>
    <w:sectPr w:rsidR="005B3538" w:rsidRPr="005B3538" w:rsidSect="005905F7">
      <w:headerReference w:type="default" r:id="rId7"/>
      <w:footerReference w:type="default" r:id="rId8"/>
      <w:pgSz w:w="11906" w:h="16838" w:code="9"/>
      <w:pgMar w:top="1803" w:right="851" w:bottom="567" w:left="851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0E" w:rsidRDefault="00E54A0E">
      <w:r>
        <w:separator/>
      </w:r>
    </w:p>
  </w:endnote>
  <w:endnote w:type="continuationSeparator" w:id="0">
    <w:p w:rsidR="00E54A0E" w:rsidRDefault="00E5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1A9" w:rsidRDefault="00274A74" w:rsidP="00274A74">
    <w:pPr>
      <w:pStyle w:val="Footer"/>
      <w:jc w:val="right"/>
      <w:rPr>
        <w:rFonts w:ascii="Arial" w:hAnsi="Arial"/>
        <w:i/>
        <w:iCs/>
        <w:sz w:val="16"/>
      </w:rPr>
    </w:pPr>
    <w:r>
      <w:rPr>
        <w:rFonts w:ascii="Arial" w:hAnsi="Arial"/>
        <w:i/>
        <w:iCs/>
        <w:sz w:val="16"/>
      </w:rPr>
      <w:t>P</w:t>
    </w:r>
    <w:r w:rsidR="00B871A9">
      <w:rPr>
        <w:rFonts w:ascii="Arial" w:hAnsi="Arial"/>
        <w:i/>
        <w:iCs/>
        <w:sz w:val="16"/>
      </w:rPr>
      <w:t>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0E" w:rsidRDefault="00E54A0E">
      <w:r>
        <w:separator/>
      </w:r>
    </w:p>
  </w:footnote>
  <w:footnote w:type="continuationSeparator" w:id="0">
    <w:p w:rsidR="00E54A0E" w:rsidRDefault="00E54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204"/>
    </w:tblGrid>
    <w:tr w:rsidR="00274A74" w:rsidTr="00207FD4">
      <w:tc>
        <w:tcPr>
          <w:tcW w:w="10420" w:type="dxa"/>
        </w:tcPr>
        <w:p w:rsidR="00274A74" w:rsidRDefault="00386FF3" w:rsidP="00160857">
          <w:pPr>
            <w:pStyle w:val="Header"/>
            <w:jc w:val="center"/>
            <w:rPr>
              <w:szCs w:val="72"/>
            </w:rPr>
          </w:pPr>
          <w:r>
            <w:rPr>
              <w:noProof/>
              <w:szCs w:val="72"/>
              <w:lang w:eastAsia="en-AU"/>
            </w:rPr>
            <w:drawing>
              <wp:inline distT="0" distB="0" distL="0" distR="0">
                <wp:extent cx="2914650" cy="914400"/>
                <wp:effectExtent l="19050" t="0" r="0" b="0"/>
                <wp:docPr id="5" name="Picture 5" descr="LOGO&amp;N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&amp;NA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71A9" w:rsidRPr="00160857" w:rsidRDefault="00B871A9" w:rsidP="00160857">
    <w:pPr>
      <w:pStyle w:val="Header"/>
      <w:jc w:val="center"/>
      <w:rPr>
        <w:szCs w:val="7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D59A6"/>
    <w:multiLevelType w:val="singleLevel"/>
    <w:tmpl w:val="DE2E3D38"/>
    <w:lvl w:ilvl="0">
      <w:start w:val="1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2D2931A8"/>
    <w:multiLevelType w:val="hybridMultilevel"/>
    <w:tmpl w:val="72CEAB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214"/>
    <w:multiLevelType w:val="hybridMultilevel"/>
    <w:tmpl w:val="5FEC4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77"/>
    <w:rsid w:val="00024477"/>
    <w:rsid w:val="000572EA"/>
    <w:rsid w:val="00074B13"/>
    <w:rsid w:val="000E1B50"/>
    <w:rsid w:val="00115675"/>
    <w:rsid w:val="00160857"/>
    <w:rsid w:val="001D0B0C"/>
    <w:rsid w:val="001F3EB3"/>
    <w:rsid w:val="00253870"/>
    <w:rsid w:val="00274A74"/>
    <w:rsid w:val="00274B2A"/>
    <w:rsid w:val="002F5AFA"/>
    <w:rsid w:val="003468FD"/>
    <w:rsid w:val="00386FF3"/>
    <w:rsid w:val="005905F7"/>
    <w:rsid w:val="005B3538"/>
    <w:rsid w:val="005C0E66"/>
    <w:rsid w:val="00602507"/>
    <w:rsid w:val="00612B45"/>
    <w:rsid w:val="00753A4F"/>
    <w:rsid w:val="00753C3B"/>
    <w:rsid w:val="00790943"/>
    <w:rsid w:val="007C24E6"/>
    <w:rsid w:val="008752F6"/>
    <w:rsid w:val="00896C2A"/>
    <w:rsid w:val="00915D4F"/>
    <w:rsid w:val="009638FD"/>
    <w:rsid w:val="00B56694"/>
    <w:rsid w:val="00B7179A"/>
    <w:rsid w:val="00B871A9"/>
    <w:rsid w:val="00BA18C4"/>
    <w:rsid w:val="00BE51BB"/>
    <w:rsid w:val="00C47535"/>
    <w:rsid w:val="00CA1745"/>
    <w:rsid w:val="00D11F6B"/>
    <w:rsid w:val="00E1703D"/>
    <w:rsid w:val="00E54A0E"/>
    <w:rsid w:val="00F1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818F30-41BC-4F5F-9265-0DB3B7F3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D4F"/>
    <w:rPr>
      <w:lang w:eastAsia="en-US"/>
    </w:rPr>
  </w:style>
  <w:style w:type="paragraph" w:styleId="Heading1">
    <w:name w:val="heading 1"/>
    <w:basedOn w:val="Normal"/>
    <w:next w:val="Normal"/>
    <w:qFormat/>
    <w:rsid w:val="00915D4F"/>
    <w:pPr>
      <w:keepNext/>
      <w:tabs>
        <w:tab w:val="left" w:pos="3119"/>
        <w:tab w:val="left" w:pos="5529"/>
        <w:tab w:val="left" w:pos="7797"/>
      </w:tabs>
      <w:outlineLvl w:val="0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5D4F"/>
    <w:pPr>
      <w:jc w:val="center"/>
    </w:pPr>
    <w:rPr>
      <w:rFonts w:ascii="Arial Black" w:hAnsi="Arial Black"/>
      <w:sz w:val="36"/>
    </w:rPr>
  </w:style>
  <w:style w:type="paragraph" w:styleId="Header">
    <w:name w:val="header"/>
    <w:basedOn w:val="Normal"/>
    <w:rsid w:val="00915D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5D4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90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87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A74"/>
    <w:pPr>
      <w:ind w:left="720" w:hanging="284"/>
      <w:contextualSpacing/>
      <w:jc w:val="both"/>
    </w:pPr>
    <w:rPr>
      <w:rFonts w:ascii="Arial" w:eastAsiaTheme="minorHAnsi" w:hAnsi="Arial" w:cs="Arial"/>
      <w:sz w:val="22"/>
      <w:szCs w:val="22"/>
    </w:rPr>
  </w:style>
  <w:style w:type="paragraph" w:styleId="PlainText">
    <w:name w:val="Plain Text"/>
    <w:basedOn w:val="Normal"/>
    <w:link w:val="PlainTextChar"/>
    <w:rsid w:val="005B3538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B3538"/>
    <w:rPr>
      <w:rFonts w:ascii="Courier New" w:hAnsi="Courier New"/>
      <w:lang w:eastAsia="en-US"/>
    </w:rPr>
  </w:style>
  <w:style w:type="paragraph" w:styleId="BodyText">
    <w:name w:val="Body Text"/>
    <w:basedOn w:val="Normal"/>
    <w:link w:val="BodyTextChar"/>
    <w:rsid w:val="005B3538"/>
    <w:pPr>
      <w:jc w:val="center"/>
    </w:pPr>
    <w:rPr>
      <w:rFonts w:ascii="Arial Black" w:hAnsi="Arial Black"/>
      <w:color w:val="000080"/>
      <w:lang w:val="en-GB"/>
    </w:rPr>
  </w:style>
  <w:style w:type="character" w:customStyle="1" w:styleId="BodyTextChar">
    <w:name w:val="Body Text Char"/>
    <w:basedOn w:val="DefaultParagraphFont"/>
    <w:link w:val="BodyText"/>
    <w:rsid w:val="005B3538"/>
    <w:rPr>
      <w:rFonts w:ascii="Arial Black" w:hAnsi="Arial Black"/>
      <w:color w:val="00008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FORM</vt:lpstr>
    </vt:vector>
  </TitlesOfParts>
  <Company>Stanley Mining Services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FORM</dc:title>
  <dc:creator>Stanley Mining Services</dc:creator>
  <cp:lastModifiedBy>Clinton Baines</cp:lastModifiedBy>
  <cp:revision>2</cp:revision>
  <cp:lastPrinted>2015-05-19T07:10:00Z</cp:lastPrinted>
  <dcterms:created xsi:type="dcterms:W3CDTF">2015-05-19T07:10:00Z</dcterms:created>
  <dcterms:modified xsi:type="dcterms:W3CDTF">2015-05-19T07:10:00Z</dcterms:modified>
</cp:coreProperties>
</file>