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D8454" w14:textId="08C4AFAB" w:rsidR="00105716" w:rsidRDefault="00105716" w:rsidP="0028233F">
      <w:pPr>
        <w:pStyle w:val="NoSpacing"/>
        <w:jc w:val="center"/>
        <w:rPr>
          <w:sz w:val="28"/>
          <w:lang w:val="es-PR"/>
        </w:rPr>
      </w:pPr>
    </w:p>
    <w:p w14:paraId="7FACB865" w14:textId="759AC5C1" w:rsidR="00971547" w:rsidRDefault="00971547" w:rsidP="00971547">
      <w:pPr>
        <w:jc w:val="center"/>
        <w:rPr>
          <w:b/>
          <w:bCs/>
          <w:sz w:val="28"/>
          <w:lang w:val="es-PR"/>
        </w:rPr>
      </w:pPr>
      <w:r w:rsidRPr="001460B3">
        <w:rPr>
          <w:b/>
          <w:bCs/>
          <w:sz w:val="28"/>
          <w:lang w:val="es-PR"/>
        </w:rPr>
        <w:t>Plan de</w:t>
      </w:r>
      <w:r w:rsidR="00632ED7">
        <w:rPr>
          <w:b/>
          <w:bCs/>
          <w:sz w:val="28"/>
          <w:lang w:val="es-PR"/>
        </w:rPr>
        <w:t xml:space="preserve"> </w:t>
      </w:r>
      <w:r w:rsidR="0028233F">
        <w:rPr>
          <w:b/>
          <w:bCs/>
          <w:sz w:val="28"/>
          <w:lang w:val="es-PR"/>
        </w:rPr>
        <w:t>P</w:t>
      </w:r>
      <w:r w:rsidR="00632ED7">
        <w:rPr>
          <w:b/>
          <w:bCs/>
          <w:sz w:val="28"/>
          <w:lang w:val="es-PR"/>
        </w:rPr>
        <w:t xml:space="preserve">revención y </w:t>
      </w:r>
      <w:r w:rsidR="0028233F">
        <w:rPr>
          <w:b/>
          <w:bCs/>
          <w:sz w:val="28"/>
          <w:lang w:val="es-PR"/>
        </w:rPr>
        <w:t>M</w:t>
      </w:r>
      <w:r w:rsidR="00632ED7">
        <w:rPr>
          <w:b/>
          <w:bCs/>
          <w:sz w:val="28"/>
          <w:lang w:val="es-PR"/>
        </w:rPr>
        <w:t>itigación de Contagio COVID-19</w:t>
      </w:r>
    </w:p>
    <w:p w14:paraId="3DDF9322" w14:textId="451C4E2D" w:rsidR="00750AAC" w:rsidRPr="00080DF4" w:rsidRDefault="00750AAC" w:rsidP="00971547">
      <w:pPr>
        <w:jc w:val="center"/>
        <w:rPr>
          <w:bCs/>
          <w:sz w:val="20"/>
          <w:szCs w:val="20"/>
          <w:lang w:val="es-PR"/>
        </w:rPr>
      </w:pPr>
    </w:p>
    <w:p w14:paraId="70D28A32" w14:textId="04F238DD" w:rsidR="009656FC" w:rsidRPr="001A146F" w:rsidRDefault="0052523B" w:rsidP="00043151">
      <w:pPr>
        <w:jc w:val="both"/>
        <w:rPr>
          <w:rFonts w:cstheme="minorHAnsi"/>
          <w:b/>
          <w:bCs/>
          <w:lang w:val="es-PR"/>
        </w:rPr>
      </w:pPr>
      <w:r w:rsidRPr="001A146F">
        <w:rPr>
          <w:rFonts w:cstheme="minorHAnsi"/>
          <w:b/>
          <w:bCs/>
          <w:lang w:val="es-PR"/>
        </w:rPr>
        <w:t>O</w:t>
      </w:r>
      <w:r w:rsidR="00750AAC" w:rsidRPr="001A146F">
        <w:rPr>
          <w:rFonts w:cstheme="minorHAnsi"/>
          <w:b/>
          <w:bCs/>
          <w:lang w:val="es-PR"/>
        </w:rPr>
        <w:t>bjetivo</w:t>
      </w:r>
    </w:p>
    <w:p w14:paraId="736EC9F9" w14:textId="43198606" w:rsidR="00750AAC" w:rsidRPr="001A146F" w:rsidRDefault="00933281" w:rsidP="00043151">
      <w:pPr>
        <w:shd w:val="clear" w:color="auto" w:fill="FFFFFF"/>
        <w:jc w:val="both"/>
        <w:textAlignment w:val="baseline"/>
        <w:rPr>
          <w:rFonts w:eastAsia="Times New Roman" w:cstheme="minorHAnsi"/>
          <w:color w:val="060907"/>
          <w:lang w:val="es-PR"/>
        </w:rPr>
      </w:pPr>
      <w:r w:rsidRPr="001A146F">
        <w:rPr>
          <w:rFonts w:eastAsia="Times New Roman" w:cstheme="minorHAnsi"/>
          <w:color w:val="060907"/>
          <w:lang w:val="es-PR"/>
        </w:rPr>
        <w:t xml:space="preserve">El </w:t>
      </w:r>
      <w:r w:rsidR="00105716" w:rsidRPr="001A146F">
        <w:rPr>
          <w:rFonts w:eastAsia="Times New Roman" w:cstheme="minorHAnsi"/>
          <w:color w:val="060907"/>
          <w:lang w:val="es-PR"/>
        </w:rPr>
        <w:t>o</w:t>
      </w:r>
      <w:r w:rsidRPr="001A146F">
        <w:rPr>
          <w:rFonts w:eastAsia="Times New Roman" w:cstheme="minorHAnsi"/>
          <w:color w:val="060907"/>
          <w:lang w:val="es-PR"/>
        </w:rPr>
        <w:t>bjetivo de este document</w:t>
      </w:r>
      <w:r w:rsidR="00105716" w:rsidRPr="001A146F">
        <w:rPr>
          <w:rFonts w:eastAsia="Times New Roman" w:cstheme="minorHAnsi"/>
          <w:color w:val="060907"/>
          <w:lang w:val="es-PR"/>
        </w:rPr>
        <w:t>o</w:t>
      </w:r>
      <w:r w:rsidRPr="001A146F">
        <w:rPr>
          <w:rFonts w:eastAsia="Times New Roman" w:cstheme="minorHAnsi"/>
          <w:color w:val="060907"/>
          <w:lang w:val="es-PR"/>
        </w:rPr>
        <w:t xml:space="preserve"> es m</w:t>
      </w:r>
      <w:r w:rsidR="00750AAC" w:rsidRPr="001A146F">
        <w:rPr>
          <w:rFonts w:eastAsia="Times New Roman" w:cstheme="minorHAnsi"/>
          <w:color w:val="060907"/>
          <w:lang w:val="es-PR"/>
        </w:rPr>
        <w:t>inimizar el contagio de enfermedades tra</w:t>
      </w:r>
      <w:r w:rsidR="009F73A3" w:rsidRPr="001A146F">
        <w:rPr>
          <w:rFonts w:eastAsia="Times New Roman" w:cstheme="minorHAnsi"/>
          <w:color w:val="060907"/>
          <w:lang w:val="es-PR"/>
        </w:rPr>
        <w:t>nsmisible</w:t>
      </w:r>
      <w:r w:rsidR="001A146F">
        <w:rPr>
          <w:rFonts w:eastAsia="Times New Roman" w:cstheme="minorHAnsi"/>
          <w:color w:val="060907"/>
          <w:lang w:val="es-PR"/>
        </w:rPr>
        <w:t>s</w:t>
      </w:r>
      <w:r w:rsidR="00750AAC" w:rsidRPr="001A146F">
        <w:rPr>
          <w:rFonts w:eastAsia="Times New Roman" w:cstheme="minorHAnsi"/>
          <w:color w:val="060907"/>
          <w:lang w:val="es-PR"/>
        </w:rPr>
        <w:t xml:space="preserve"> a los empleados</w:t>
      </w:r>
      <w:r w:rsidR="006277D4">
        <w:rPr>
          <w:rFonts w:eastAsia="Times New Roman" w:cstheme="minorHAnsi"/>
          <w:color w:val="060907"/>
          <w:lang w:val="es-PR"/>
        </w:rPr>
        <w:t xml:space="preserve"> de</w:t>
      </w:r>
      <w:r w:rsidR="00750AAC" w:rsidRPr="001A146F">
        <w:rPr>
          <w:rFonts w:eastAsia="Times New Roman" w:cstheme="minorHAnsi"/>
          <w:color w:val="060907"/>
          <w:lang w:val="es-PR"/>
        </w:rPr>
        <w:t xml:space="preserve"> </w:t>
      </w:r>
      <w:bookmarkStart w:id="0" w:name="_Hlk39612732"/>
      <w:r w:rsidR="006277D4" w:rsidRPr="006277D4">
        <w:rPr>
          <w:rFonts w:eastAsia="Times New Roman" w:cstheme="minorHAnsi"/>
          <w:i/>
          <w:iCs/>
          <w:color w:val="FF0000"/>
          <w:lang w:val="es-PR"/>
        </w:rPr>
        <w:t>(nombre de la compañía)</w:t>
      </w:r>
      <w:r w:rsidRPr="006277D4">
        <w:rPr>
          <w:rFonts w:eastAsia="Times New Roman" w:cstheme="minorHAnsi"/>
          <w:color w:val="FF0000"/>
          <w:lang w:val="es-PR"/>
        </w:rPr>
        <w:t xml:space="preserve"> </w:t>
      </w:r>
      <w:bookmarkEnd w:id="0"/>
      <w:r w:rsidRPr="001A146F">
        <w:rPr>
          <w:rFonts w:eastAsia="Times New Roman" w:cstheme="minorHAnsi"/>
          <w:color w:val="060907"/>
          <w:lang w:val="es-PR"/>
        </w:rPr>
        <w:t xml:space="preserve">y </w:t>
      </w:r>
      <w:r w:rsidR="001A146F">
        <w:rPr>
          <w:rFonts w:eastAsia="Times New Roman" w:cstheme="minorHAnsi"/>
          <w:color w:val="060907"/>
          <w:lang w:val="es-PR"/>
        </w:rPr>
        <w:t xml:space="preserve">sus </w:t>
      </w:r>
      <w:r w:rsidR="00526F2C" w:rsidRPr="001A146F">
        <w:rPr>
          <w:rFonts w:eastAsia="Times New Roman" w:cstheme="minorHAnsi"/>
          <w:lang w:val="es-PR"/>
        </w:rPr>
        <w:t>Subcontratistas</w:t>
      </w:r>
      <w:r w:rsidRPr="001A146F">
        <w:rPr>
          <w:rFonts w:eastAsia="Times New Roman" w:cstheme="minorHAnsi"/>
          <w:color w:val="060907"/>
          <w:lang w:val="es-PR"/>
        </w:rPr>
        <w:t>.</w:t>
      </w:r>
      <w:r w:rsidR="001A146F">
        <w:rPr>
          <w:rFonts w:eastAsia="Times New Roman" w:cstheme="minorHAnsi"/>
          <w:color w:val="060907"/>
          <w:lang w:val="es-PR"/>
        </w:rPr>
        <w:t xml:space="preserve"> </w:t>
      </w:r>
      <w:r w:rsidRPr="001A146F">
        <w:rPr>
          <w:rFonts w:eastAsia="Times New Roman" w:cstheme="minorHAnsi"/>
          <w:color w:val="060907"/>
          <w:lang w:val="es-PR"/>
        </w:rPr>
        <w:t xml:space="preserve"> De esta </w:t>
      </w:r>
      <w:r w:rsidR="00DE61E7" w:rsidRPr="001A146F">
        <w:rPr>
          <w:rFonts w:eastAsia="Times New Roman" w:cstheme="minorHAnsi"/>
          <w:color w:val="060907"/>
          <w:lang w:val="es-PR"/>
        </w:rPr>
        <w:t>manera</w:t>
      </w:r>
      <w:r w:rsidR="001A146F">
        <w:rPr>
          <w:rFonts w:eastAsia="Times New Roman" w:cstheme="minorHAnsi"/>
          <w:color w:val="060907"/>
          <w:lang w:val="es-PR"/>
        </w:rPr>
        <w:t>,</w:t>
      </w:r>
      <w:r w:rsidR="00DE61E7" w:rsidRPr="001A146F">
        <w:rPr>
          <w:rFonts w:eastAsia="Times New Roman" w:cstheme="minorHAnsi"/>
          <w:color w:val="060907"/>
          <w:lang w:val="es-PR"/>
        </w:rPr>
        <w:t xml:space="preserve"> aseguramos</w:t>
      </w:r>
      <w:r w:rsidR="00105716" w:rsidRPr="001A146F">
        <w:rPr>
          <w:rFonts w:eastAsia="Times New Roman" w:cstheme="minorHAnsi"/>
          <w:color w:val="060907"/>
          <w:lang w:val="es-PR"/>
        </w:rPr>
        <w:t xml:space="preserve"> la continuidad de nuestro negocio y el servicio a nuestros clientes.</w:t>
      </w:r>
    </w:p>
    <w:p w14:paraId="78F66B9C" w14:textId="208B3A55" w:rsidR="00750AAC" w:rsidRPr="00080DF4" w:rsidRDefault="00750AAC" w:rsidP="00043151">
      <w:pPr>
        <w:shd w:val="clear" w:color="auto" w:fill="FFFFFF"/>
        <w:jc w:val="both"/>
        <w:textAlignment w:val="baseline"/>
        <w:rPr>
          <w:rFonts w:eastAsia="Times New Roman" w:cstheme="minorHAnsi"/>
          <w:color w:val="060907"/>
          <w:sz w:val="22"/>
          <w:szCs w:val="22"/>
          <w:lang w:val="es-PR"/>
        </w:rPr>
      </w:pPr>
    </w:p>
    <w:p w14:paraId="21CB04FE" w14:textId="5B7C25B7" w:rsidR="00750AAC" w:rsidRPr="001A146F" w:rsidRDefault="00750AAC" w:rsidP="00043151">
      <w:pPr>
        <w:shd w:val="clear" w:color="auto" w:fill="FFFFFF"/>
        <w:jc w:val="both"/>
        <w:textAlignment w:val="baseline"/>
        <w:rPr>
          <w:rFonts w:cstheme="minorHAnsi"/>
          <w:b/>
          <w:bCs/>
          <w:lang w:val="es-PR"/>
        </w:rPr>
      </w:pPr>
      <w:r w:rsidRPr="001A146F">
        <w:rPr>
          <w:rFonts w:eastAsia="Times New Roman" w:cstheme="minorHAnsi"/>
          <w:b/>
          <w:bCs/>
          <w:color w:val="060907"/>
          <w:lang w:val="es-PR"/>
        </w:rPr>
        <w:t>Alcance</w:t>
      </w:r>
    </w:p>
    <w:p w14:paraId="69EFF17B" w14:textId="0DC69BE3" w:rsidR="00750AAC" w:rsidRPr="001A146F" w:rsidRDefault="00750AAC" w:rsidP="00043151">
      <w:pPr>
        <w:jc w:val="both"/>
        <w:rPr>
          <w:rFonts w:cstheme="minorHAnsi"/>
          <w:lang w:val="es-PR"/>
        </w:rPr>
      </w:pPr>
      <w:r w:rsidRPr="001A146F">
        <w:rPr>
          <w:rFonts w:cstheme="minorHAnsi"/>
          <w:color w:val="000000"/>
          <w:lang w:val="es-PR"/>
        </w:rPr>
        <w:t xml:space="preserve">Este documento es aplicable a las Facilidades y Proyectos de </w:t>
      </w:r>
      <w:r w:rsidR="006277D4" w:rsidRPr="006277D4">
        <w:rPr>
          <w:rFonts w:eastAsia="Times New Roman" w:cstheme="minorHAnsi"/>
          <w:i/>
          <w:iCs/>
          <w:color w:val="FF0000"/>
          <w:lang w:val="es-PR"/>
        </w:rPr>
        <w:t>(nombre de la compañía)</w:t>
      </w:r>
      <w:r w:rsidR="00DE61E7" w:rsidRPr="001A146F">
        <w:rPr>
          <w:rFonts w:cstheme="minorHAnsi"/>
          <w:color w:val="000000"/>
          <w:lang w:val="es-PR"/>
        </w:rPr>
        <w:t>.</w:t>
      </w:r>
      <w:r w:rsidR="00043151">
        <w:rPr>
          <w:rFonts w:cstheme="minorHAnsi"/>
          <w:color w:val="000000"/>
          <w:lang w:val="es-PR"/>
        </w:rPr>
        <w:t xml:space="preserve"> </w:t>
      </w:r>
      <w:r w:rsidR="00DE61E7" w:rsidRPr="001A146F">
        <w:rPr>
          <w:rFonts w:cstheme="minorHAnsi"/>
          <w:color w:val="000000"/>
          <w:lang w:val="es-PR"/>
        </w:rPr>
        <w:t xml:space="preserve"> </w:t>
      </w:r>
      <w:r w:rsidR="00DE61E7" w:rsidRPr="001A146F">
        <w:rPr>
          <w:rFonts w:cstheme="minorHAnsi"/>
          <w:lang w:val="es-PR"/>
        </w:rPr>
        <w:t>Nuestros subcontratistas</w:t>
      </w:r>
      <w:r w:rsidR="009328F4" w:rsidRPr="001A146F">
        <w:rPr>
          <w:rFonts w:cstheme="minorHAnsi"/>
          <w:lang w:val="es-PR"/>
        </w:rPr>
        <w:t>, suplidores y visitante</w:t>
      </w:r>
      <w:r w:rsidR="00526F2C" w:rsidRPr="001A146F">
        <w:rPr>
          <w:rFonts w:cstheme="minorHAnsi"/>
          <w:lang w:val="es-PR"/>
        </w:rPr>
        <w:t>s</w:t>
      </w:r>
      <w:r w:rsidR="00DE61E7" w:rsidRPr="001A146F">
        <w:rPr>
          <w:rFonts w:cstheme="minorHAnsi"/>
          <w:lang w:val="es-PR"/>
        </w:rPr>
        <w:t xml:space="preserve"> deberán seguir estas guías</w:t>
      </w:r>
      <w:r w:rsidR="009328F4" w:rsidRPr="001A146F">
        <w:rPr>
          <w:rFonts w:cstheme="minorHAnsi"/>
          <w:lang w:val="es-PR"/>
        </w:rPr>
        <w:t>,</w:t>
      </w:r>
      <w:r w:rsidR="00DE61E7" w:rsidRPr="001A146F">
        <w:rPr>
          <w:rFonts w:cstheme="minorHAnsi"/>
          <w:lang w:val="es-PR"/>
        </w:rPr>
        <w:t xml:space="preserve"> para así poder cumplir con el propósito de este plan en cada un</w:t>
      </w:r>
      <w:r w:rsidR="00526F2C" w:rsidRPr="001A146F">
        <w:rPr>
          <w:rFonts w:cstheme="minorHAnsi"/>
          <w:lang w:val="es-PR"/>
        </w:rPr>
        <w:t>a</w:t>
      </w:r>
      <w:r w:rsidR="00DE61E7" w:rsidRPr="001A146F">
        <w:rPr>
          <w:rFonts w:cstheme="minorHAnsi"/>
          <w:lang w:val="es-PR"/>
        </w:rPr>
        <w:t xml:space="preserve"> de nuestr</w:t>
      </w:r>
      <w:r w:rsidR="009328F4" w:rsidRPr="001A146F">
        <w:rPr>
          <w:rFonts w:cstheme="minorHAnsi"/>
          <w:lang w:val="es-PR"/>
        </w:rPr>
        <w:t>as facilidades</w:t>
      </w:r>
      <w:r w:rsidR="00DE61E7" w:rsidRPr="001A146F">
        <w:rPr>
          <w:rFonts w:cstheme="minorHAnsi"/>
          <w:lang w:val="es-PR"/>
        </w:rPr>
        <w:t>.</w:t>
      </w:r>
      <w:r w:rsidR="009F73A3" w:rsidRPr="001A146F">
        <w:rPr>
          <w:rFonts w:cstheme="minorHAnsi"/>
          <w:lang w:val="es-PR"/>
        </w:rPr>
        <w:t xml:space="preserve"> </w:t>
      </w:r>
      <w:r w:rsidR="00043151">
        <w:rPr>
          <w:rFonts w:cstheme="minorHAnsi"/>
          <w:lang w:val="es-PR"/>
        </w:rPr>
        <w:t xml:space="preserve"> </w:t>
      </w:r>
      <w:r w:rsidR="009F73A3" w:rsidRPr="001A146F">
        <w:rPr>
          <w:rFonts w:cstheme="minorHAnsi"/>
          <w:lang w:val="es-PR"/>
        </w:rPr>
        <w:t xml:space="preserve">Además, seguiremos las indicaciones de nuestros clientes en el esfuerzo de prevención del </w:t>
      </w:r>
      <w:r w:rsidR="00526F2C" w:rsidRPr="001A146F">
        <w:rPr>
          <w:rFonts w:cstheme="minorHAnsi"/>
          <w:lang w:val="es-PR"/>
        </w:rPr>
        <w:t>COVID-</w:t>
      </w:r>
      <w:r w:rsidR="009F73A3" w:rsidRPr="001A146F">
        <w:rPr>
          <w:rFonts w:cstheme="minorHAnsi"/>
          <w:lang w:val="es-PR"/>
        </w:rPr>
        <w:t>19.</w:t>
      </w:r>
    </w:p>
    <w:p w14:paraId="0ECDFF74" w14:textId="0FCDBAA5" w:rsidR="000766D8" w:rsidRPr="00080DF4" w:rsidRDefault="000766D8" w:rsidP="00043151">
      <w:pPr>
        <w:jc w:val="both"/>
        <w:rPr>
          <w:rFonts w:cstheme="minorHAnsi"/>
          <w:sz w:val="22"/>
          <w:szCs w:val="22"/>
          <w:lang w:val="es-PR"/>
        </w:rPr>
      </w:pPr>
    </w:p>
    <w:p w14:paraId="1D9BAC97" w14:textId="44BFB67F" w:rsidR="000766D8" w:rsidRPr="001A146F" w:rsidRDefault="000766D8" w:rsidP="00043151">
      <w:pPr>
        <w:jc w:val="both"/>
        <w:rPr>
          <w:rFonts w:cstheme="minorHAnsi"/>
          <w:b/>
          <w:bCs/>
          <w:lang w:val="es-PR"/>
        </w:rPr>
      </w:pPr>
      <w:r w:rsidRPr="001A146F">
        <w:rPr>
          <w:rFonts w:cstheme="minorHAnsi"/>
          <w:b/>
          <w:bCs/>
          <w:lang w:val="es-PR"/>
        </w:rPr>
        <w:t>Definiciones</w:t>
      </w:r>
    </w:p>
    <w:p w14:paraId="04266BEF" w14:textId="0B5A0EFA" w:rsidR="000766D8" w:rsidRPr="001A146F" w:rsidRDefault="000766D8" w:rsidP="00097807">
      <w:pPr>
        <w:spacing w:after="120"/>
        <w:jc w:val="both"/>
        <w:rPr>
          <w:rFonts w:cstheme="minorHAnsi"/>
          <w:lang w:val="es-PR"/>
        </w:rPr>
      </w:pPr>
      <w:r w:rsidRPr="00043151">
        <w:rPr>
          <w:rFonts w:cstheme="minorHAnsi"/>
          <w:i/>
          <w:iCs/>
          <w:lang w:val="es-PR"/>
        </w:rPr>
        <w:t>Coronavirus</w:t>
      </w:r>
      <w:r w:rsidRPr="001A146F">
        <w:rPr>
          <w:rFonts w:cstheme="minorHAnsi"/>
          <w:lang w:val="es-PR"/>
        </w:rPr>
        <w:t>: Un virus respiratorio que se puede propagar de persona a persona</w:t>
      </w:r>
      <w:r w:rsidR="00526F2C" w:rsidRPr="001A146F">
        <w:rPr>
          <w:rFonts w:cstheme="minorHAnsi"/>
          <w:lang w:val="es-PR"/>
        </w:rPr>
        <w:t xml:space="preserve"> con relativa facilidad</w:t>
      </w:r>
      <w:r w:rsidRPr="001A146F">
        <w:rPr>
          <w:rFonts w:cstheme="minorHAnsi"/>
          <w:lang w:val="es-PR"/>
        </w:rPr>
        <w:t xml:space="preserve"> y pu</w:t>
      </w:r>
      <w:r w:rsidR="00043151">
        <w:rPr>
          <w:rFonts w:cstheme="minorHAnsi"/>
          <w:lang w:val="es-PR"/>
        </w:rPr>
        <w:t>e</w:t>
      </w:r>
      <w:r w:rsidRPr="001A146F">
        <w:rPr>
          <w:rFonts w:cstheme="minorHAnsi"/>
          <w:lang w:val="es-PR"/>
        </w:rPr>
        <w:t xml:space="preserve">de causar diversas enfermedades. </w:t>
      </w:r>
      <w:r w:rsidR="00043151">
        <w:rPr>
          <w:rFonts w:cstheme="minorHAnsi"/>
          <w:lang w:val="es-PR"/>
        </w:rPr>
        <w:t xml:space="preserve"> </w:t>
      </w:r>
      <w:r w:rsidRPr="001A146F">
        <w:rPr>
          <w:rFonts w:cstheme="minorHAnsi"/>
          <w:lang w:val="es-PR"/>
        </w:rPr>
        <w:t xml:space="preserve">Aunque </w:t>
      </w:r>
      <w:r w:rsidR="00043151">
        <w:rPr>
          <w:rFonts w:cstheme="minorHAnsi"/>
          <w:lang w:val="es-PR"/>
        </w:rPr>
        <w:t xml:space="preserve">aún </w:t>
      </w:r>
      <w:r w:rsidRPr="001A146F">
        <w:rPr>
          <w:rFonts w:cstheme="minorHAnsi"/>
          <w:lang w:val="es-PR"/>
        </w:rPr>
        <w:t>no existe medicamento o vacuna, sus síntomas pueden ser tratados.</w:t>
      </w:r>
    </w:p>
    <w:p w14:paraId="14E3FEC0" w14:textId="18FD404C" w:rsidR="00E01707" w:rsidRPr="001A146F" w:rsidRDefault="000766D8" w:rsidP="00097807">
      <w:pPr>
        <w:spacing w:after="120"/>
        <w:jc w:val="both"/>
        <w:rPr>
          <w:rFonts w:cstheme="minorHAnsi"/>
          <w:lang w:val="es-PR"/>
        </w:rPr>
      </w:pPr>
      <w:r w:rsidRPr="00043151">
        <w:rPr>
          <w:rFonts w:cstheme="minorHAnsi"/>
          <w:i/>
          <w:iCs/>
          <w:lang w:val="es-PR"/>
        </w:rPr>
        <w:t>S</w:t>
      </w:r>
      <w:r w:rsidR="00612C6F" w:rsidRPr="00043151">
        <w:rPr>
          <w:rFonts w:cstheme="minorHAnsi"/>
          <w:i/>
          <w:iCs/>
          <w:lang w:val="es-PR"/>
        </w:rPr>
        <w:t>í</w:t>
      </w:r>
      <w:r w:rsidRPr="00043151">
        <w:rPr>
          <w:rFonts w:cstheme="minorHAnsi"/>
          <w:i/>
          <w:iCs/>
          <w:lang w:val="es-PR"/>
        </w:rPr>
        <w:t>ntomas</w:t>
      </w:r>
      <w:r w:rsidRPr="001A146F">
        <w:rPr>
          <w:rFonts w:cstheme="minorHAnsi"/>
          <w:lang w:val="es-PR"/>
        </w:rPr>
        <w:t xml:space="preserve">: Tos, </w:t>
      </w:r>
      <w:r w:rsidR="00A30E6B" w:rsidRPr="001A146F">
        <w:rPr>
          <w:rFonts w:cstheme="minorHAnsi"/>
          <w:lang w:val="es-PR"/>
        </w:rPr>
        <w:t xml:space="preserve">fiebre, dificultad </w:t>
      </w:r>
      <w:r w:rsidRPr="001A146F">
        <w:rPr>
          <w:rFonts w:cstheme="minorHAnsi"/>
          <w:lang w:val="es-PR"/>
        </w:rPr>
        <w:t>para respirar y en algunos casos puede existir dolor de garganta</w:t>
      </w:r>
      <w:r w:rsidR="00440719" w:rsidRPr="001A146F">
        <w:rPr>
          <w:rFonts w:cstheme="minorHAnsi"/>
          <w:lang w:val="es-PR"/>
        </w:rPr>
        <w:t xml:space="preserve"> y diarrea.</w:t>
      </w:r>
    </w:p>
    <w:p w14:paraId="37D0B0B7" w14:textId="04F71E37" w:rsidR="000766D8" w:rsidRPr="001A146F" w:rsidRDefault="00E01707" w:rsidP="00097807">
      <w:pPr>
        <w:spacing w:after="120"/>
        <w:jc w:val="both"/>
        <w:rPr>
          <w:rFonts w:cstheme="minorHAnsi"/>
          <w:color w:val="000000"/>
          <w:shd w:val="clear" w:color="auto" w:fill="FFFFFF"/>
          <w:lang w:val="es-PR"/>
        </w:rPr>
      </w:pPr>
      <w:r w:rsidRPr="00043151">
        <w:rPr>
          <w:rFonts w:cstheme="minorHAnsi"/>
          <w:i/>
          <w:iCs/>
          <w:lang w:val="es-PR"/>
        </w:rPr>
        <w:t xml:space="preserve">Métodos de </w:t>
      </w:r>
      <w:r w:rsidR="00526F2C" w:rsidRPr="00043151">
        <w:rPr>
          <w:rFonts w:cstheme="minorHAnsi"/>
          <w:i/>
          <w:iCs/>
          <w:lang w:val="es-PR"/>
        </w:rPr>
        <w:t>contagio</w:t>
      </w:r>
      <w:r w:rsidRPr="001A146F">
        <w:rPr>
          <w:rFonts w:cstheme="minorHAnsi"/>
          <w:lang w:val="es-PR"/>
        </w:rPr>
        <w:t xml:space="preserve">: </w:t>
      </w:r>
      <w:r w:rsidRPr="001A146F">
        <w:rPr>
          <w:rFonts w:cstheme="minorHAnsi"/>
          <w:color w:val="000000"/>
          <w:shd w:val="clear" w:color="auto" w:fill="FFFFFF"/>
          <w:lang w:val="es-PR"/>
        </w:rPr>
        <w:t xml:space="preserve">Esto ocurre cuando una persona infectada estornuda o tose, dispersando </w:t>
      </w:r>
      <w:r w:rsidR="00043151">
        <w:rPr>
          <w:rFonts w:cstheme="minorHAnsi"/>
          <w:color w:val="000000"/>
          <w:shd w:val="clear" w:color="auto" w:fill="FFFFFF"/>
          <w:lang w:val="es-PR"/>
        </w:rPr>
        <w:t xml:space="preserve">así </w:t>
      </w:r>
      <w:r w:rsidRPr="001A146F">
        <w:rPr>
          <w:rFonts w:cstheme="minorHAnsi"/>
          <w:color w:val="000000"/>
          <w:shd w:val="clear" w:color="auto" w:fill="FFFFFF"/>
          <w:lang w:val="es-PR"/>
        </w:rPr>
        <w:t xml:space="preserve">pequeñas gotas </w:t>
      </w:r>
      <w:r w:rsidRPr="001A146F">
        <w:rPr>
          <w:rFonts w:cstheme="minorHAnsi"/>
          <w:shd w:val="clear" w:color="auto" w:fill="FFFFFF"/>
          <w:lang w:val="es-PR"/>
        </w:rPr>
        <w:t xml:space="preserve">de </w:t>
      </w:r>
      <w:r w:rsidR="00526F2C" w:rsidRPr="001A146F">
        <w:rPr>
          <w:rFonts w:cstheme="minorHAnsi"/>
          <w:shd w:val="clear" w:color="auto" w:fill="FFFFFF"/>
          <w:lang w:val="es-PR"/>
        </w:rPr>
        <w:t>fluido corporal</w:t>
      </w:r>
      <w:r w:rsidRPr="001A146F">
        <w:rPr>
          <w:rFonts w:cstheme="minorHAnsi"/>
          <w:shd w:val="clear" w:color="auto" w:fill="FFFFFF"/>
          <w:lang w:val="es-PR"/>
        </w:rPr>
        <w:t xml:space="preserve"> </w:t>
      </w:r>
      <w:r w:rsidR="00043151">
        <w:rPr>
          <w:rFonts w:cstheme="minorHAnsi"/>
          <w:color w:val="000000"/>
          <w:shd w:val="clear" w:color="auto" w:fill="FFFFFF"/>
          <w:lang w:val="es-PR"/>
        </w:rPr>
        <w:t>en</w:t>
      </w:r>
      <w:r w:rsidRPr="001A146F">
        <w:rPr>
          <w:rFonts w:cstheme="minorHAnsi"/>
          <w:color w:val="000000"/>
          <w:shd w:val="clear" w:color="auto" w:fill="FFFFFF"/>
          <w:lang w:val="es-PR"/>
        </w:rPr>
        <w:t xml:space="preserve"> el aire. </w:t>
      </w:r>
      <w:r w:rsidR="00043151">
        <w:rPr>
          <w:rFonts w:cstheme="minorHAnsi"/>
          <w:color w:val="000000"/>
          <w:shd w:val="clear" w:color="auto" w:fill="FFFFFF"/>
          <w:lang w:val="es-PR"/>
        </w:rPr>
        <w:t xml:space="preserve"> </w:t>
      </w:r>
      <w:r w:rsidRPr="001A146F">
        <w:rPr>
          <w:rFonts w:cstheme="minorHAnsi"/>
          <w:color w:val="000000"/>
          <w:shd w:val="clear" w:color="auto" w:fill="FFFFFF"/>
          <w:lang w:val="es-PR"/>
        </w:rPr>
        <w:t>Esas gotitas pueden aterrizar en la nariz, la boca o los ojos de una persona que se encuentra cerca</w:t>
      </w:r>
      <w:r w:rsidR="009328F4" w:rsidRPr="001A146F">
        <w:rPr>
          <w:rFonts w:cstheme="minorHAnsi"/>
          <w:color w:val="000000"/>
          <w:shd w:val="clear" w:color="auto" w:fill="FFFFFF"/>
          <w:lang w:val="es-PR"/>
        </w:rPr>
        <w:t xml:space="preserve"> </w:t>
      </w:r>
      <w:r w:rsidRPr="001A146F">
        <w:rPr>
          <w:rFonts w:cstheme="minorHAnsi"/>
          <w:color w:val="000000"/>
          <w:shd w:val="clear" w:color="auto" w:fill="FFFFFF"/>
          <w:lang w:val="es-PR"/>
        </w:rPr>
        <w:t xml:space="preserve">o las puede </w:t>
      </w:r>
      <w:r w:rsidR="009328F4" w:rsidRPr="001A146F">
        <w:rPr>
          <w:rFonts w:cstheme="minorHAnsi"/>
          <w:color w:val="000000"/>
          <w:shd w:val="clear" w:color="auto" w:fill="FFFFFF"/>
          <w:lang w:val="es-PR"/>
        </w:rPr>
        <w:t>inhalar</w:t>
      </w:r>
      <w:r w:rsidRPr="001A146F">
        <w:rPr>
          <w:rFonts w:cstheme="minorHAnsi"/>
          <w:color w:val="000000"/>
          <w:shd w:val="clear" w:color="auto" w:fill="FFFFFF"/>
          <w:lang w:val="es-PR"/>
        </w:rPr>
        <w:t xml:space="preserve">. </w:t>
      </w:r>
      <w:r w:rsidR="00043151">
        <w:rPr>
          <w:rFonts w:cstheme="minorHAnsi"/>
          <w:color w:val="000000"/>
          <w:shd w:val="clear" w:color="auto" w:fill="FFFFFF"/>
          <w:lang w:val="es-PR"/>
        </w:rPr>
        <w:t xml:space="preserve"> </w:t>
      </w:r>
      <w:r w:rsidRPr="001A146F">
        <w:rPr>
          <w:rFonts w:cstheme="minorHAnsi"/>
          <w:color w:val="000000"/>
          <w:shd w:val="clear" w:color="auto" w:fill="FFFFFF"/>
          <w:lang w:val="es-PR"/>
        </w:rPr>
        <w:t>Es posible que una persona también contraiga la infección al tocar una superficie cubierta de gotas infectadas y luego se toque la nariz, la boca o los ojos.</w:t>
      </w:r>
    </w:p>
    <w:p w14:paraId="26F1BE7A" w14:textId="3BC8C6A0" w:rsidR="00F47F2D" w:rsidRPr="001A146F" w:rsidRDefault="00F47F2D" w:rsidP="00043151">
      <w:pPr>
        <w:jc w:val="both"/>
        <w:rPr>
          <w:rFonts w:cstheme="minorHAnsi"/>
          <w:color w:val="000000"/>
          <w:shd w:val="clear" w:color="auto" w:fill="FFFFFF"/>
          <w:lang w:val="es-PR"/>
        </w:rPr>
      </w:pPr>
      <w:r w:rsidRPr="00043151">
        <w:rPr>
          <w:rFonts w:cstheme="minorHAnsi"/>
          <w:i/>
          <w:iCs/>
          <w:color w:val="000000"/>
          <w:shd w:val="clear" w:color="auto" w:fill="FFFFFF"/>
          <w:lang w:val="es-PR"/>
        </w:rPr>
        <w:t>Clasificación de riesgo</w:t>
      </w:r>
      <w:r w:rsidRPr="001A146F">
        <w:rPr>
          <w:rFonts w:cstheme="minorHAnsi"/>
          <w:color w:val="000000"/>
          <w:shd w:val="clear" w:color="auto" w:fill="FFFFFF"/>
          <w:lang w:val="es-PR"/>
        </w:rPr>
        <w:t xml:space="preserve">: </w:t>
      </w:r>
      <w:r w:rsidR="006277D4" w:rsidRPr="006277D4">
        <w:rPr>
          <w:rFonts w:eastAsia="Times New Roman" w:cstheme="minorHAnsi"/>
          <w:i/>
          <w:iCs/>
          <w:color w:val="FF0000"/>
          <w:lang w:val="es-PR"/>
        </w:rPr>
        <w:t>(nombre de la compañía)</w:t>
      </w:r>
      <w:r w:rsidR="006277D4" w:rsidRPr="006277D4">
        <w:rPr>
          <w:rFonts w:eastAsia="Times New Roman" w:cstheme="minorHAnsi"/>
          <w:color w:val="FF0000"/>
          <w:lang w:val="es-PR"/>
        </w:rPr>
        <w:t xml:space="preserve"> </w:t>
      </w:r>
      <w:r w:rsidRPr="001A146F">
        <w:rPr>
          <w:rFonts w:cstheme="minorHAnsi"/>
          <w:color w:val="000000"/>
          <w:shd w:val="clear" w:color="auto" w:fill="FFFFFF"/>
          <w:lang w:val="es-PR"/>
        </w:rPr>
        <w:t>es considerado un negocio con un nivel de riesgo bajo (1.5)</w:t>
      </w:r>
      <w:r w:rsidR="00043151">
        <w:rPr>
          <w:rFonts w:cstheme="minorHAnsi"/>
          <w:color w:val="000000"/>
          <w:shd w:val="clear" w:color="auto" w:fill="FFFFFF"/>
          <w:lang w:val="es-PR"/>
        </w:rPr>
        <w:t>,</w:t>
      </w:r>
      <w:r w:rsidRPr="001A146F">
        <w:rPr>
          <w:rFonts w:cstheme="minorHAnsi"/>
          <w:color w:val="000000"/>
          <w:shd w:val="clear" w:color="auto" w:fill="FFFFFF"/>
          <w:lang w:val="es-PR"/>
        </w:rPr>
        <w:t xml:space="preserve"> basado en la guía establecida por el </w:t>
      </w:r>
      <w:r w:rsidRPr="00170489">
        <w:rPr>
          <w:rFonts w:cstheme="minorHAnsi"/>
          <w:i/>
          <w:iCs/>
          <w:color w:val="000000"/>
          <w:shd w:val="clear" w:color="auto" w:fill="FFFFFF"/>
          <w:lang w:val="es-PR"/>
        </w:rPr>
        <w:t>Task Force</w:t>
      </w:r>
      <w:r w:rsidRPr="001A146F">
        <w:rPr>
          <w:rFonts w:cstheme="minorHAnsi"/>
          <w:color w:val="000000"/>
          <w:shd w:val="clear" w:color="auto" w:fill="FFFFFF"/>
          <w:lang w:val="es-PR"/>
        </w:rPr>
        <w:t xml:space="preserve"> designado por la Gobernadora de Pue</w:t>
      </w:r>
      <w:r w:rsidR="00F4319F" w:rsidRPr="001A146F">
        <w:rPr>
          <w:rFonts w:cstheme="minorHAnsi"/>
          <w:color w:val="000000"/>
          <w:shd w:val="clear" w:color="auto" w:fill="FFFFFF"/>
          <w:lang w:val="es-PR"/>
        </w:rPr>
        <w:t>r</w:t>
      </w:r>
      <w:r w:rsidRPr="001A146F">
        <w:rPr>
          <w:rFonts w:cstheme="minorHAnsi"/>
          <w:color w:val="000000"/>
          <w:shd w:val="clear" w:color="auto" w:fill="FFFFFF"/>
          <w:lang w:val="es-PR"/>
        </w:rPr>
        <w:t>to Rico</w:t>
      </w:r>
      <w:r w:rsidR="00043151">
        <w:rPr>
          <w:rFonts w:cstheme="minorHAnsi"/>
          <w:color w:val="000000"/>
          <w:shd w:val="clear" w:color="auto" w:fill="FFFFFF"/>
          <w:lang w:val="es-PR"/>
        </w:rPr>
        <w:t>.</w:t>
      </w:r>
    </w:p>
    <w:p w14:paraId="3CBFB6D0" w14:textId="21D52068" w:rsidR="00E01707" w:rsidRPr="00080DF4" w:rsidRDefault="00E01707" w:rsidP="00043151">
      <w:pPr>
        <w:jc w:val="both"/>
        <w:rPr>
          <w:rFonts w:cstheme="minorHAnsi"/>
          <w:color w:val="000000"/>
          <w:sz w:val="22"/>
          <w:szCs w:val="22"/>
          <w:shd w:val="clear" w:color="auto" w:fill="FFFFFF"/>
          <w:lang w:val="es-PR"/>
        </w:rPr>
      </w:pPr>
    </w:p>
    <w:p w14:paraId="005411A3" w14:textId="58B810DC" w:rsidR="004E58A2" w:rsidRPr="00F65CB5" w:rsidRDefault="00E01707" w:rsidP="00F926B6">
      <w:pPr>
        <w:pStyle w:val="ListParagraph"/>
        <w:numPr>
          <w:ilvl w:val="0"/>
          <w:numId w:val="1"/>
        </w:numPr>
        <w:ind w:left="360"/>
        <w:jc w:val="both"/>
        <w:rPr>
          <w:rFonts w:cstheme="minorHAnsi"/>
          <w:b/>
          <w:bCs/>
          <w:color w:val="000000"/>
          <w:shd w:val="clear" w:color="auto" w:fill="FFFFFF"/>
        </w:rPr>
      </w:pPr>
      <w:proofErr w:type="spellStart"/>
      <w:r w:rsidRPr="00F65CB5">
        <w:rPr>
          <w:rFonts w:cstheme="minorHAnsi"/>
          <w:b/>
          <w:bCs/>
          <w:color w:val="000000"/>
          <w:shd w:val="clear" w:color="auto" w:fill="FFFFFF"/>
        </w:rPr>
        <w:t>Recomendaciones</w:t>
      </w:r>
      <w:proofErr w:type="spellEnd"/>
      <w:r w:rsidRPr="00F65CB5">
        <w:rPr>
          <w:rFonts w:cstheme="minorHAnsi"/>
          <w:b/>
          <w:bCs/>
          <w:color w:val="000000"/>
          <w:shd w:val="clear" w:color="auto" w:fill="FFFFFF"/>
        </w:rPr>
        <w:t xml:space="preserve"> para </w:t>
      </w:r>
      <w:proofErr w:type="spellStart"/>
      <w:r w:rsidRPr="00F65CB5">
        <w:rPr>
          <w:rFonts w:cstheme="minorHAnsi"/>
          <w:b/>
          <w:bCs/>
          <w:color w:val="000000"/>
          <w:shd w:val="clear" w:color="auto" w:fill="FFFFFF"/>
        </w:rPr>
        <w:t>prevenir</w:t>
      </w:r>
      <w:proofErr w:type="spellEnd"/>
      <w:r w:rsidRPr="00F65CB5">
        <w:rPr>
          <w:rFonts w:cstheme="minorHAnsi"/>
          <w:b/>
          <w:bCs/>
          <w:color w:val="000000"/>
          <w:shd w:val="clear" w:color="auto" w:fill="FFFFFF"/>
        </w:rPr>
        <w:t xml:space="preserve"> </w:t>
      </w:r>
      <w:proofErr w:type="spellStart"/>
      <w:r w:rsidRPr="00F65CB5">
        <w:rPr>
          <w:rFonts w:cstheme="minorHAnsi"/>
          <w:b/>
          <w:bCs/>
          <w:color w:val="000000"/>
          <w:shd w:val="clear" w:color="auto" w:fill="FFFFFF"/>
        </w:rPr>
        <w:t>contagios</w:t>
      </w:r>
      <w:proofErr w:type="spellEnd"/>
    </w:p>
    <w:p w14:paraId="6C1836F0" w14:textId="286B9CAB" w:rsidR="00F4319F" w:rsidRPr="001A146F" w:rsidRDefault="00F4319F" w:rsidP="00F926B6">
      <w:pPr>
        <w:pStyle w:val="ListParagraph"/>
        <w:numPr>
          <w:ilvl w:val="1"/>
          <w:numId w:val="1"/>
        </w:numPr>
        <w:spacing w:after="120"/>
        <w:ind w:left="900" w:hanging="540"/>
        <w:contextualSpacing w:val="0"/>
        <w:jc w:val="both"/>
        <w:rPr>
          <w:rFonts w:cstheme="minorHAnsi"/>
          <w:color w:val="000000"/>
          <w:shd w:val="clear" w:color="auto" w:fill="FFFFFF"/>
          <w:lang w:val="es-PR"/>
        </w:rPr>
      </w:pPr>
      <w:r w:rsidRPr="001A146F">
        <w:rPr>
          <w:rFonts w:cstheme="minorHAnsi"/>
          <w:color w:val="000000"/>
          <w:shd w:val="clear" w:color="auto" w:fill="FFFFFF"/>
          <w:lang w:val="es-PR"/>
        </w:rPr>
        <w:t>Utilizar mascarillas en todo momento</w:t>
      </w:r>
      <w:r w:rsidR="00A26F76">
        <w:rPr>
          <w:rFonts w:cstheme="minorHAnsi"/>
          <w:color w:val="000000"/>
          <w:shd w:val="clear" w:color="auto" w:fill="FFFFFF"/>
          <w:lang w:val="es-PR"/>
        </w:rPr>
        <w:t>.</w:t>
      </w:r>
    </w:p>
    <w:p w14:paraId="7DF7B9B1" w14:textId="22791867" w:rsidR="004E58A2" w:rsidRPr="001A146F" w:rsidRDefault="00E01707" w:rsidP="00F926B6">
      <w:pPr>
        <w:pStyle w:val="ListParagraph"/>
        <w:numPr>
          <w:ilvl w:val="1"/>
          <w:numId w:val="1"/>
        </w:numPr>
        <w:spacing w:after="120"/>
        <w:ind w:left="900" w:hanging="540"/>
        <w:contextualSpacing w:val="0"/>
        <w:jc w:val="both"/>
        <w:rPr>
          <w:rFonts w:cstheme="minorHAnsi"/>
          <w:color w:val="000000"/>
          <w:shd w:val="clear" w:color="auto" w:fill="FFFFFF"/>
          <w:lang w:val="es-PR"/>
        </w:rPr>
      </w:pPr>
      <w:r w:rsidRPr="001A146F">
        <w:rPr>
          <w:rFonts w:cstheme="minorHAnsi"/>
          <w:color w:val="000000"/>
          <w:shd w:val="clear" w:color="auto" w:fill="FFFFFF"/>
          <w:lang w:val="es-PR"/>
        </w:rPr>
        <w:t>Evit</w:t>
      </w:r>
      <w:r w:rsidR="00A26F76">
        <w:rPr>
          <w:rFonts w:cstheme="minorHAnsi"/>
          <w:color w:val="000000"/>
          <w:shd w:val="clear" w:color="auto" w:fill="FFFFFF"/>
          <w:lang w:val="es-PR"/>
        </w:rPr>
        <w:t>ar</w:t>
      </w:r>
      <w:r w:rsidRPr="001A146F">
        <w:rPr>
          <w:rFonts w:cstheme="minorHAnsi"/>
          <w:color w:val="000000"/>
          <w:shd w:val="clear" w:color="auto" w:fill="FFFFFF"/>
          <w:lang w:val="es-PR"/>
        </w:rPr>
        <w:t xml:space="preserve"> contacto con personas infectadas</w:t>
      </w:r>
      <w:r w:rsidR="00A26F76">
        <w:rPr>
          <w:rFonts w:cstheme="minorHAnsi"/>
          <w:color w:val="000000"/>
          <w:shd w:val="clear" w:color="auto" w:fill="FFFFFF"/>
          <w:lang w:val="es-PR"/>
        </w:rPr>
        <w:t>.</w:t>
      </w:r>
    </w:p>
    <w:p w14:paraId="289D53CD" w14:textId="5523D373" w:rsidR="004E58A2" w:rsidRPr="001A146F" w:rsidRDefault="004E58A2" w:rsidP="00F926B6">
      <w:pPr>
        <w:pStyle w:val="ListParagraph"/>
        <w:numPr>
          <w:ilvl w:val="1"/>
          <w:numId w:val="1"/>
        </w:numPr>
        <w:spacing w:after="120"/>
        <w:ind w:left="900" w:hanging="540"/>
        <w:contextualSpacing w:val="0"/>
        <w:jc w:val="both"/>
        <w:rPr>
          <w:rFonts w:cstheme="minorHAnsi"/>
          <w:color w:val="000000"/>
          <w:shd w:val="clear" w:color="auto" w:fill="FFFFFF"/>
          <w:lang w:val="es-PR"/>
        </w:rPr>
      </w:pPr>
      <w:r w:rsidRPr="001A146F">
        <w:rPr>
          <w:rFonts w:cstheme="minorHAnsi"/>
          <w:color w:val="000000"/>
          <w:shd w:val="clear" w:color="auto" w:fill="FFFFFF"/>
          <w:lang w:val="es-PR"/>
        </w:rPr>
        <w:t>L</w:t>
      </w:r>
      <w:r w:rsidR="00E01707" w:rsidRPr="001A146F">
        <w:rPr>
          <w:rFonts w:cstheme="minorHAnsi"/>
          <w:color w:val="000000"/>
          <w:shd w:val="clear" w:color="auto" w:fill="FFFFFF"/>
          <w:lang w:val="es-PR"/>
        </w:rPr>
        <w:t>avarse las manos co</w:t>
      </w:r>
      <w:r w:rsidR="009F73A3" w:rsidRPr="001A146F">
        <w:rPr>
          <w:rFonts w:cstheme="minorHAnsi"/>
          <w:color w:val="000000"/>
          <w:shd w:val="clear" w:color="auto" w:fill="FFFFFF"/>
          <w:lang w:val="es-PR"/>
        </w:rPr>
        <w:t>n</w:t>
      </w:r>
      <w:r w:rsidR="00E01707" w:rsidRPr="001A146F">
        <w:rPr>
          <w:rFonts w:cstheme="minorHAnsi"/>
          <w:color w:val="000000"/>
          <w:shd w:val="clear" w:color="auto" w:fill="FFFFFF"/>
          <w:lang w:val="es-PR"/>
        </w:rPr>
        <w:t xml:space="preserve"> agua y jab</w:t>
      </w:r>
      <w:r w:rsidR="009F73A3" w:rsidRPr="001A146F">
        <w:rPr>
          <w:rFonts w:cstheme="minorHAnsi"/>
          <w:color w:val="000000"/>
          <w:shd w:val="clear" w:color="auto" w:fill="FFFFFF"/>
          <w:lang w:val="es-PR"/>
        </w:rPr>
        <w:t>ó</w:t>
      </w:r>
      <w:r w:rsidR="00E01707" w:rsidRPr="001A146F">
        <w:rPr>
          <w:rFonts w:cstheme="minorHAnsi"/>
          <w:color w:val="000000"/>
          <w:shd w:val="clear" w:color="auto" w:fill="FFFFFF"/>
          <w:lang w:val="es-PR"/>
        </w:rPr>
        <w:t>n</w:t>
      </w:r>
      <w:r w:rsidR="00A26F76">
        <w:rPr>
          <w:rFonts w:cstheme="minorHAnsi"/>
          <w:color w:val="000000"/>
          <w:shd w:val="clear" w:color="auto" w:fill="FFFFFF"/>
          <w:lang w:val="es-PR"/>
        </w:rPr>
        <w:t>,</w:t>
      </w:r>
      <w:r w:rsidR="00E01707" w:rsidRPr="001A146F">
        <w:rPr>
          <w:rFonts w:cstheme="minorHAnsi"/>
          <w:color w:val="000000"/>
          <w:shd w:val="clear" w:color="auto" w:fill="FFFFFF"/>
          <w:lang w:val="es-PR"/>
        </w:rPr>
        <w:t xml:space="preserve"> al menos por </w:t>
      </w:r>
      <w:r w:rsidR="00A26F76">
        <w:rPr>
          <w:rFonts w:cstheme="minorHAnsi"/>
          <w:color w:val="000000"/>
          <w:shd w:val="clear" w:color="auto" w:fill="FFFFFF"/>
          <w:lang w:val="es-PR"/>
        </w:rPr>
        <w:t>veinte (</w:t>
      </w:r>
      <w:r w:rsidR="00E01707" w:rsidRPr="001A146F">
        <w:rPr>
          <w:rFonts w:cstheme="minorHAnsi"/>
          <w:color w:val="000000"/>
          <w:shd w:val="clear" w:color="auto" w:fill="FFFFFF"/>
          <w:lang w:val="es-PR"/>
        </w:rPr>
        <w:t>20</w:t>
      </w:r>
      <w:r w:rsidR="00A26F76">
        <w:rPr>
          <w:rFonts w:cstheme="minorHAnsi"/>
          <w:color w:val="000000"/>
          <w:shd w:val="clear" w:color="auto" w:fill="FFFFFF"/>
          <w:lang w:val="es-PR"/>
        </w:rPr>
        <w:t>)</w:t>
      </w:r>
      <w:r w:rsidR="00E01707" w:rsidRPr="001A146F">
        <w:rPr>
          <w:rFonts w:cstheme="minorHAnsi"/>
          <w:color w:val="000000"/>
          <w:shd w:val="clear" w:color="auto" w:fill="FFFFFF"/>
          <w:lang w:val="es-PR"/>
        </w:rPr>
        <w:t xml:space="preserve"> segundos</w:t>
      </w:r>
      <w:r w:rsidR="00E003D0" w:rsidRPr="001A146F">
        <w:rPr>
          <w:rFonts w:cstheme="minorHAnsi"/>
          <w:color w:val="000000"/>
          <w:shd w:val="clear" w:color="auto" w:fill="FFFFFF"/>
          <w:lang w:val="es-PR"/>
        </w:rPr>
        <w:t xml:space="preserve"> cada hora</w:t>
      </w:r>
      <w:r w:rsidR="00A26F76">
        <w:rPr>
          <w:rFonts w:cstheme="minorHAnsi"/>
          <w:color w:val="000000"/>
          <w:shd w:val="clear" w:color="auto" w:fill="FFFFFF"/>
          <w:lang w:val="es-PR"/>
        </w:rPr>
        <w:t>.</w:t>
      </w:r>
    </w:p>
    <w:p w14:paraId="04941367" w14:textId="269619DF" w:rsidR="009328F4" w:rsidRPr="001A146F" w:rsidRDefault="00873B3D" w:rsidP="00F926B6">
      <w:pPr>
        <w:pStyle w:val="ListParagraph"/>
        <w:numPr>
          <w:ilvl w:val="1"/>
          <w:numId w:val="1"/>
        </w:numPr>
        <w:spacing w:after="120"/>
        <w:ind w:left="900" w:hanging="540"/>
        <w:contextualSpacing w:val="0"/>
        <w:jc w:val="both"/>
        <w:rPr>
          <w:rFonts w:cstheme="minorHAnsi"/>
          <w:color w:val="000000"/>
          <w:shd w:val="clear" w:color="auto" w:fill="FFFFFF"/>
          <w:lang w:val="es-PR"/>
        </w:rPr>
      </w:pPr>
      <w:r w:rsidRPr="001A146F">
        <w:rPr>
          <w:rFonts w:cstheme="minorHAnsi"/>
          <w:color w:val="000000"/>
          <w:shd w:val="clear" w:color="auto" w:fill="FFFFFF"/>
          <w:lang w:val="es-PR"/>
        </w:rPr>
        <w:t>C</w:t>
      </w:r>
      <w:r w:rsidR="009F73A3" w:rsidRPr="001A146F">
        <w:rPr>
          <w:rFonts w:cstheme="minorHAnsi"/>
          <w:color w:val="000000"/>
          <w:shd w:val="clear" w:color="auto" w:fill="FFFFFF"/>
          <w:lang w:val="es-PR"/>
        </w:rPr>
        <w:t>ubrirse</w:t>
      </w:r>
      <w:r w:rsidR="00E01707" w:rsidRPr="001A146F">
        <w:rPr>
          <w:rFonts w:cstheme="minorHAnsi"/>
          <w:color w:val="000000"/>
          <w:shd w:val="clear" w:color="auto" w:fill="FFFFFF"/>
          <w:lang w:val="es-PR"/>
        </w:rPr>
        <w:t xml:space="preserve"> la nariz y la boca al toser</w:t>
      </w:r>
      <w:r w:rsidR="00A26F76">
        <w:rPr>
          <w:rFonts w:cstheme="minorHAnsi"/>
          <w:color w:val="000000"/>
          <w:shd w:val="clear" w:color="auto" w:fill="FFFFFF"/>
          <w:lang w:val="es-PR"/>
        </w:rPr>
        <w:t>.</w:t>
      </w:r>
    </w:p>
    <w:p w14:paraId="667A79D9" w14:textId="552B16E7" w:rsidR="004E58A2" w:rsidRPr="001A146F" w:rsidRDefault="009328F4" w:rsidP="00F926B6">
      <w:pPr>
        <w:pStyle w:val="ListParagraph"/>
        <w:numPr>
          <w:ilvl w:val="1"/>
          <w:numId w:val="1"/>
        </w:numPr>
        <w:spacing w:after="120"/>
        <w:ind w:left="900" w:hanging="540"/>
        <w:contextualSpacing w:val="0"/>
        <w:jc w:val="both"/>
        <w:rPr>
          <w:rFonts w:cstheme="minorHAnsi"/>
          <w:color w:val="000000"/>
          <w:shd w:val="clear" w:color="auto" w:fill="FFFFFF"/>
          <w:lang w:val="es-PR"/>
        </w:rPr>
      </w:pPr>
      <w:r w:rsidRPr="001A146F">
        <w:rPr>
          <w:rFonts w:cstheme="minorHAnsi"/>
          <w:color w:val="000000"/>
          <w:shd w:val="clear" w:color="auto" w:fill="FFFFFF"/>
          <w:lang w:val="es-PR"/>
        </w:rPr>
        <w:t>E</w:t>
      </w:r>
      <w:r w:rsidR="00E01707" w:rsidRPr="001A146F">
        <w:rPr>
          <w:rFonts w:cstheme="minorHAnsi"/>
          <w:color w:val="000000"/>
          <w:shd w:val="clear" w:color="auto" w:fill="FFFFFF"/>
          <w:lang w:val="es-PR"/>
        </w:rPr>
        <w:t>vit</w:t>
      </w:r>
      <w:r w:rsidR="00A26F76">
        <w:rPr>
          <w:rFonts w:cstheme="minorHAnsi"/>
          <w:color w:val="000000"/>
          <w:shd w:val="clear" w:color="auto" w:fill="FFFFFF"/>
          <w:lang w:val="es-PR"/>
        </w:rPr>
        <w:t>ar</w:t>
      </w:r>
      <w:r w:rsidR="00E01707" w:rsidRPr="001A146F">
        <w:rPr>
          <w:rFonts w:cstheme="minorHAnsi"/>
          <w:color w:val="000000"/>
          <w:shd w:val="clear" w:color="auto" w:fill="FFFFFF"/>
          <w:lang w:val="es-PR"/>
        </w:rPr>
        <w:t xml:space="preserve"> tocarse los ojos, </w:t>
      </w:r>
      <w:r w:rsidR="00A26F76">
        <w:rPr>
          <w:rFonts w:cstheme="minorHAnsi"/>
          <w:color w:val="000000"/>
          <w:shd w:val="clear" w:color="auto" w:fill="FFFFFF"/>
          <w:lang w:val="es-PR"/>
        </w:rPr>
        <w:t xml:space="preserve">la </w:t>
      </w:r>
      <w:r w:rsidR="00E01707" w:rsidRPr="001A146F">
        <w:rPr>
          <w:rFonts w:cstheme="minorHAnsi"/>
          <w:color w:val="000000"/>
          <w:shd w:val="clear" w:color="auto" w:fill="FFFFFF"/>
          <w:lang w:val="es-PR"/>
        </w:rPr>
        <w:t>nariz y la boca</w:t>
      </w:r>
      <w:r w:rsidR="00A26F76">
        <w:rPr>
          <w:rFonts w:cstheme="minorHAnsi"/>
          <w:color w:val="000000"/>
          <w:shd w:val="clear" w:color="auto" w:fill="FFFFFF"/>
          <w:lang w:val="es-PR"/>
        </w:rPr>
        <w:t>.</w:t>
      </w:r>
    </w:p>
    <w:p w14:paraId="54039311" w14:textId="711A790D" w:rsidR="004E58A2" w:rsidRPr="001A146F" w:rsidRDefault="00873B3D" w:rsidP="00F926B6">
      <w:pPr>
        <w:pStyle w:val="ListParagraph"/>
        <w:numPr>
          <w:ilvl w:val="1"/>
          <w:numId w:val="1"/>
        </w:numPr>
        <w:spacing w:after="120"/>
        <w:ind w:left="900" w:hanging="540"/>
        <w:contextualSpacing w:val="0"/>
        <w:jc w:val="both"/>
        <w:rPr>
          <w:rFonts w:cstheme="minorHAnsi"/>
          <w:color w:val="000000"/>
          <w:shd w:val="clear" w:color="auto" w:fill="FFFFFF"/>
          <w:lang w:val="es-PR"/>
        </w:rPr>
      </w:pPr>
      <w:r w:rsidRPr="001A146F">
        <w:rPr>
          <w:rFonts w:cstheme="minorHAnsi"/>
          <w:color w:val="000000"/>
          <w:shd w:val="clear" w:color="auto" w:fill="FFFFFF"/>
          <w:lang w:val="es-PR"/>
        </w:rPr>
        <w:t>L</w:t>
      </w:r>
      <w:r w:rsidR="004E58A2" w:rsidRPr="001A146F">
        <w:rPr>
          <w:rFonts w:cstheme="minorHAnsi"/>
          <w:color w:val="000000"/>
          <w:shd w:val="clear" w:color="auto" w:fill="FFFFFF"/>
          <w:lang w:val="es-PR"/>
        </w:rPr>
        <w:t>impiar y desinfectar las superficies</w:t>
      </w:r>
      <w:r w:rsidR="009328F4" w:rsidRPr="001A146F">
        <w:rPr>
          <w:rFonts w:cstheme="minorHAnsi"/>
          <w:color w:val="000000"/>
          <w:shd w:val="clear" w:color="auto" w:fill="FFFFFF"/>
          <w:lang w:val="es-PR"/>
        </w:rPr>
        <w:t xml:space="preserve"> de trabajo</w:t>
      </w:r>
      <w:r w:rsidR="00A26F76">
        <w:rPr>
          <w:rFonts w:cstheme="minorHAnsi"/>
          <w:color w:val="000000"/>
          <w:shd w:val="clear" w:color="auto" w:fill="FFFFFF"/>
          <w:lang w:val="es-PR"/>
        </w:rPr>
        <w:t>.</w:t>
      </w:r>
    </w:p>
    <w:p w14:paraId="6121C77D" w14:textId="357AA373" w:rsidR="004E58A2" w:rsidRPr="001A146F" w:rsidRDefault="00873B3D" w:rsidP="00F926B6">
      <w:pPr>
        <w:pStyle w:val="ListParagraph"/>
        <w:numPr>
          <w:ilvl w:val="1"/>
          <w:numId w:val="1"/>
        </w:numPr>
        <w:spacing w:after="120"/>
        <w:ind w:left="900" w:hanging="540"/>
        <w:contextualSpacing w:val="0"/>
        <w:jc w:val="both"/>
        <w:rPr>
          <w:rFonts w:cstheme="minorHAnsi"/>
          <w:color w:val="000000"/>
          <w:shd w:val="clear" w:color="auto" w:fill="FFFFFF"/>
          <w:lang w:val="es-PR"/>
        </w:rPr>
      </w:pPr>
      <w:r w:rsidRPr="001A146F">
        <w:rPr>
          <w:rFonts w:cstheme="minorHAnsi"/>
          <w:color w:val="000000"/>
          <w:shd w:val="clear" w:color="auto" w:fill="FFFFFF"/>
          <w:lang w:val="es-PR"/>
        </w:rPr>
        <w:t>Q</w:t>
      </w:r>
      <w:r w:rsidR="00E01707" w:rsidRPr="001A146F">
        <w:rPr>
          <w:rFonts w:cstheme="minorHAnsi"/>
          <w:color w:val="000000"/>
          <w:shd w:val="clear" w:color="auto" w:fill="FFFFFF"/>
          <w:lang w:val="es-PR"/>
        </w:rPr>
        <w:t>u</w:t>
      </w:r>
      <w:r w:rsidR="00A26F76">
        <w:rPr>
          <w:rFonts w:cstheme="minorHAnsi"/>
          <w:color w:val="000000"/>
          <w:shd w:val="clear" w:color="auto" w:fill="FFFFFF"/>
          <w:lang w:val="es-PR"/>
        </w:rPr>
        <w:t>edarse</w:t>
      </w:r>
      <w:r w:rsidR="00E01707" w:rsidRPr="001A146F">
        <w:rPr>
          <w:rFonts w:cstheme="minorHAnsi"/>
          <w:color w:val="000000"/>
          <w:shd w:val="clear" w:color="auto" w:fill="FFFFFF"/>
          <w:lang w:val="es-PR"/>
        </w:rPr>
        <w:t xml:space="preserve"> en su</w:t>
      </w:r>
      <w:r w:rsidR="0055679D" w:rsidRPr="001A146F">
        <w:rPr>
          <w:rFonts w:cstheme="minorHAnsi"/>
          <w:color w:val="000000"/>
          <w:shd w:val="clear" w:color="auto" w:fill="FFFFFF"/>
          <w:lang w:val="es-PR"/>
        </w:rPr>
        <w:t xml:space="preserve"> casa si est</w:t>
      </w:r>
      <w:r w:rsidR="009F73A3" w:rsidRPr="001A146F">
        <w:rPr>
          <w:rFonts w:cstheme="minorHAnsi"/>
          <w:color w:val="000000"/>
          <w:shd w:val="clear" w:color="auto" w:fill="FFFFFF"/>
          <w:lang w:val="es-PR"/>
        </w:rPr>
        <w:t>á</w:t>
      </w:r>
      <w:r w:rsidR="0055679D" w:rsidRPr="001A146F">
        <w:rPr>
          <w:rFonts w:cstheme="minorHAnsi"/>
          <w:color w:val="000000"/>
          <w:shd w:val="clear" w:color="auto" w:fill="FFFFFF"/>
          <w:lang w:val="es-PR"/>
        </w:rPr>
        <w:t xml:space="preserve"> enfermo</w:t>
      </w:r>
      <w:r w:rsidR="00A26F76">
        <w:rPr>
          <w:rFonts w:cstheme="minorHAnsi"/>
          <w:color w:val="000000"/>
          <w:shd w:val="clear" w:color="auto" w:fill="FFFFFF"/>
          <w:lang w:val="es-PR"/>
        </w:rPr>
        <w:t>.</w:t>
      </w:r>
    </w:p>
    <w:p w14:paraId="18E67D6B" w14:textId="37150793" w:rsidR="00ED5DB4" w:rsidRPr="001A146F" w:rsidRDefault="00ED5DB4" w:rsidP="00F926B6">
      <w:pPr>
        <w:pStyle w:val="ListParagraph"/>
        <w:numPr>
          <w:ilvl w:val="1"/>
          <w:numId w:val="1"/>
        </w:numPr>
        <w:ind w:left="900" w:hanging="540"/>
        <w:jc w:val="both"/>
        <w:rPr>
          <w:rFonts w:cstheme="minorHAnsi"/>
          <w:shd w:val="clear" w:color="auto" w:fill="FFFFFF"/>
          <w:lang w:val="es-PR"/>
        </w:rPr>
      </w:pPr>
      <w:r w:rsidRPr="001A146F">
        <w:rPr>
          <w:rFonts w:cstheme="minorHAnsi"/>
          <w:shd w:val="clear" w:color="auto" w:fill="FFFFFF"/>
          <w:lang w:val="es-PR"/>
        </w:rPr>
        <w:t>Manten</w:t>
      </w:r>
      <w:r w:rsidR="00A26F76">
        <w:rPr>
          <w:rFonts w:cstheme="minorHAnsi"/>
          <w:shd w:val="clear" w:color="auto" w:fill="FFFFFF"/>
          <w:lang w:val="es-PR"/>
        </w:rPr>
        <w:t>er</w:t>
      </w:r>
      <w:r w:rsidRPr="001A146F">
        <w:rPr>
          <w:rFonts w:cstheme="minorHAnsi"/>
          <w:shd w:val="clear" w:color="auto" w:fill="FFFFFF"/>
          <w:lang w:val="es-PR"/>
        </w:rPr>
        <w:t xml:space="preserve"> </w:t>
      </w:r>
      <w:r w:rsidR="00A26F76">
        <w:rPr>
          <w:rFonts w:cstheme="minorHAnsi"/>
          <w:shd w:val="clear" w:color="auto" w:fill="FFFFFF"/>
          <w:lang w:val="es-PR"/>
        </w:rPr>
        <w:t xml:space="preserve">el </w:t>
      </w:r>
      <w:r w:rsidRPr="001A146F">
        <w:rPr>
          <w:rFonts w:cstheme="minorHAnsi"/>
          <w:shd w:val="clear" w:color="auto" w:fill="FFFFFF"/>
          <w:lang w:val="es-PR"/>
        </w:rPr>
        <w:t>distanciamiento recomendado de 6 pies</w:t>
      </w:r>
      <w:r w:rsidR="00A26F76">
        <w:rPr>
          <w:rFonts w:cstheme="minorHAnsi"/>
          <w:shd w:val="clear" w:color="auto" w:fill="FFFFFF"/>
          <w:lang w:val="es-PR"/>
        </w:rPr>
        <w:t>,</w:t>
      </w:r>
      <w:r w:rsidRPr="001A146F">
        <w:rPr>
          <w:rFonts w:cstheme="minorHAnsi"/>
          <w:shd w:val="clear" w:color="auto" w:fill="FFFFFF"/>
          <w:lang w:val="es-PR"/>
        </w:rPr>
        <w:t xml:space="preserve"> si no está protegido</w:t>
      </w:r>
      <w:r w:rsidR="00A26F76">
        <w:rPr>
          <w:rFonts w:cstheme="minorHAnsi"/>
          <w:shd w:val="clear" w:color="auto" w:fill="FFFFFF"/>
          <w:lang w:val="es-PR"/>
        </w:rPr>
        <w:t>.</w:t>
      </w:r>
    </w:p>
    <w:p w14:paraId="7932BB71" w14:textId="77777777" w:rsidR="004E58A2" w:rsidRPr="00080DF4" w:rsidRDefault="004E58A2" w:rsidP="00043151">
      <w:pPr>
        <w:jc w:val="both"/>
        <w:rPr>
          <w:rFonts w:cstheme="minorHAnsi"/>
          <w:sz w:val="22"/>
          <w:szCs w:val="22"/>
          <w:lang w:val="es-PR"/>
        </w:rPr>
      </w:pPr>
    </w:p>
    <w:p w14:paraId="548377C4" w14:textId="2B627BDB" w:rsidR="000247F0" w:rsidRPr="00F65CB5" w:rsidRDefault="00971547" w:rsidP="00F926B6">
      <w:pPr>
        <w:pStyle w:val="ListParagraph"/>
        <w:numPr>
          <w:ilvl w:val="0"/>
          <w:numId w:val="1"/>
        </w:numPr>
        <w:ind w:left="360"/>
        <w:jc w:val="both"/>
        <w:rPr>
          <w:rFonts w:cstheme="minorHAnsi"/>
          <w:b/>
          <w:bCs/>
          <w:lang w:val="es-PR"/>
        </w:rPr>
      </w:pPr>
      <w:r w:rsidRPr="00F65CB5">
        <w:rPr>
          <w:rFonts w:cstheme="minorHAnsi"/>
          <w:b/>
          <w:bCs/>
          <w:lang w:val="es-PR"/>
        </w:rPr>
        <w:t xml:space="preserve">Medidas </w:t>
      </w:r>
      <w:r w:rsidR="0028233F" w:rsidRPr="00F65CB5">
        <w:rPr>
          <w:rFonts w:cstheme="minorHAnsi"/>
          <w:b/>
          <w:bCs/>
          <w:lang w:val="es-PR"/>
        </w:rPr>
        <w:t>p</w:t>
      </w:r>
      <w:r w:rsidRPr="00F65CB5">
        <w:rPr>
          <w:rFonts w:cstheme="minorHAnsi"/>
          <w:b/>
          <w:bCs/>
          <w:lang w:val="es-PR"/>
        </w:rPr>
        <w:t xml:space="preserve">reventivas </w:t>
      </w:r>
      <w:r w:rsidR="00A26F76" w:rsidRPr="00F65CB5">
        <w:rPr>
          <w:rFonts w:cstheme="minorHAnsi"/>
          <w:b/>
          <w:bCs/>
          <w:lang w:val="es-PR"/>
        </w:rPr>
        <w:t>en</w:t>
      </w:r>
      <w:r w:rsidR="0028233F" w:rsidRPr="00F65CB5">
        <w:rPr>
          <w:rFonts w:cstheme="minorHAnsi"/>
          <w:b/>
          <w:bCs/>
          <w:lang w:val="es-PR"/>
        </w:rPr>
        <w:t xml:space="preserve"> las O</w:t>
      </w:r>
      <w:r w:rsidRPr="00F65CB5">
        <w:rPr>
          <w:rFonts w:cstheme="minorHAnsi"/>
          <w:b/>
          <w:bCs/>
          <w:lang w:val="es-PR"/>
        </w:rPr>
        <w:t>ficinas Centrales</w:t>
      </w:r>
    </w:p>
    <w:p w14:paraId="1A090446" w14:textId="009189FB" w:rsidR="001460B3" w:rsidRPr="001A146F" w:rsidRDefault="00971547" w:rsidP="00F926B6">
      <w:pPr>
        <w:pStyle w:val="ListParagraph"/>
        <w:numPr>
          <w:ilvl w:val="1"/>
          <w:numId w:val="1"/>
        </w:numPr>
        <w:spacing w:after="120"/>
        <w:ind w:left="900" w:hanging="540"/>
        <w:contextualSpacing w:val="0"/>
        <w:jc w:val="both"/>
        <w:rPr>
          <w:rFonts w:cstheme="minorHAnsi"/>
          <w:lang w:val="es-PR"/>
        </w:rPr>
      </w:pPr>
      <w:r w:rsidRPr="001A146F">
        <w:rPr>
          <w:rFonts w:cstheme="minorHAnsi"/>
          <w:lang w:val="es-PR"/>
        </w:rPr>
        <w:t>Procedimientos para la limpieza</w:t>
      </w:r>
    </w:p>
    <w:p w14:paraId="7908A2F1" w14:textId="6FBC2597" w:rsidR="00971547" w:rsidRPr="001A146F" w:rsidRDefault="00971547" w:rsidP="00F926B6">
      <w:pPr>
        <w:pStyle w:val="ListParagraph"/>
        <w:numPr>
          <w:ilvl w:val="2"/>
          <w:numId w:val="1"/>
        </w:numPr>
        <w:tabs>
          <w:tab w:val="left" w:pos="1440"/>
        </w:tabs>
        <w:spacing w:after="120"/>
        <w:ind w:left="1440" w:hanging="540"/>
        <w:contextualSpacing w:val="0"/>
        <w:jc w:val="both"/>
        <w:rPr>
          <w:rFonts w:cstheme="minorHAnsi"/>
          <w:lang w:val="es-PR"/>
        </w:rPr>
      </w:pPr>
      <w:r w:rsidRPr="001A146F">
        <w:rPr>
          <w:rFonts w:cstheme="minorHAnsi"/>
          <w:lang w:val="es-PR"/>
        </w:rPr>
        <w:t>Realizar una limpieza exhaustiva a toda</w:t>
      </w:r>
      <w:r w:rsidR="004A39F1">
        <w:rPr>
          <w:rFonts w:cstheme="minorHAnsi"/>
          <w:lang w:val="es-PR"/>
        </w:rPr>
        <w:t>s</w:t>
      </w:r>
      <w:r w:rsidRPr="001A146F">
        <w:rPr>
          <w:rFonts w:cstheme="minorHAnsi"/>
          <w:lang w:val="es-PR"/>
        </w:rPr>
        <w:t xml:space="preserve"> la</w:t>
      </w:r>
      <w:r w:rsidR="004A39F1">
        <w:rPr>
          <w:rFonts w:cstheme="minorHAnsi"/>
          <w:lang w:val="es-PR"/>
        </w:rPr>
        <w:t>s</w:t>
      </w:r>
      <w:r w:rsidRPr="001A146F">
        <w:rPr>
          <w:rFonts w:cstheme="minorHAnsi"/>
          <w:lang w:val="es-PR"/>
        </w:rPr>
        <w:t xml:space="preserve"> oficina</w:t>
      </w:r>
      <w:r w:rsidR="004A39F1">
        <w:rPr>
          <w:rFonts w:cstheme="minorHAnsi"/>
          <w:lang w:val="es-PR"/>
        </w:rPr>
        <w:t>s</w:t>
      </w:r>
      <w:r w:rsidRPr="001A146F">
        <w:rPr>
          <w:rFonts w:cstheme="minorHAnsi"/>
          <w:lang w:val="es-PR"/>
        </w:rPr>
        <w:t xml:space="preserve"> </w:t>
      </w:r>
      <w:r w:rsidR="00750AAC" w:rsidRPr="001A146F">
        <w:rPr>
          <w:rFonts w:cstheme="minorHAnsi"/>
          <w:lang w:val="es-PR"/>
        </w:rPr>
        <w:t>ante</w:t>
      </w:r>
      <w:r w:rsidR="00ED5DB4" w:rsidRPr="001A146F">
        <w:rPr>
          <w:rFonts w:cstheme="minorHAnsi"/>
          <w:lang w:val="es-PR"/>
        </w:rPr>
        <w:t>s</w:t>
      </w:r>
      <w:r w:rsidR="00750AAC" w:rsidRPr="001A146F">
        <w:rPr>
          <w:rFonts w:cstheme="minorHAnsi"/>
          <w:lang w:val="es-PR"/>
        </w:rPr>
        <w:t xml:space="preserve"> de reanudar labores</w:t>
      </w:r>
      <w:r w:rsidR="004A39F1">
        <w:rPr>
          <w:rFonts w:cstheme="minorHAnsi"/>
          <w:lang w:val="es-PR"/>
        </w:rPr>
        <w:t>.</w:t>
      </w:r>
    </w:p>
    <w:p w14:paraId="5B5FF5CE" w14:textId="79A31BB6" w:rsidR="00971547" w:rsidRPr="001A146F" w:rsidRDefault="00971547" w:rsidP="00F926B6">
      <w:pPr>
        <w:pStyle w:val="ListParagraph"/>
        <w:numPr>
          <w:ilvl w:val="2"/>
          <w:numId w:val="1"/>
        </w:numPr>
        <w:tabs>
          <w:tab w:val="left" w:pos="1440"/>
        </w:tabs>
        <w:spacing w:after="120"/>
        <w:ind w:left="1440" w:hanging="540"/>
        <w:contextualSpacing w:val="0"/>
        <w:jc w:val="both"/>
        <w:rPr>
          <w:rFonts w:cstheme="minorHAnsi"/>
          <w:lang w:val="es-PR"/>
        </w:rPr>
      </w:pPr>
      <w:r w:rsidRPr="001A146F">
        <w:rPr>
          <w:rFonts w:cstheme="minorHAnsi"/>
          <w:lang w:val="es-PR"/>
        </w:rPr>
        <w:t xml:space="preserve">Aumentar </w:t>
      </w:r>
      <w:r w:rsidR="004A39F1">
        <w:rPr>
          <w:rFonts w:cstheme="minorHAnsi"/>
          <w:lang w:val="es-PR"/>
        </w:rPr>
        <w:t xml:space="preserve">el </w:t>
      </w:r>
      <w:r w:rsidRPr="001A146F">
        <w:rPr>
          <w:rFonts w:cstheme="minorHAnsi"/>
          <w:lang w:val="es-PR"/>
        </w:rPr>
        <w:t xml:space="preserve">personal de limpieza </w:t>
      </w:r>
      <w:r w:rsidR="00750AAC" w:rsidRPr="001A146F">
        <w:rPr>
          <w:rFonts w:cstheme="minorHAnsi"/>
          <w:lang w:val="es-PR"/>
        </w:rPr>
        <w:t>durante la emergencia</w:t>
      </w:r>
      <w:r w:rsidRPr="001A146F">
        <w:rPr>
          <w:rFonts w:cstheme="minorHAnsi"/>
          <w:lang w:val="es-PR"/>
        </w:rPr>
        <w:t>.</w:t>
      </w:r>
    </w:p>
    <w:p w14:paraId="0B65BC3A" w14:textId="576148BA" w:rsidR="00971547" w:rsidRPr="001A146F" w:rsidRDefault="00971547" w:rsidP="00F926B6">
      <w:pPr>
        <w:pStyle w:val="ListParagraph"/>
        <w:numPr>
          <w:ilvl w:val="2"/>
          <w:numId w:val="1"/>
        </w:numPr>
        <w:tabs>
          <w:tab w:val="left" w:pos="1440"/>
        </w:tabs>
        <w:spacing w:after="120"/>
        <w:ind w:left="1440" w:hanging="540"/>
        <w:contextualSpacing w:val="0"/>
        <w:jc w:val="both"/>
        <w:rPr>
          <w:rFonts w:cstheme="minorHAnsi"/>
          <w:lang w:val="es-PR"/>
        </w:rPr>
      </w:pPr>
      <w:r w:rsidRPr="001A146F">
        <w:rPr>
          <w:rFonts w:cstheme="minorHAnsi"/>
          <w:lang w:val="es-PR"/>
        </w:rPr>
        <w:t>Realizar limpieza de baños, recibidor, pasamanos de escaleras, ascensor</w:t>
      </w:r>
      <w:r w:rsidR="004A39F1">
        <w:rPr>
          <w:rFonts w:cstheme="minorHAnsi"/>
          <w:lang w:val="es-PR"/>
        </w:rPr>
        <w:t xml:space="preserve">, </w:t>
      </w:r>
      <w:r w:rsidRPr="001A146F">
        <w:rPr>
          <w:rFonts w:cstheme="minorHAnsi"/>
          <w:lang w:val="es-PR"/>
        </w:rPr>
        <w:t>cerraduras de las puertas</w:t>
      </w:r>
      <w:r w:rsidR="00E003D0" w:rsidRPr="001A146F">
        <w:rPr>
          <w:rFonts w:cstheme="minorHAnsi"/>
          <w:lang w:val="es-PR"/>
        </w:rPr>
        <w:t>, área de comedor</w:t>
      </w:r>
      <w:r w:rsidRPr="001A146F">
        <w:rPr>
          <w:rFonts w:cstheme="minorHAnsi"/>
          <w:lang w:val="es-PR"/>
        </w:rPr>
        <w:t xml:space="preserve"> y ponchador al menos en la mañana y en la tarde</w:t>
      </w:r>
      <w:r w:rsidR="00FA6DD5">
        <w:rPr>
          <w:rFonts w:cstheme="minorHAnsi"/>
          <w:lang w:val="es-PR"/>
        </w:rPr>
        <w:t xml:space="preserve"> (esto es, </w:t>
      </w:r>
      <w:r w:rsidR="00FA6DD5" w:rsidRPr="001A146F">
        <w:rPr>
          <w:rFonts w:cstheme="minorHAnsi"/>
          <w:lang w:val="es-PR"/>
        </w:rPr>
        <w:t>dos veces</w:t>
      </w:r>
      <w:r w:rsidR="00FA6DD5">
        <w:rPr>
          <w:rFonts w:cstheme="minorHAnsi"/>
          <w:lang w:val="es-PR"/>
        </w:rPr>
        <w:t xml:space="preserve"> al día)</w:t>
      </w:r>
      <w:r w:rsidRPr="001A146F">
        <w:rPr>
          <w:rFonts w:cstheme="minorHAnsi"/>
          <w:lang w:val="es-PR"/>
        </w:rPr>
        <w:t>.</w:t>
      </w:r>
    </w:p>
    <w:p w14:paraId="58F2AF1F" w14:textId="0F7B725C" w:rsidR="00971547" w:rsidRPr="001A146F" w:rsidRDefault="00971547" w:rsidP="00F926B6">
      <w:pPr>
        <w:pStyle w:val="ListParagraph"/>
        <w:numPr>
          <w:ilvl w:val="2"/>
          <w:numId w:val="1"/>
        </w:numPr>
        <w:tabs>
          <w:tab w:val="left" w:pos="1440"/>
        </w:tabs>
        <w:spacing w:after="120"/>
        <w:ind w:left="1440" w:hanging="540"/>
        <w:contextualSpacing w:val="0"/>
        <w:jc w:val="both"/>
        <w:rPr>
          <w:rFonts w:cstheme="minorHAnsi"/>
          <w:lang w:val="es-PR"/>
        </w:rPr>
      </w:pPr>
      <w:r w:rsidRPr="001A146F">
        <w:rPr>
          <w:rFonts w:cstheme="minorHAnsi"/>
          <w:lang w:val="es-PR"/>
        </w:rPr>
        <w:lastRenderedPageBreak/>
        <w:t>Establecer un horario del personal de limpieza</w:t>
      </w:r>
      <w:r w:rsidR="00FA6DD5">
        <w:rPr>
          <w:rFonts w:cstheme="minorHAnsi"/>
          <w:lang w:val="es-PR"/>
        </w:rPr>
        <w:t>, en</w:t>
      </w:r>
      <w:r w:rsidRPr="001A146F">
        <w:rPr>
          <w:rFonts w:cstheme="minorHAnsi"/>
          <w:lang w:val="es-PR"/>
        </w:rPr>
        <w:t xml:space="preserve"> el cual uno de ellos se quede después de las 5</w:t>
      </w:r>
      <w:r w:rsidR="00FA6DD5">
        <w:rPr>
          <w:rFonts w:cstheme="minorHAnsi"/>
          <w:lang w:val="es-PR"/>
        </w:rPr>
        <w:t>:00</w:t>
      </w:r>
      <w:r w:rsidRPr="001A146F">
        <w:rPr>
          <w:rFonts w:cstheme="minorHAnsi"/>
          <w:lang w:val="es-PR"/>
        </w:rPr>
        <w:t xml:space="preserve">pm </w:t>
      </w:r>
      <w:r w:rsidR="00FA6DD5">
        <w:rPr>
          <w:rFonts w:cstheme="minorHAnsi"/>
          <w:lang w:val="es-PR"/>
        </w:rPr>
        <w:t>para realizar</w:t>
      </w:r>
      <w:r w:rsidRPr="001A146F">
        <w:rPr>
          <w:rFonts w:cstheme="minorHAnsi"/>
          <w:lang w:val="es-PR"/>
        </w:rPr>
        <w:t xml:space="preserve"> la última limpieza de las áreas.</w:t>
      </w:r>
    </w:p>
    <w:p w14:paraId="71351EFC" w14:textId="797B0427" w:rsidR="00971547" w:rsidRPr="001A146F" w:rsidRDefault="00971547" w:rsidP="00F926B6">
      <w:pPr>
        <w:pStyle w:val="ListParagraph"/>
        <w:numPr>
          <w:ilvl w:val="2"/>
          <w:numId w:val="1"/>
        </w:numPr>
        <w:tabs>
          <w:tab w:val="left" w:pos="1440"/>
        </w:tabs>
        <w:spacing w:after="120"/>
        <w:ind w:left="1440" w:hanging="540"/>
        <w:contextualSpacing w:val="0"/>
        <w:jc w:val="both"/>
        <w:rPr>
          <w:rFonts w:cstheme="minorHAnsi"/>
          <w:lang w:val="es-PR"/>
        </w:rPr>
      </w:pPr>
      <w:r w:rsidRPr="001A146F">
        <w:rPr>
          <w:rFonts w:cstheme="minorHAnsi"/>
          <w:lang w:val="es-PR"/>
        </w:rPr>
        <w:t xml:space="preserve">Realizar limpieza </w:t>
      </w:r>
      <w:r w:rsidR="009328F4" w:rsidRPr="001A146F">
        <w:rPr>
          <w:rFonts w:cstheme="minorHAnsi"/>
          <w:lang w:val="es-PR"/>
        </w:rPr>
        <w:t>del comedor</w:t>
      </w:r>
      <w:r w:rsidR="00E003D0" w:rsidRPr="001A146F">
        <w:rPr>
          <w:rFonts w:cstheme="minorHAnsi"/>
          <w:lang w:val="es-PR"/>
        </w:rPr>
        <w:t xml:space="preserve"> </w:t>
      </w:r>
      <w:r w:rsidR="00F4319F" w:rsidRPr="001A146F">
        <w:rPr>
          <w:rFonts w:cstheme="minorHAnsi"/>
          <w:lang w:val="es-PR"/>
        </w:rPr>
        <w:t>antes y después</w:t>
      </w:r>
      <w:r w:rsidRPr="001A146F">
        <w:rPr>
          <w:rFonts w:cstheme="minorHAnsi"/>
          <w:lang w:val="es-PR"/>
        </w:rPr>
        <w:t xml:space="preserve"> del uso cada grupo.</w:t>
      </w:r>
    </w:p>
    <w:p w14:paraId="01C9B899" w14:textId="55C36FF9" w:rsidR="00971547" w:rsidRPr="001A146F" w:rsidRDefault="00FA6DD5" w:rsidP="00F926B6">
      <w:pPr>
        <w:pStyle w:val="ListParagraph"/>
        <w:numPr>
          <w:ilvl w:val="2"/>
          <w:numId w:val="1"/>
        </w:numPr>
        <w:tabs>
          <w:tab w:val="left" w:pos="1440"/>
        </w:tabs>
        <w:spacing w:after="120"/>
        <w:ind w:left="1440" w:hanging="540"/>
        <w:contextualSpacing w:val="0"/>
        <w:jc w:val="both"/>
        <w:rPr>
          <w:rFonts w:cstheme="minorHAnsi"/>
          <w:lang w:val="es-PR"/>
        </w:rPr>
      </w:pPr>
      <w:r>
        <w:rPr>
          <w:rFonts w:cstheme="minorHAnsi"/>
          <w:lang w:val="es-PR"/>
        </w:rPr>
        <w:t>El p</w:t>
      </w:r>
      <w:r w:rsidR="00971547" w:rsidRPr="001A146F">
        <w:rPr>
          <w:rFonts w:cstheme="minorHAnsi"/>
          <w:lang w:val="es-PR"/>
        </w:rPr>
        <w:t>ersonal de limpieza usará mascarilla y guantes en todo momento.</w:t>
      </w:r>
    </w:p>
    <w:p w14:paraId="20221962" w14:textId="52A13B6E" w:rsidR="004C39F1" w:rsidRPr="001A146F" w:rsidRDefault="004C39F1" w:rsidP="00F926B6">
      <w:pPr>
        <w:pStyle w:val="ListParagraph"/>
        <w:numPr>
          <w:ilvl w:val="2"/>
          <w:numId w:val="1"/>
        </w:numPr>
        <w:tabs>
          <w:tab w:val="left" w:pos="1440"/>
        </w:tabs>
        <w:spacing w:after="120"/>
        <w:ind w:left="1440" w:hanging="540"/>
        <w:contextualSpacing w:val="0"/>
        <w:jc w:val="both"/>
        <w:rPr>
          <w:rFonts w:cstheme="minorHAnsi"/>
          <w:lang w:val="es-PR"/>
        </w:rPr>
      </w:pPr>
      <w:r w:rsidRPr="001A146F">
        <w:rPr>
          <w:rFonts w:cstheme="minorHAnsi"/>
          <w:lang w:val="es-PR"/>
        </w:rPr>
        <w:t>Evitar</w:t>
      </w:r>
      <w:r w:rsidR="00FA6DD5">
        <w:rPr>
          <w:rFonts w:cstheme="minorHAnsi"/>
          <w:lang w:val="es-PR"/>
        </w:rPr>
        <w:t xml:space="preserve"> los</w:t>
      </w:r>
      <w:r w:rsidRPr="001A146F">
        <w:rPr>
          <w:rFonts w:cstheme="minorHAnsi"/>
          <w:lang w:val="es-PR"/>
        </w:rPr>
        <w:t xml:space="preserve"> saludos de manos, abrazos y besos.</w:t>
      </w:r>
    </w:p>
    <w:p w14:paraId="352C074F" w14:textId="0E71C7CD" w:rsidR="004C39F1" w:rsidRPr="001A146F" w:rsidRDefault="004C39F1" w:rsidP="00F926B6">
      <w:pPr>
        <w:pStyle w:val="ListParagraph"/>
        <w:numPr>
          <w:ilvl w:val="2"/>
          <w:numId w:val="1"/>
        </w:numPr>
        <w:tabs>
          <w:tab w:val="left" w:pos="1440"/>
        </w:tabs>
        <w:spacing w:after="120"/>
        <w:ind w:left="1440" w:hanging="540"/>
        <w:contextualSpacing w:val="0"/>
        <w:jc w:val="both"/>
        <w:rPr>
          <w:rFonts w:cstheme="minorHAnsi"/>
          <w:lang w:val="es-PR"/>
        </w:rPr>
      </w:pPr>
      <w:r w:rsidRPr="001A146F">
        <w:rPr>
          <w:rFonts w:cstheme="minorHAnsi"/>
          <w:lang w:val="es-PR"/>
        </w:rPr>
        <w:t xml:space="preserve">No compartir fotocopias, planos u otros documentos entre personas. </w:t>
      </w:r>
      <w:r w:rsidR="00FA6DD5">
        <w:rPr>
          <w:rFonts w:cstheme="minorHAnsi"/>
          <w:lang w:val="es-PR"/>
        </w:rPr>
        <w:t xml:space="preserve"> </w:t>
      </w:r>
      <w:r w:rsidRPr="001A146F">
        <w:rPr>
          <w:rFonts w:cstheme="minorHAnsi"/>
          <w:lang w:val="es-PR"/>
        </w:rPr>
        <w:t>Fomentar</w:t>
      </w:r>
      <w:r w:rsidR="00ED5DB4" w:rsidRPr="001A146F">
        <w:rPr>
          <w:rFonts w:cstheme="minorHAnsi"/>
          <w:lang w:val="es-PR"/>
        </w:rPr>
        <w:t xml:space="preserve"> hasta donde sea posible</w:t>
      </w:r>
      <w:r w:rsidRPr="001A146F">
        <w:rPr>
          <w:rFonts w:cstheme="minorHAnsi"/>
          <w:lang w:val="es-PR"/>
        </w:rPr>
        <w:t xml:space="preserve"> que todo documento sea </w:t>
      </w:r>
      <w:r w:rsidRPr="00FA6DD5">
        <w:rPr>
          <w:rFonts w:cstheme="minorHAnsi"/>
          <w:lang w:val="es-PR"/>
        </w:rPr>
        <w:t>electrónico</w:t>
      </w:r>
      <w:r w:rsidR="00DE61E7" w:rsidRPr="00FA6DD5">
        <w:rPr>
          <w:rFonts w:cstheme="minorHAnsi"/>
          <w:lang w:val="es-PR"/>
        </w:rPr>
        <w:t>.</w:t>
      </w:r>
      <w:r w:rsidRPr="00FA6DD5">
        <w:rPr>
          <w:rFonts w:cstheme="minorHAnsi"/>
          <w:lang w:val="es-PR"/>
        </w:rPr>
        <w:t xml:space="preserve"> </w:t>
      </w:r>
    </w:p>
    <w:p w14:paraId="7BD09B4F" w14:textId="5239D580" w:rsidR="00971547" w:rsidRPr="001A146F" w:rsidRDefault="008B1978" w:rsidP="00F926B6">
      <w:pPr>
        <w:pStyle w:val="ListParagraph"/>
        <w:numPr>
          <w:ilvl w:val="2"/>
          <w:numId w:val="1"/>
        </w:numPr>
        <w:tabs>
          <w:tab w:val="left" w:pos="1440"/>
        </w:tabs>
        <w:spacing w:after="120"/>
        <w:ind w:left="1440" w:hanging="540"/>
        <w:contextualSpacing w:val="0"/>
        <w:jc w:val="both"/>
        <w:rPr>
          <w:rFonts w:cstheme="minorHAnsi"/>
          <w:lang w:val="es-PR"/>
        </w:rPr>
      </w:pPr>
      <w:r w:rsidRPr="001A146F">
        <w:rPr>
          <w:rFonts w:cstheme="minorHAnsi"/>
          <w:lang w:val="es-PR"/>
        </w:rPr>
        <w:t xml:space="preserve">Colocar </w:t>
      </w:r>
      <w:r w:rsidR="00750AAC" w:rsidRPr="001A146F">
        <w:rPr>
          <w:rFonts w:cstheme="minorHAnsi"/>
          <w:lang w:val="es-PR"/>
        </w:rPr>
        <w:t>atomizador</w:t>
      </w:r>
      <w:r w:rsidR="00A455CF" w:rsidRPr="001A146F">
        <w:rPr>
          <w:rFonts w:cstheme="minorHAnsi"/>
          <w:lang w:val="es-PR"/>
        </w:rPr>
        <w:t xml:space="preserve"> con alcohol o </w:t>
      </w:r>
      <w:r w:rsidR="00A455CF" w:rsidRPr="00C80AE8">
        <w:rPr>
          <w:rFonts w:cstheme="minorHAnsi"/>
          <w:i/>
          <w:iCs/>
          <w:lang w:val="es-PR"/>
        </w:rPr>
        <w:t xml:space="preserve">hand </w:t>
      </w:r>
      <w:r w:rsidR="00C80AE8" w:rsidRPr="00C80AE8">
        <w:rPr>
          <w:rFonts w:cstheme="minorHAnsi"/>
          <w:i/>
          <w:iCs/>
          <w:lang w:val="es-PR"/>
        </w:rPr>
        <w:t>s</w:t>
      </w:r>
      <w:r w:rsidR="00A455CF" w:rsidRPr="00C80AE8">
        <w:rPr>
          <w:rFonts w:cstheme="minorHAnsi"/>
          <w:i/>
          <w:iCs/>
          <w:lang w:val="es-PR"/>
        </w:rPr>
        <w:t>anitizer</w:t>
      </w:r>
      <w:r w:rsidR="00750AAC" w:rsidRPr="001A146F">
        <w:rPr>
          <w:rFonts w:cstheme="minorHAnsi"/>
          <w:lang w:val="es-PR"/>
        </w:rPr>
        <w:t xml:space="preserve"> en el área del </w:t>
      </w:r>
      <w:r w:rsidR="00750AAC" w:rsidRPr="00621E7C">
        <w:rPr>
          <w:rFonts w:cstheme="minorHAnsi"/>
          <w:i/>
          <w:iCs/>
          <w:lang w:val="es-PR"/>
        </w:rPr>
        <w:t>lobby</w:t>
      </w:r>
      <w:r w:rsidR="00FA6DD5">
        <w:rPr>
          <w:rFonts w:cstheme="minorHAnsi"/>
          <w:lang w:val="es-PR"/>
        </w:rPr>
        <w:t xml:space="preserve"> (cer</w:t>
      </w:r>
      <w:r w:rsidR="00C80AE8">
        <w:rPr>
          <w:rFonts w:cstheme="minorHAnsi"/>
          <w:lang w:val="es-PR"/>
        </w:rPr>
        <w:t>c</w:t>
      </w:r>
      <w:r w:rsidR="00FA6DD5">
        <w:rPr>
          <w:rFonts w:cstheme="minorHAnsi"/>
          <w:lang w:val="es-PR"/>
        </w:rPr>
        <w:t xml:space="preserve">a de la puerta </w:t>
      </w:r>
      <w:r w:rsidR="00C80AE8">
        <w:rPr>
          <w:rFonts w:cstheme="minorHAnsi"/>
          <w:lang w:val="es-PR"/>
        </w:rPr>
        <w:t xml:space="preserve">de entrada </w:t>
      </w:r>
      <w:r w:rsidR="00FA6DD5">
        <w:rPr>
          <w:rFonts w:cstheme="minorHAnsi"/>
          <w:lang w:val="es-PR"/>
        </w:rPr>
        <w:t>principal en el primer piso)</w:t>
      </w:r>
      <w:r w:rsidRPr="001A146F">
        <w:rPr>
          <w:rFonts w:cstheme="minorHAnsi"/>
          <w:lang w:val="es-PR"/>
        </w:rPr>
        <w:t xml:space="preserve"> para que los empleados limpien sus </w:t>
      </w:r>
      <w:r w:rsidR="00E003D0" w:rsidRPr="001A146F">
        <w:rPr>
          <w:rFonts w:cstheme="minorHAnsi"/>
          <w:lang w:val="es-PR"/>
        </w:rPr>
        <w:t xml:space="preserve">manos </w:t>
      </w:r>
      <w:r w:rsidRPr="001A146F">
        <w:rPr>
          <w:rFonts w:cstheme="minorHAnsi"/>
          <w:lang w:val="es-PR"/>
        </w:rPr>
        <w:t>antes de entrar a</w:t>
      </w:r>
      <w:r w:rsidR="00FA6DD5">
        <w:rPr>
          <w:rFonts w:cstheme="minorHAnsi"/>
          <w:lang w:val="es-PR"/>
        </w:rPr>
        <w:t>l edificio</w:t>
      </w:r>
      <w:r w:rsidRPr="001A146F">
        <w:rPr>
          <w:rFonts w:cstheme="minorHAnsi"/>
          <w:lang w:val="es-PR"/>
        </w:rPr>
        <w:t>.</w:t>
      </w:r>
    </w:p>
    <w:p w14:paraId="6E30902D" w14:textId="77777777" w:rsidR="00911144" w:rsidRDefault="00911144" w:rsidP="00F926B6">
      <w:pPr>
        <w:pStyle w:val="ListParagraph"/>
        <w:numPr>
          <w:ilvl w:val="1"/>
          <w:numId w:val="1"/>
        </w:numPr>
        <w:tabs>
          <w:tab w:val="left" w:pos="900"/>
        </w:tabs>
        <w:spacing w:after="120"/>
        <w:ind w:left="900" w:hanging="540"/>
        <w:contextualSpacing w:val="0"/>
        <w:jc w:val="both"/>
        <w:rPr>
          <w:rFonts w:cstheme="minorHAnsi"/>
          <w:lang w:val="es-PR"/>
        </w:rPr>
      </w:pPr>
      <w:bookmarkStart w:id="1" w:name="_Hlk38630669"/>
      <w:bookmarkStart w:id="2" w:name="_Hlk38632921"/>
      <w:r>
        <w:rPr>
          <w:rFonts w:cstheme="minorHAnsi"/>
          <w:lang w:val="es-PR"/>
        </w:rPr>
        <w:t>La</w:t>
      </w:r>
      <w:r w:rsidR="00971547" w:rsidRPr="001A146F">
        <w:rPr>
          <w:rFonts w:cstheme="minorHAnsi"/>
          <w:lang w:val="es-PR"/>
        </w:rPr>
        <w:t xml:space="preserve"> </w:t>
      </w:r>
      <w:bookmarkEnd w:id="1"/>
      <w:r w:rsidR="00971547" w:rsidRPr="001A146F">
        <w:rPr>
          <w:rFonts w:cstheme="minorHAnsi"/>
          <w:lang w:val="es-PR"/>
        </w:rPr>
        <w:t xml:space="preserve">orientación </w:t>
      </w:r>
      <w:r w:rsidR="00224F4C" w:rsidRPr="001A146F">
        <w:rPr>
          <w:rFonts w:cstheme="minorHAnsi"/>
          <w:lang w:val="es-PR"/>
        </w:rPr>
        <w:t>a</w:t>
      </w:r>
      <w:r>
        <w:rPr>
          <w:rFonts w:cstheme="minorHAnsi"/>
          <w:lang w:val="es-PR"/>
        </w:rPr>
        <w:t xml:space="preserve"> los</w:t>
      </w:r>
      <w:r w:rsidR="00971547" w:rsidRPr="001A146F">
        <w:rPr>
          <w:rFonts w:cstheme="minorHAnsi"/>
          <w:lang w:val="es-PR"/>
        </w:rPr>
        <w:t xml:space="preserve"> empleados al regreso del periodo de Aislamiento </w:t>
      </w:r>
      <w:r w:rsidR="00FE0D25" w:rsidRPr="001A146F">
        <w:rPr>
          <w:rFonts w:cstheme="minorHAnsi"/>
          <w:lang w:val="es-PR"/>
        </w:rPr>
        <w:t>o</w:t>
      </w:r>
      <w:r w:rsidR="00971547" w:rsidRPr="001A146F">
        <w:rPr>
          <w:rFonts w:cstheme="minorHAnsi"/>
          <w:lang w:val="es-PR"/>
        </w:rPr>
        <w:t xml:space="preserve"> Toque de Queda decretado por el Gobierno de Puerto Rico debe incluir</w:t>
      </w:r>
      <w:r w:rsidR="00971547" w:rsidRPr="001A146F">
        <w:rPr>
          <w:rFonts w:cstheme="minorHAnsi"/>
          <w:color w:val="FF0000"/>
          <w:lang w:val="es-PR"/>
        </w:rPr>
        <w:t xml:space="preserve"> </w:t>
      </w:r>
      <w:r w:rsidR="00224F4C" w:rsidRPr="001A146F">
        <w:rPr>
          <w:rFonts w:cstheme="minorHAnsi"/>
          <w:lang w:val="es-PR"/>
        </w:rPr>
        <w:t>un cuestionario</w:t>
      </w:r>
      <w:r w:rsidR="007F2CD6" w:rsidRPr="001A146F">
        <w:rPr>
          <w:rFonts w:cstheme="minorHAnsi"/>
          <w:lang w:val="es-PR"/>
        </w:rPr>
        <w:t xml:space="preserve"> con</w:t>
      </w:r>
      <w:r w:rsidR="00224F4C" w:rsidRPr="001A146F">
        <w:rPr>
          <w:rFonts w:cstheme="minorHAnsi"/>
          <w:lang w:val="es-PR"/>
        </w:rPr>
        <w:t xml:space="preserve"> </w:t>
      </w:r>
      <w:r w:rsidR="009328F4" w:rsidRPr="001A146F">
        <w:rPr>
          <w:rFonts w:cstheme="minorHAnsi"/>
          <w:lang w:val="es-PR"/>
        </w:rPr>
        <w:t>preguntas</w:t>
      </w:r>
      <w:r>
        <w:rPr>
          <w:rFonts w:cstheme="minorHAnsi"/>
          <w:lang w:val="es-PR"/>
        </w:rPr>
        <w:t xml:space="preserve"> relacionadas a:</w:t>
      </w:r>
    </w:p>
    <w:p w14:paraId="06237689" w14:textId="3F8CB0D7" w:rsidR="00911144" w:rsidRDefault="00911144" w:rsidP="00F926B6">
      <w:pPr>
        <w:pStyle w:val="ListParagraph"/>
        <w:numPr>
          <w:ilvl w:val="2"/>
          <w:numId w:val="1"/>
        </w:numPr>
        <w:tabs>
          <w:tab w:val="left" w:pos="900"/>
        </w:tabs>
        <w:spacing w:after="120"/>
        <w:ind w:left="1620" w:hanging="720"/>
        <w:contextualSpacing w:val="0"/>
        <w:jc w:val="both"/>
        <w:rPr>
          <w:rFonts w:cstheme="minorHAnsi"/>
          <w:lang w:val="es-PR"/>
        </w:rPr>
      </w:pPr>
      <w:r>
        <w:rPr>
          <w:rFonts w:cstheme="minorHAnsi"/>
          <w:lang w:val="es-PR"/>
        </w:rPr>
        <w:t xml:space="preserve">Si ha realizado </w:t>
      </w:r>
      <w:r w:rsidR="00971547" w:rsidRPr="00911144">
        <w:rPr>
          <w:rFonts w:cstheme="minorHAnsi"/>
          <w:lang w:val="es-PR"/>
        </w:rPr>
        <w:t xml:space="preserve">viajes </w:t>
      </w:r>
      <w:r w:rsidR="009328F4" w:rsidRPr="00911144">
        <w:rPr>
          <w:rFonts w:cstheme="minorHAnsi"/>
          <w:lang w:val="es-PR"/>
        </w:rPr>
        <w:t xml:space="preserve">en los últimos </w:t>
      </w:r>
      <w:r w:rsidRPr="00911144">
        <w:rPr>
          <w:rFonts w:cstheme="minorHAnsi"/>
          <w:lang w:val="es-PR"/>
        </w:rPr>
        <w:t>catorce (</w:t>
      </w:r>
      <w:r w:rsidR="009328F4" w:rsidRPr="00911144">
        <w:rPr>
          <w:rFonts w:cstheme="minorHAnsi"/>
          <w:lang w:val="es-PR"/>
        </w:rPr>
        <w:t>14</w:t>
      </w:r>
      <w:r w:rsidRPr="00911144">
        <w:rPr>
          <w:rFonts w:cstheme="minorHAnsi"/>
          <w:lang w:val="es-PR"/>
        </w:rPr>
        <w:t>)</w:t>
      </w:r>
      <w:r w:rsidR="009328F4" w:rsidRPr="00911144">
        <w:rPr>
          <w:rFonts w:cstheme="minorHAnsi"/>
          <w:lang w:val="es-PR"/>
        </w:rPr>
        <w:t xml:space="preserve"> días</w:t>
      </w:r>
      <w:r w:rsidR="0066164D">
        <w:rPr>
          <w:rFonts w:cstheme="minorHAnsi"/>
          <w:lang w:val="es-PR"/>
        </w:rPr>
        <w:t>.</w:t>
      </w:r>
    </w:p>
    <w:p w14:paraId="6A59BE12" w14:textId="13690EAF" w:rsidR="00911144" w:rsidRDefault="00911144" w:rsidP="00F926B6">
      <w:pPr>
        <w:pStyle w:val="ListParagraph"/>
        <w:numPr>
          <w:ilvl w:val="2"/>
          <w:numId w:val="1"/>
        </w:numPr>
        <w:tabs>
          <w:tab w:val="left" w:pos="900"/>
        </w:tabs>
        <w:spacing w:after="120"/>
        <w:ind w:left="1620" w:hanging="720"/>
        <w:contextualSpacing w:val="0"/>
        <w:jc w:val="both"/>
        <w:rPr>
          <w:rFonts w:cstheme="minorHAnsi"/>
          <w:lang w:val="es-PR"/>
        </w:rPr>
      </w:pPr>
      <w:r>
        <w:rPr>
          <w:rFonts w:cstheme="minorHAnsi"/>
          <w:lang w:val="es-PR"/>
        </w:rPr>
        <w:t xml:space="preserve">Si ha estado expuesto </w:t>
      </w:r>
      <w:r w:rsidR="00971547" w:rsidRPr="00911144">
        <w:rPr>
          <w:rFonts w:cstheme="minorHAnsi"/>
          <w:lang w:val="es-PR"/>
        </w:rPr>
        <w:t xml:space="preserve">a cualquier persona que haya dado positivo al COVID-19 o </w:t>
      </w:r>
      <w:r w:rsidRPr="00911144">
        <w:rPr>
          <w:rFonts w:cstheme="minorHAnsi"/>
          <w:lang w:val="es-PR"/>
        </w:rPr>
        <w:t xml:space="preserve">que </w:t>
      </w:r>
      <w:r w:rsidR="00971547" w:rsidRPr="00911144">
        <w:rPr>
          <w:rFonts w:cstheme="minorHAnsi"/>
          <w:lang w:val="es-PR"/>
        </w:rPr>
        <w:t xml:space="preserve">esté en cuarentena por sospecha de </w:t>
      </w:r>
      <w:r w:rsidRPr="00911144">
        <w:rPr>
          <w:rFonts w:cstheme="minorHAnsi"/>
          <w:lang w:val="es-PR"/>
        </w:rPr>
        <w:t xml:space="preserve">contagio de </w:t>
      </w:r>
      <w:r w:rsidR="00971547" w:rsidRPr="00911144">
        <w:rPr>
          <w:rFonts w:cstheme="minorHAnsi"/>
          <w:lang w:val="es-PR"/>
        </w:rPr>
        <w:t>COVID-19</w:t>
      </w:r>
      <w:r w:rsidR="0066164D">
        <w:rPr>
          <w:rFonts w:cstheme="minorHAnsi"/>
          <w:lang w:val="es-PR"/>
        </w:rPr>
        <w:t>.</w:t>
      </w:r>
    </w:p>
    <w:p w14:paraId="779D0F53" w14:textId="40651C9A" w:rsidR="00911144" w:rsidRPr="0066164D" w:rsidRDefault="00911144" w:rsidP="00F926B6">
      <w:pPr>
        <w:pStyle w:val="ListParagraph"/>
        <w:numPr>
          <w:ilvl w:val="2"/>
          <w:numId w:val="1"/>
        </w:numPr>
        <w:tabs>
          <w:tab w:val="left" w:pos="900"/>
        </w:tabs>
        <w:spacing w:after="120"/>
        <w:ind w:left="1620" w:hanging="720"/>
        <w:contextualSpacing w:val="0"/>
        <w:jc w:val="both"/>
        <w:rPr>
          <w:rFonts w:cstheme="minorHAnsi"/>
          <w:lang w:val="es-PR"/>
        </w:rPr>
      </w:pPr>
      <w:r w:rsidRPr="0066164D">
        <w:rPr>
          <w:rFonts w:cstheme="minorHAnsi"/>
          <w:lang w:val="es-PR"/>
        </w:rPr>
        <w:t xml:space="preserve">Si su </w:t>
      </w:r>
      <w:r w:rsidR="00FE0D25" w:rsidRPr="0066164D">
        <w:rPr>
          <w:rFonts w:cstheme="minorHAnsi"/>
          <w:lang w:val="es-PR"/>
        </w:rPr>
        <w:t>temperatura corporal</w:t>
      </w:r>
      <w:r w:rsidRPr="0066164D">
        <w:rPr>
          <w:rFonts w:cstheme="minorHAnsi"/>
          <w:lang w:val="es-PR"/>
        </w:rPr>
        <w:t xml:space="preserve"> es m</w:t>
      </w:r>
      <w:r w:rsidR="00FE0D25" w:rsidRPr="0066164D">
        <w:rPr>
          <w:rFonts w:cstheme="minorHAnsi"/>
          <w:lang w:val="es-PR"/>
        </w:rPr>
        <w:t>ayor a 10</w:t>
      </w:r>
      <w:r w:rsidR="005E4F6C" w:rsidRPr="0066164D">
        <w:rPr>
          <w:rFonts w:cstheme="minorHAnsi"/>
          <w:lang w:val="es-PR"/>
        </w:rPr>
        <w:t>0.3</w:t>
      </w:r>
      <w:r w:rsidR="00FE0D25" w:rsidRPr="0066164D">
        <w:rPr>
          <w:rFonts w:cstheme="minorHAnsi"/>
          <w:lang w:val="es-PR"/>
        </w:rPr>
        <w:t xml:space="preserve"> grados Fahrenheit</w:t>
      </w:r>
      <w:r w:rsidR="005E4F6C" w:rsidRPr="0066164D">
        <w:rPr>
          <w:rFonts w:cstheme="minorHAnsi"/>
          <w:lang w:val="es-PR"/>
        </w:rPr>
        <w:t xml:space="preserve"> (</w:t>
      </w:r>
      <w:r w:rsidR="0066164D" w:rsidRPr="0066164D">
        <w:rPr>
          <w:rFonts w:cstheme="minorHAnsi"/>
          <w:lang w:val="es-PR"/>
        </w:rPr>
        <w:t>37.9 Celsius).</w:t>
      </w:r>
    </w:p>
    <w:p w14:paraId="6F9799AF" w14:textId="02070F4C" w:rsidR="00911144" w:rsidRDefault="00911144" w:rsidP="00F926B6">
      <w:pPr>
        <w:pStyle w:val="ListParagraph"/>
        <w:numPr>
          <w:ilvl w:val="2"/>
          <w:numId w:val="1"/>
        </w:numPr>
        <w:tabs>
          <w:tab w:val="left" w:pos="900"/>
        </w:tabs>
        <w:spacing w:after="120"/>
        <w:ind w:left="1620" w:hanging="720"/>
        <w:contextualSpacing w:val="0"/>
        <w:jc w:val="both"/>
        <w:rPr>
          <w:rFonts w:cstheme="minorHAnsi"/>
          <w:lang w:val="es-PR"/>
        </w:rPr>
      </w:pPr>
      <w:r>
        <w:rPr>
          <w:rFonts w:cstheme="minorHAnsi"/>
          <w:lang w:val="es-PR"/>
        </w:rPr>
        <w:t>Si tiene algún síntoma de enfermedad o</w:t>
      </w:r>
      <w:r w:rsidR="00971547" w:rsidRPr="00911144">
        <w:rPr>
          <w:rFonts w:cstheme="minorHAnsi"/>
          <w:lang w:val="es-PR"/>
        </w:rPr>
        <w:t xml:space="preserve"> no </w:t>
      </w:r>
      <w:r>
        <w:rPr>
          <w:rFonts w:cstheme="minorHAnsi"/>
          <w:lang w:val="es-PR"/>
        </w:rPr>
        <w:t>se siente bien de salud</w:t>
      </w:r>
      <w:r w:rsidR="0066164D">
        <w:rPr>
          <w:rFonts w:cstheme="minorHAnsi"/>
          <w:lang w:val="es-PR"/>
        </w:rPr>
        <w:t>.</w:t>
      </w:r>
    </w:p>
    <w:p w14:paraId="01384F0F" w14:textId="3AC1E406" w:rsidR="00971547" w:rsidRPr="00F65CB5" w:rsidRDefault="00ED5DB4" w:rsidP="0016271B">
      <w:pPr>
        <w:pStyle w:val="ListParagraph"/>
        <w:tabs>
          <w:tab w:val="left" w:pos="900"/>
        </w:tabs>
        <w:spacing w:after="120"/>
        <w:ind w:left="900"/>
        <w:contextualSpacing w:val="0"/>
        <w:jc w:val="both"/>
        <w:rPr>
          <w:rFonts w:cstheme="minorHAnsi"/>
          <w:lang w:val="es-PR"/>
        </w:rPr>
      </w:pPr>
      <w:r w:rsidRPr="00F65CB5">
        <w:rPr>
          <w:rFonts w:cstheme="minorHAnsi"/>
          <w:lang w:val="es-PR"/>
        </w:rPr>
        <w:t xml:space="preserve">Si </w:t>
      </w:r>
      <w:r w:rsidR="00911144" w:rsidRPr="00F65CB5">
        <w:rPr>
          <w:rFonts w:cstheme="minorHAnsi"/>
          <w:lang w:val="es-PR"/>
        </w:rPr>
        <w:t>la</w:t>
      </w:r>
      <w:r w:rsidRPr="00F65CB5">
        <w:rPr>
          <w:rFonts w:cstheme="minorHAnsi"/>
          <w:lang w:val="es-PR"/>
        </w:rPr>
        <w:t xml:space="preserve"> contestación es </w:t>
      </w:r>
      <w:r w:rsidR="00911144" w:rsidRPr="00F65CB5">
        <w:rPr>
          <w:rFonts w:cstheme="minorHAnsi"/>
          <w:lang w:val="es-PR"/>
        </w:rPr>
        <w:t>“</w:t>
      </w:r>
      <w:r w:rsidRPr="00F65CB5">
        <w:rPr>
          <w:rFonts w:cstheme="minorHAnsi"/>
          <w:lang w:val="es-PR"/>
        </w:rPr>
        <w:t>sí</w:t>
      </w:r>
      <w:r w:rsidR="00911144" w:rsidRPr="00F65CB5">
        <w:rPr>
          <w:rFonts w:cstheme="minorHAnsi"/>
          <w:lang w:val="es-PR"/>
        </w:rPr>
        <w:t>”</w:t>
      </w:r>
      <w:r w:rsidRPr="00F65CB5">
        <w:rPr>
          <w:rFonts w:cstheme="minorHAnsi"/>
          <w:lang w:val="es-PR"/>
        </w:rPr>
        <w:t xml:space="preserve"> a cualquiera de </w:t>
      </w:r>
      <w:r w:rsidR="00911144" w:rsidRPr="00F65CB5">
        <w:rPr>
          <w:rFonts w:cstheme="minorHAnsi"/>
          <w:lang w:val="es-PR"/>
        </w:rPr>
        <w:t>esas</w:t>
      </w:r>
      <w:r w:rsidRPr="00F65CB5">
        <w:rPr>
          <w:rFonts w:cstheme="minorHAnsi"/>
          <w:lang w:val="es-PR"/>
        </w:rPr>
        <w:t xml:space="preserve"> preguntas</w:t>
      </w:r>
      <w:r w:rsidR="00911144" w:rsidRPr="00F65CB5">
        <w:rPr>
          <w:rFonts w:cstheme="minorHAnsi"/>
          <w:lang w:val="es-PR"/>
        </w:rPr>
        <w:t xml:space="preserve">, </w:t>
      </w:r>
      <w:r w:rsidRPr="00F65CB5">
        <w:rPr>
          <w:rFonts w:cstheme="minorHAnsi"/>
          <w:lang w:val="es-PR"/>
        </w:rPr>
        <w:t xml:space="preserve">se le restringirá </w:t>
      </w:r>
      <w:r w:rsidR="00621E7C" w:rsidRPr="00F65CB5">
        <w:rPr>
          <w:rFonts w:cstheme="minorHAnsi"/>
          <w:lang w:val="es-PR"/>
        </w:rPr>
        <w:t xml:space="preserve">al empleado </w:t>
      </w:r>
      <w:r w:rsidRPr="00F65CB5">
        <w:rPr>
          <w:rFonts w:cstheme="minorHAnsi"/>
          <w:lang w:val="es-PR"/>
        </w:rPr>
        <w:t xml:space="preserve">el acceso a las oficinas por </w:t>
      </w:r>
      <w:r w:rsidR="00911144" w:rsidRPr="00F65CB5">
        <w:rPr>
          <w:rFonts w:cstheme="minorHAnsi"/>
          <w:lang w:val="es-PR"/>
        </w:rPr>
        <w:t>catorce (</w:t>
      </w:r>
      <w:r w:rsidRPr="00F65CB5">
        <w:rPr>
          <w:rFonts w:cstheme="minorHAnsi"/>
          <w:lang w:val="es-PR"/>
        </w:rPr>
        <w:t>14</w:t>
      </w:r>
      <w:r w:rsidR="00911144" w:rsidRPr="00F65CB5">
        <w:rPr>
          <w:rFonts w:cstheme="minorHAnsi"/>
          <w:lang w:val="es-PR"/>
        </w:rPr>
        <w:t>)</w:t>
      </w:r>
      <w:r w:rsidRPr="00F65CB5">
        <w:rPr>
          <w:rFonts w:cstheme="minorHAnsi"/>
          <w:lang w:val="es-PR"/>
        </w:rPr>
        <w:t xml:space="preserve"> días</w:t>
      </w:r>
      <w:r w:rsidR="00911144" w:rsidRPr="00F65CB5">
        <w:rPr>
          <w:rFonts w:cstheme="minorHAnsi"/>
          <w:lang w:val="es-PR"/>
        </w:rPr>
        <w:t>,</w:t>
      </w:r>
      <w:r w:rsidRPr="00F65CB5">
        <w:rPr>
          <w:rFonts w:cstheme="minorHAnsi"/>
          <w:lang w:val="es-PR"/>
        </w:rPr>
        <w:t xml:space="preserve"> a menos que pueda proveer el resultado negativo de la prueba de COVID</w:t>
      </w:r>
      <w:r w:rsidR="00170489" w:rsidRPr="00F65CB5">
        <w:rPr>
          <w:rFonts w:cstheme="minorHAnsi"/>
          <w:lang w:val="es-PR"/>
        </w:rPr>
        <w:noBreakHyphen/>
      </w:r>
      <w:r w:rsidRPr="00F65CB5">
        <w:rPr>
          <w:rFonts w:cstheme="minorHAnsi"/>
          <w:lang w:val="es-PR"/>
        </w:rPr>
        <w:t>19 certificado por un médico</w:t>
      </w:r>
      <w:bookmarkEnd w:id="2"/>
      <w:r w:rsidR="000819C4" w:rsidRPr="00F65CB5">
        <w:rPr>
          <w:rFonts w:cstheme="minorHAnsi"/>
          <w:lang w:val="es-PR"/>
        </w:rPr>
        <w:t>.</w:t>
      </w:r>
    </w:p>
    <w:p w14:paraId="13376600" w14:textId="110DC5A4" w:rsidR="00971547" w:rsidRPr="001A146F" w:rsidRDefault="00971547"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Fomentar</w:t>
      </w:r>
      <w:r w:rsidR="00621E7C">
        <w:rPr>
          <w:rFonts w:cstheme="minorHAnsi"/>
          <w:lang w:val="es-PR"/>
        </w:rPr>
        <w:t>,</w:t>
      </w:r>
      <w:r w:rsidRPr="001A146F">
        <w:rPr>
          <w:rFonts w:cstheme="minorHAnsi"/>
          <w:lang w:val="es-PR"/>
        </w:rPr>
        <w:t xml:space="preserve"> </w:t>
      </w:r>
      <w:r w:rsidR="00621E7C">
        <w:rPr>
          <w:rFonts w:cstheme="minorHAnsi"/>
          <w:lang w:val="es-PR"/>
        </w:rPr>
        <w:t xml:space="preserve">en la mayor manera posible </w:t>
      </w:r>
      <w:r w:rsidR="00DB427C" w:rsidRPr="001A146F">
        <w:rPr>
          <w:rFonts w:cstheme="minorHAnsi"/>
          <w:lang w:val="es-PR"/>
        </w:rPr>
        <w:t>y</w:t>
      </w:r>
      <w:r w:rsidRPr="001A146F">
        <w:rPr>
          <w:rFonts w:cstheme="minorHAnsi"/>
          <w:lang w:val="es-PR"/>
        </w:rPr>
        <w:t xml:space="preserve"> sin afectar el negocio, </w:t>
      </w:r>
      <w:r w:rsidR="00621E7C">
        <w:rPr>
          <w:rFonts w:cstheme="minorHAnsi"/>
          <w:lang w:val="es-PR"/>
        </w:rPr>
        <w:t xml:space="preserve">el </w:t>
      </w:r>
      <w:r w:rsidRPr="001A146F">
        <w:rPr>
          <w:rFonts w:cstheme="minorHAnsi"/>
          <w:lang w:val="es-PR"/>
        </w:rPr>
        <w:t>trabajar de forma remota, estableciendo programas escalonados de tiempo durante la semana.</w:t>
      </w:r>
      <w:r w:rsidR="00621E7C">
        <w:rPr>
          <w:rFonts w:cstheme="minorHAnsi"/>
          <w:lang w:val="es-PR"/>
        </w:rPr>
        <w:t xml:space="preserve"> </w:t>
      </w:r>
      <w:r w:rsidRPr="001A146F">
        <w:rPr>
          <w:rFonts w:cstheme="minorHAnsi"/>
          <w:lang w:val="es-PR"/>
        </w:rPr>
        <w:t xml:space="preserve"> </w:t>
      </w:r>
      <w:r w:rsidR="00E003D0" w:rsidRPr="001A146F">
        <w:rPr>
          <w:rFonts w:cstheme="minorHAnsi"/>
          <w:lang w:val="es-PR"/>
        </w:rPr>
        <w:t xml:space="preserve">El personal de oficina en áreas compartidas </w:t>
      </w:r>
      <w:r w:rsidR="00F4319F" w:rsidRPr="001A146F">
        <w:rPr>
          <w:rFonts w:cstheme="minorHAnsi"/>
          <w:lang w:val="es-PR"/>
        </w:rPr>
        <w:t>visitar</w:t>
      </w:r>
      <w:r w:rsidR="00621E7C">
        <w:rPr>
          <w:rFonts w:cstheme="minorHAnsi"/>
          <w:lang w:val="es-PR"/>
        </w:rPr>
        <w:t>á</w:t>
      </w:r>
      <w:r w:rsidR="00F4319F" w:rsidRPr="001A146F">
        <w:rPr>
          <w:rFonts w:cstheme="minorHAnsi"/>
          <w:lang w:val="es-PR"/>
        </w:rPr>
        <w:t xml:space="preserve"> la oficina en días escalonados</w:t>
      </w:r>
      <w:r w:rsidR="00621E7C">
        <w:rPr>
          <w:rFonts w:cstheme="minorHAnsi"/>
          <w:lang w:val="es-PR"/>
        </w:rPr>
        <w:t>,</w:t>
      </w:r>
      <w:r w:rsidR="00F4319F" w:rsidRPr="001A146F">
        <w:rPr>
          <w:rFonts w:cstheme="minorHAnsi"/>
          <w:lang w:val="es-PR"/>
        </w:rPr>
        <w:t xml:space="preserve"> basado en la necesidad del negocio y la agenda establecida por el gerente de</w:t>
      </w:r>
      <w:r w:rsidR="00621E7C">
        <w:rPr>
          <w:rFonts w:cstheme="minorHAnsi"/>
          <w:lang w:val="es-PR"/>
        </w:rPr>
        <w:t xml:space="preserve"> su </w:t>
      </w:r>
      <w:r w:rsidR="00F4319F" w:rsidRPr="001A146F">
        <w:rPr>
          <w:rFonts w:cstheme="minorHAnsi"/>
          <w:lang w:val="es-PR"/>
        </w:rPr>
        <w:t>Departamento</w:t>
      </w:r>
      <w:r w:rsidR="00E003D0" w:rsidRPr="001A146F">
        <w:rPr>
          <w:rFonts w:cstheme="minorHAnsi"/>
          <w:lang w:val="es-PR"/>
        </w:rPr>
        <w:t>.</w:t>
      </w:r>
      <w:r w:rsidR="00621E7C">
        <w:rPr>
          <w:rFonts w:cstheme="minorHAnsi"/>
          <w:lang w:val="es-PR"/>
        </w:rPr>
        <w:t xml:space="preserve"> </w:t>
      </w:r>
      <w:r w:rsidR="00E003D0" w:rsidRPr="001A146F">
        <w:rPr>
          <w:rFonts w:cstheme="minorHAnsi"/>
          <w:lang w:val="es-PR"/>
        </w:rPr>
        <w:t xml:space="preserve"> </w:t>
      </w:r>
      <w:r w:rsidRPr="001A146F">
        <w:rPr>
          <w:rFonts w:cstheme="minorHAnsi"/>
          <w:lang w:val="es-PR"/>
        </w:rPr>
        <w:t>Esta situación se reevaluará semanalmente.</w:t>
      </w:r>
    </w:p>
    <w:p w14:paraId="43E14E5E" w14:textId="6B00FF31" w:rsidR="003A6A74" w:rsidRPr="001A146F" w:rsidRDefault="003A6A74"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Establecer </w:t>
      </w:r>
      <w:r w:rsidR="00621E7C">
        <w:rPr>
          <w:rFonts w:cstheme="minorHAnsi"/>
          <w:lang w:val="es-PR"/>
        </w:rPr>
        <w:t xml:space="preserve">los </w:t>
      </w:r>
      <w:r w:rsidRPr="001A146F">
        <w:rPr>
          <w:rFonts w:cstheme="minorHAnsi"/>
          <w:lang w:val="es-PR"/>
        </w:rPr>
        <w:t xml:space="preserve">horarios de entrada </w:t>
      </w:r>
      <w:r w:rsidR="00621E7C">
        <w:rPr>
          <w:rFonts w:cstheme="minorHAnsi"/>
          <w:lang w:val="es-PR"/>
        </w:rPr>
        <w:t>de los</w:t>
      </w:r>
      <w:r w:rsidRPr="001A146F">
        <w:rPr>
          <w:rFonts w:cstheme="minorHAnsi"/>
          <w:lang w:val="es-PR"/>
        </w:rPr>
        <w:t xml:space="preserve"> empleados </w:t>
      </w:r>
      <w:r w:rsidR="00621E7C">
        <w:rPr>
          <w:rFonts w:cstheme="minorHAnsi"/>
          <w:lang w:val="es-PR"/>
        </w:rPr>
        <w:t xml:space="preserve">a las oficinas de manera </w:t>
      </w:r>
      <w:r w:rsidRPr="001A146F">
        <w:rPr>
          <w:rFonts w:cstheme="minorHAnsi"/>
          <w:lang w:val="es-PR"/>
        </w:rPr>
        <w:t>escalonad</w:t>
      </w:r>
      <w:r w:rsidR="00621E7C">
        <w:rPr>
          <w:rFonts w:cstheme="minorHAnsi"/>
          <w:lang w:val="es-PR"/>
        </w:rPr>
        <w:t>a</w:t>
      </w:r>
      <w:r w:rsidRPr="001A146F">
        <w:rPr>
          <w:rFonts w:cstheme="minorHAnsi"/>
          <w:lang w:val="es-PR"/>
        </w:rPr>
        <w:t xml:space="preserve"> para prevenir la aglomeración de personas en áreas comunes.</w:t>
      </w:r>
    </w:p>
    <w:p w14:paraId="25DE41B0" w14:textId="557FB4C6" w:rsidR="003A6A74" w:rsidRPr="001A146F" w:rsidRDefault="003A6A74"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Requerir que toda persona use el </w:t>
      </w:r>
      <w:r w:rsidR="00621E7C">
        <w:rPr>
          <w:rFonts w:cstheme="minorHAnsi"/>
          <w:lang w:val="es-PR"/>
        </w:rPr>
        <w:t xml:space="preserve">atomizador con alcohol o </w:t>
      </w:r>
      <w:r w:rsidRPr="00097807">
        <w:rPr>
          <w:rFonts w:cstheme="minorHAnsi"/>
          <w:i/>
          <w:iCs/>
          <w:lang w:val="es-PR"/>
        </w:rPr>
        <w:t>hand sanitizer</w:t>
      </w:r>
      <w:r w:rsidRPr="001A146F">
        <w:rPr>
          <w:rFonts w:cstheme="minorHAnsi"/>
          <w:lang w:val="es-PR"/>
        </w:rPr>
        <w:t xml:space="preserve"> </w:t>
      </w:r>
      <w:r w:rsidR="00750AAC" w:rsidRPr="001A146F">
        <w:rPr>
          <w:rFonts w:cstheme="minorHAnsi"/>
          <w:lang w:val="es-PR"/>
        </w:rPr>
        <w:t>colocado</w:t>
      </w:r>
      <w:r w:rsidRPr="001A146F">
        <w:rPr>
          <w:rFonts w:cstheme="minorHAnsi"/>
          <w:lang w:val="es-PR"/>
        </w:rPr>
        <w:t xml:space="preserve"> en el </w:t>
      </w:r>
      <w:r w:rsidR="00621E7C" w:rsidRPr="00621E7C">
        <w:rPr>
          <w:rFonts w:cstheme="minorHAnsi"/>
          <w:i/>
          <w:iCs/>
          <w:lang w:val="es-PR"/>
        </w:rPr>
        <w:t>l</w:t>
      </w:r>
      <w:r w:rsidRPr="00621E7C">
        <w:rPr>
          <w:rFonts w:cstheme="minorHAnsi"/>
          <w:i/>
          <w:iCs/>
          <w:lang w:val="es-PR"/>
        </w:rPr>
        <w:t>obby</w:t>
      </w:r>
      <w:r w:rsidRPr="001A146F">
        <w:rPr>
          <w:rFonts w:cstheme="minorHAnsi"/>
          <w:lang w:val="es-PR"/>
        </w:rPr>
        <w:t xml:space="preserve"> antes de entrar a la escalera. </w:t>
      </w:r>
      <w:r w:rsidR="00621E7C">
        <w:rPr>
          <w:rFonts w:cstheme="minorHAnsi"/>
          <w:lang w:val="es-PR"/>
        </w:rPr>
        <w:t xml:space="preserve"> </w:t>
      </w:r>
      <w:r w:rsidRPr="001A146F">
        <w:rPr>
          <w:rFonts w:cstheme="minorHAnsi"/>
          <w:lang w:val="es-PR"/>
        </w:rPr>
        <w:t xml:space="preserve">El uso del ascensor </w:t>
      </w:r>
      <w:r w:rsidR="008B1978" w:rsidRPr="001A146F">
        <w:rPr>
          <w:rFonts w:cstheme="minorHAnsi"/>
          <w:lang w:val="es-PR"/>
        </w:rPr>
        <w:t>será exclusivo para personas</w:t>
      </w:r>
      <w:r w:rsidRPr="001A146F">
        <w:rPr>
          <w:rFonts w:cstheme="minorHAnsi"/>
          <w:lang w:val="es-PR"/>
        </w:rPr>
        <w:t xml:space="preserve"> </w:t>
      </w:r>
      <w:r w:rsidR="008B1978" w:rsidRPr="001A146F">
        <w:rPr>
          <w:rFonts w:cstheme="minorHAnsi"/>
          <w:lang w:val="es-PR"/>
        </w:rPr>
        <w:t xml:space="preserve">con impedimento físico y </w:t>
      </w:r>
      <w:r w:rsidR="00621E7C">
        <w:rPr>
          <w:rFonts w:cstheme="minorHAnsi"/>
          <w:lang w:val="es-PR"/>
        </w:rPr>
        <w:t xml:space="preserve">podrá </w:t>
      </w:r>
      <w:r w:rsidR="008B1978" w:rsidRPr="001A146F">
        <w:rPr>
          <w:rFonts w:cstheme="minorHAnsi"/>
          <w:lang w:val="es-PR"/>
        </w:rPr>
        <w:t>ser</w:t>
      </w:r>
      <w:r w:rsidR="00621E7C">
        <w:rPr>
          <w:rFonts w:cstheme="minorHAnsi"/>
          <w:lang w:val="es-PR"/>
        </w:rPr>
        <w:t xml:space="preserve"> utilizado por</w:t>
      </w:r>
      <w:r w:rsidR="008B1978" w:rsidRPr="001A146F">
        <w:rPr>
          <w:rFonts w:cstheme="minorHAnsi"/>
          <w:lang w:val="es-PR"/>
        </w:rPr>
        <w:t xml:space="preserve"> una persona a la vez.</w:t>
      </w:r>
    </w:p>
    <w:p w14:paraId="34210B46" w14:textId="0A6141FB" w:rsidR="003A6A74" w:rsidRPr="001A146F" w:rsidRDefault="003A6A74"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Establecer horarios escalonados </w:t>
      </w:r>
      <w:r w:rsidR="008D0A60" w:rsidRPr="001A146F">
        <w:rPr>
          <w:rFonts w:cstheme="minorHAnsi"/>
          <w:lang w:val="es-PR"/>
        </w:rPr>
        <w:t>para</w:t>
      </w:r>
      <w:r w:rsidR="000D0994" w:rsidRPr="001A146F">
        <w:rPr>
          <w:rFonts w:cstheme="minorHAnsi"/>
          <w:lang w:val="es-PR"/>
        </w:rPr>
        <w:t xml:space="preserve"> </w:t>
      </w:r>
      <w:r w:rsidR="00DB427C" w:rsidRPr="001A146F">
        <w:rPr>
          <w:rFonts w:cstheme="minorHAnsi"/>
          <w:lang w:val="es-PR"/>
        </w:rPr>
        <w:t xml:space="preserve">el uso </w:t>
      </w:r>
      <w:r w:rsidR="009328F4" w:rsidRPr="001A146F">
        <w:rPr>
          <w:rFonts w:cstheme="minorHAnsi"/>
          <w:lang w:val="es-PR"/>
        </w:rPr>
        <w:t>del comedor</w:t>
      </w:r>
      <w:r w:rsidR="00621E7C">
        <w:rPr>
          <w:rFonts w:cstheme="minorHAnsi"/>
          <w:lang w:val="es-PR"/>
        </w:rPr>
        <w:t xml:space="preserve"> por grupos de ocho (</w:t>
      </w:r>
      <w:r w:rsidR="00612EA4" w:rsidRPr="001A146F">
        <w:rPr>
          <w:rFonts w:cstheme="minorHAnsi"/>
          <w:lang w:val="es-PR"/>
        </w:rPr>
        <w:t>8</w:t>
      </w:r>
      <w:r w:rsidR="00621E7C">
        <w:rPr>
          <w:rFonts w:cstheme="minorHAnsi"/>
          <w:lang w:val="es-PR"/>
        </w:rPr>
        <w:t>)</w:t>
      </w:r>
      <w:r w:rsidRPr="001A146F">
        <w:rPr>
          <w:rFonts w:cstheme="minorHAnsi"/>
          <w:lang w:val="es-PR"/>
        </w:rPr>
        <w:t xml:space="preserve"> personas </w:t>
      </w:r>
      <w:r w:rsidR="00621E7C">
        <w:rPr>
          <w:rFonts w:cstheme="minorHAnsi"/>
          <w:lang w:val="es-PR"/>
        </w:rPr>
        <w:t xml:space="preserve">o menos, </w:t>
      </w:r>
      <w:r w:rsidRPr="001A146F">
        <w:rPr>
          <w:rFonts w:cstheme="minorHAnsi"/>
          <w:lang w:val="es-PR"/>
        </w:rPr>
        <w:t xml:space="preserve">para </w:t>
      </w:r>
      <w:r w:rsidR="00621E7C">
        <w:rPr>
          <w:rFonts w:cstheme="minorHAnsi"/>
          <w:lang w:val="es-PR"/>
        </w:rPr>
        <w:t xml:space="preserve">así </w:t>
      </w:r>
      <w:r w:rsidRPr="001A146F">
        <w:rPr>
          <w:rFonts w:cstheme="minorHAnsi"/>
          <w:lang w:val="es-PR"/>
        </w:rPr>
        <w:t>mantener</w:t>
      </w:r>
      <w:r w:rsidR="00621E7C">
        <w:rPr>
          <w:rFonts w:cstheme="minorHAnsi"/>
          <w:lang w:val="es-PR"/>
        </w:rPr>
        <w:t xml:space="preserve"> </w:t>
      </w:r>
      <w:r w:rsidRPr="001A146F">
        <w:rPr>
          <w:rFonts w:cstheme="minorHAnsi"/>
          <w:lang w:val="es-PR"/>
        </w:rPr>
        <w:t>la distancia mínima de 6 pies entre personas.</w:t>
      </w:r>
    </w:p>
    <w:p w14:paraId="5F37A059" w14:textId="451A6EE1" w:rsidR="003A6A74" w:rsidRPr="001A146F" w:rsidRDefault="008D0A60"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Se requiere que los empleados </w:t>
      </w:r>
      <w:r w:rsidR="00C63B9F" w:rsidRPr="001A146F">
        <w:rPr>
          <w:rFonts w:cstheme="minorHAnsi"/>
          <w:lang w:val="es-PR"/>
        </w:rPr>
        <w:t>utilicen</w:t>
      </w:r>
      <w:r w:rsidR="003A6A74" w:rsidRPr="001A146F">
        <w:rPr>
          <w:rFonts w:cstheme="minorHAnsi"/>
          <w:lang w:val="es-PR"/>
        </w:rPr>
        <w:t xml:space="preserve"> utensilios desechables </w:t>
      </w:r>
      <w:r w:rsidR="00621E7C">
        <w:rPr>
          <w:rFonts w:cstheme="minorHAnsi"/>
          <w:lang w:val="es-PR"/>
        </w:rPr>
        <w:t xml:space="preserve">de comida </w:t>
      </w:r>
      <w:r w:rsidR="003A6A74" w:rsidRPr="001A146F">
        <w:rPr>
          <w:rFonts w:cstheme="minorHAnsi"/>
          <w:lang w:val="es-PR"/>
        </w:rPr>
        <w:t xml:space="preserve">para evitar </w:t>
      </w:r>
      <w:r w:rsidR="00621E7C">
        <w:rPr>
          <w:rFonts w:cstheme="minorHAnsi"/>
          <w:lang w:val="es-PR"/>
        </w:rPr>
        <w:t xml:space="preserve">el </w:t>
      </w:r>
      <w:r w:rsidR="003A6A74" w:rsidRPr="001A146F">
        <w:rPr>
          <w:rFonts w:cstheme="minorHAnsi"/>
          <w:lang w:val="es-PR"/>
        </w:rPr>
        <w:t>lavado de utensilios en el comedor.</w:t>
      </w:r>
    </w:p>
    <w:p w14:paraId="4F745D0F" w14:textId="07C5D131" w:rsidR="003A6A74" w:rsidRPr="001A146F" w:rsidRDefault="003A6A74" w:rsidP="00F926B6">
      <w:pPr>
        <w:pStyle w:val="ListParagraph"/>
        <w:numPr>
          <w:ilvl w:val="1"/>
          <w:numId w:val="1"/>
        </w:numPr>
        <w:tabs>
          <w:tab w:val="left" w:pos="900"/>
        </w:tabs>
        <w:spacing w:after="120"/>
        <w:ind w:left="900" w:hanging="540"/>
        <w:contextualSpacing w:val="0"/>
        <w:jc w:val="both"/>
        <w:rPr>
          <w:rFonts w:cstheme="minorHAnsi"/>
          <w:lang w:val="es-PR"/>
        </w:rPr>
      </w:pPr>
      <w:r w:rsidRPr="00097807">
        <w:rPr>
          <w:rFonts w:cstheme="minorHAnsi"/>
          <w:lang w:val="es-PR"/>
        </w:rPr>
        <w:t>Suplir atomizadores (con alcohol</w:t>
      </w:r>
      <w:r w:rsidR="00A779C5" w:rsidRPr="00097807">
        <w:rPr>
          <w:rFonts w:cstheme="minorHAnsi"/>
          <w:lang w:val="es-PR"/>
        </w:rPr>
        <w:t xml:space="preserve"> u otro producto desinfectante</w:t>
      </w:r>
      <w:r w:rsidRPr="00097807">
        <w:rPr>
          <w:rFonts w:cstheme="minorHAnsi"/>
          <w:lang w:val="es-PR"/>
        </w:rPr>
        <w:t xml:space="preserve">) y paños a los empleados para que </w:t>
      </w:r>
      <w:r w:rsidRPr="001A146F">
        <w:rPr>
          <w:rFonts w:cstheme="minorHAnsi"/>
          <w:lang w:val="es-PR"/>
        </w:rPr>
        <w:t xml:space="preserve">realicen limpieza de sus áreas (escritorios, computadoras, </w:t>
      </w:r>
      <w:r w:rsidRPr="00621E7C">
        <w:rPr>
          <w:rFonts w:cstheme="minorHAnsi"/>
          <w:i/>
          <w:iCs/>
          <w:lang w:val="es-PR"/>
        </w:rPr>
        <w:t>mouse</w:t>
      </w:r>
      <w:r w:rsidRPr="001A146F">
        <w:rPr>
          <w:rFonts w:cstheme="minorHAnsi"/>
          <w:lang w:val="es-PR"/>
        </w:rPr>
        <w:t>, teclado o cualquier equipo de trabajo en su área</w:t>
      </w:r>
      <w:r w:rsidR="009328F4" w:rsidRPr="001A146F">
        <w:rPr>
          <w:rFonts w:cstheme="minorHAnsi"/>
          <w:lang w:val="es-PR"/>
        </w:rPr>
        <w:t>)</w:t>
      </w:r>
      <w:r w:rsidRPr="001A146F">
        <w:rPr>
          <w:rFonts w:cstheme="minorHAnsi"/>
          <w:lang w:val="es-PR"/>
        </w:rPr>
        <w:t xml:space="preserve"> en la mañana y </w:t>
      </w:r>
      <w:r w:rsidR="00621E7C">
        <w:rPr>
          <w:rFonts w:cstheme="minorHAnsi"/>
          <w:lang w:val="es-PR"/>
        </w:rPr>
        <w:t xml:space="preserve">en la </w:t>
      </w:r>
      <w:r w:rsidRPr="001A146F">
        <w:rPr>
          <w:rFonts w:cstheme="minorHAnsi"/>
          <w:lang w:val="es-PR"/>
        </w:rPr>
        <w:t>tarde.</w:t>
      </w:r>
    </w:p>
    <w:p w14:paraId="4798ECDE" w14:textId="2633A057" w:rsidR="003C1E16" w:rsidRPr="001A146F" w:rsidRDefault="00DB427C"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Promover</w:t>
      </w:r>
      <w:r w:rsidR="003A6A74" w:rsidRPr="001A146F">
        <w:rPr>
          <w:rFonts w:cstheme="minorHAnsi"/>
          <w:lang w:val="es-PR"/>
        </w:rPr>
        <w:t xml:space="preserve"> </w:t>
      </w:r>
      <w:r w:rsidRPr="001A146F">
        <w:rPr>
          <w:rFonts w:cstheme="minorHAnsi"/>
          <w:lang w:val="es-PR"/>
        </w:rPr>
        <w:t xml:space="preserve">que </w:t>
      </w:r>
      <w:r w:rsidR="003A6A74" w:rsidRPr="001A146F">
        <w:rPr>
          <w:rFonts w:cstheme="minorHAnsi"/>
          <w:lang w:val="es-PR"/>
        </w:rPr>
        <w:t xml:space="preserve">las reuniones se </w:t>
      </w:r>
      <w:r w:rsidR="00621E7C">
        <w:rPr>
          <w:rFonts w:cstheme="minorHAnsi"/>
          <w:lang w:val="es-PR"/>
        </w:rPr>
        <w:t>lleven a cabo</w:t>
      </w:r>
      <w:r w:rsidR="003A6A74" w:rsidRPr="001A146F">
        <w:rPr>
          <w:rFonts w:cstheme="minorHAnsi"/>
          <w:color w:val="FF0000"/>
          <w:lang w:val="es-PR"/>
        </w:rPr>
        <w:t xml:space="preserve"> </w:t>
      </w:r>
      <w:r w:rsidR="003A6A74" w:rsidRPr="001A146F">
        <w:rPr>
          <w:rFonts w:cstheme="minorHAnsi"/>
          <w:lang w:val="es-PR"/>
        </w:rPr>
        <w:t xml:space="preserve">mediante el uso del </w:t>
      </w:r>
      <w:r w:rsidR="003C1E16" w:rsidRPr="001A146F">
        <w:rPr>
          <w:rFonts w:cstheme="minorHAnsi"/>
          <w:lang w:val="es-PR"/>
        </w:rPr>
        <w:t xml:space="preserve">teléfono o </w:t>
      </w:r>
      <w:r w:rsidR="00621E7C">
        <w:rPr>
          <w:rFonts w:cstheme="minorHAnsi"/>
          <w:lang w:val="es-PR"/>
        </w:rPr>
        <w:t xml:space="preserve">mediante </w:t>
      </w:r>
      <w:r w:rsidR="003C1E16" w:rsidRPr="001A146F">
        <w:rPr>
          <w:rFonts w:cstheme="minorHAnsi"/>
          <w:lang w:val="es-PR"/>
        </w:rPr>
        <w:t xml:space="preserve">servicios de video conferencia como </w:t>
      </w:r>
      <w:r w:rsidR="003C1E16" w:rsidRPr="00621E7C">
        <w:rPr>
          <w:rFonts w:cstheme="minorHAnsi"/>
          <w:i/>
          <w:iCs/>
          <w:lang w:val="es-PR"/>
        </w:rPr>
        <w:t>GoToMeeting</w:t>
      </w:r>
      <w:r w:rsidR="003C1E16" w:rsidRPr="001A146F">
        <w:rPr>
          <w:rFonts w:cstheme="minorHAnsi"/>
          <w:lang w:val="es-PR"/>
        </w:rPr>
        <w:t>,</w:t>
      </w:r>
      <w:r w:rsidR="003A6A74" w:rsidRPr="001A146F">
        <w:rPr>
          <w:rFonts w:cstheme="minorHAnsi"/>
          <w:lang w:val="es-PR"/>
        </w:rPr>
        <w:t xml:space="preserve"> </w:t>
      </w:r>
      <w:r w:rsidR="003A6A74" w:rsidRPr="00621E7C">
        <w:rPr>
          <w:rFonts w:cstheme="minorHAnsi"/>
          <w:i/>
          <w:iCs/>
          <w:lang w:val="es-PR"/>
        </w:rPr>
        <w:t>WebE</w:t>
      </w:r>
      <w:r w:rsidRPr="00621E7C">
        <w:rPr>
          <w:rFonts w:cstheme="minorHAnsi"/>
          <w:i/>
          <w:iCs/>
          <w:lang w:val="es-PR"/>
        </w:rPr>
        <w:t>x</w:t>
      </w:r>
      <w:r w:rsidRPr="001A146F">
        <w:rPr>
          <w:rFonts w:cstheme="minorHAnsi"/>
          <w:lang w:val="es-PR"/>
        </w:rPr>
        <w:t xml:space="preserve">, </w:t>
      </w:r>
      <w:r w:rsidRPr="00621E7C">
        <w:rPr>
          <w:rFonts w:cstheme="minorHAnsi"/>
          <w:i/>
          <w:iCs/>
          <w:lang w:val="es-PR"/>
        </w:rPr>
        <w:t>Zoom</w:t>
      </w:r>
      <w:r w:rsidRPr="001A146F">
        <w:rPr>
          <w:rFonts w:cstheme="minorHAnsi"/>
          <w:lang w:val="es-PR"/>
        </w:rPr>
        <w:t xml:space="preserve"> o</w:t>
      </w:r>
      <w:r w:rsidR="003A6A74" w:rsidRPr="001A146F">
        <w:rPr>
          <w:rFonts w:cstheme="minorHAnsi"/>
          <w:lang w:val="es-PR"/>
        </w:rPr>
        <w:t xml:space="preserve"> </w:t>
      </w:r>
      <w:r w:rsidR="003A6A74" w:rsidRPr="00621E7C">
        <w:rPr>
          <w:rFonts w:cstheme="minorHAnsi"/>
          <w:i/>
          <w:iCs/>
          <w:lang w:val="es-PR"/>
        </w:rPr>
        <w:t>Skype</w:t>
      </w:r>
      <w:r w:rsidR="003A6A74" w:rsidRPr="001A146F">
        <w:rPr>
          <w:rFonts w:cstheme="minorHAnsi"/>
          <w:lang w:val="es-PR"/>
        </w:rPr>
        <w:t xml:space="preserve"> para </w:t>
      </w:r>
      <w:r w:rsidR="00621E7C">
        <w:rPr>
          <w:rFonts w:cstheme="minorHAnsi"/>
          <w:lang w:val="es-PR"/>
        </w:rPr>
        <w:t xml:space="preserve">así </w:t>
      </w:r>
      <w:r w:rsidR="003A6A74" w:rsidRPr="001A146F">
        <w:rPr>
          <w:rFonts w:cstheme="minorHAnsi"/>
          <w:lang w:val="es-PR"/>
        </w:rPr>
        <w:t xml:space="preserve">evitar reuniones </w:t>
      </w:r>
      <w:r w:rsidR="00750AAC" w:rsidRPr="001A146F">
        <w:rPr>
          <w:rFonts w:cstheme="minorHAnsi"/>
          <w:lang w:val="es-PR"/>
        </w:rPr>
        <w:t>en grupos</w:t>
      </w:r>
      <w:r w:rsidR="003A6A74" w:rsidRPr="001A146F">
        <w:rPr>
          <w:rFonts w:cstheme="minorHAnsi"/>
          <w:lang w:val="es-PR"/>
        </w:rPr>
        <w:t xml:space="preserve">. </w:t>
      </w:r>
      <w:r w:rsidR="00621E7C">
        <w:rPr>
          <w:rFonts w:cstheme="minorHAnsi"/>
          <w:lang w:val="es-PR"/>
        </w:rPr>
        <w:t xml:space="preserve"> </w:t>
      </w:r>
      <w:r w:rsidR="003A6A74" w:rsidRPr="001A146F">
        <w:rPr>
          <w:rFonts w:cstheme="minorHAnsi"/>
          <w:lang w:val="es-PR"/>
        </w:rPr>
        <w:t>De ser indispensable las reuniones presenciales, se tiene que respetar el distanciamiento de 6 pies entre personas.</w:t>
      </w:r>
    </w:p>
    <w:p w14:paraId="3053DB11" w14:textId="77777777" w:rsidR="006621B3" w:rsidRDefault="007A401F" w:rsidP="00F926B6">
      <w:pPr>
        <w:pStyle w:val="ListParagraph"/>
        <w:numPr>
          <w:ilvl w:val="1"/>
          <w:numId w:val="1"/>
        </w:numPr>
        <w:tabs>
          <w:tab w:val="left" w:pos="900"/>
        </w:tabs>
        <w:spacing w:after="120"/>
        <w:ind w:left="900" w:hanging="540"/>
        <w:contextualSpacing w:val="0"/>
        <w:jc w:val="both"/>
        <w:rPr>
          <w:rFonts w:cstheme="minorHAnsi"/>
          <w:lang w:val="es-PR"/>
        </w:rPr>
      </w:pPr>
      <w:r>
        <w:rPr>
          <w:rFonts w:cstheme="minorHAnsi"/>
          <w:lang w:val="es-PR"/>
        </w:rPr>
        <w:lastRenderedPageBreak/>
        <w:t xml:space="preserve">Todo empleado que </w:t>
      </w:r>
      <w:r w:rsidR="003C1E16" w:rsidRPr="001A146F">
        <w:rPr>
          <w:rFonts w:cstheme="minorHAnsi"/>
          <w:lang w:val="es-PR"/>
        </w:rPr>
        <w:t xml:space="preserve">desarrolle algún síntoma </w:t>
      </w:r>
      <w:r>
        <w:rPr>
          <w:rFonts w:cstheme="minorHAnsi"/>
          <w:lang w:val="es-PR"/>
        </w:rPr>
        <w:t xml:space="preserve">de enfermedad </w:t>
      </w:r>
      <w:r w:rsidR="003C1E16" w:rsidRPr="001A146F">
        <w:rPr>
          <w:rFonts w:cstheme="minorHAnsi"/>
          <w:lang w:val="es-PR"/>
        </w:rPr>
        <w:t>después de su regreso</w:t>
      </w:r>
      <w:r>
        <w:rPr>
          <w:rFonts w:cstheme="minorHAnsi"/>
          <w:lang w:val="es-PR"/>
        </w:rPr>
        <w:t>,</w:t>
      </w:r>
      <w:r w:rsidR="003C1E16" w:rsidRPr="001A146F">
        <w:rPr>
          <w:rFonts w:cstheme="minorHAnsi"/>
          <w:lang w:val="es-PR"/>
        </w:rPr>
        <w:t xml:space="preserve"> tales como</w:t>
      </w:r>
      <w:r>
        <w:rPr>
          <w:rFonts w:cstheme="minorHAnsi"/>
          <w:lang w:val="es-PR"/>
        </w:rPr>
        <w:t xml:space="preserve"> </w:t>
      </w:r>
      <w:r w:rsidR="003C1E16" w:rsidRPr="001A146F">
        <w:rPr>
          <w:rFonts w:cstheme="minorHAnsi"/>
          <w:lang w:val="es-PR"/>
        </w:rPr>
        <w:t>fiebre, tos, dificultad para respirar y otros</w:t>
      </w:r>
      <w:r w:rsidR="006621B3">
        <w:rPr>
          <w:rFonts w:cstheme="minorHAnsi"/>
          <w:lang w:val="es-PR"/>
        </w:rPr>
        <w:t>,</w:t>
      </w:r>
      <w:r w:rsidR="003C1E16" w:rsidRPr="001A146F">
        <w:rPr>
          <w:rFonts w:cstheme="minorHAnsi"/>
          <w:lang w:val="es-PR"/>
        </w:rPr>
        <w:t xml:space="preserve"> no podrá presentarse a trabajar bajo ningún concepto</w:t>
      </w:r>
      <w:r w:rsidR="006621B3">
        <w:rPr>
          <w:rFonts w:cstheme="minorHAnsi"/>
          <w:lang w:val="es-PR"/>
        </w:rPr>
        <w:t xml:space="preserve">; sino que se </w:t>
      </w:r>
      <w:r w:rsidR="009328F4" w:rsidRPr="001A146F">
        <w:rPr>
          <w:rFonts w:cstheme="minorHAnsi"/>
          <w:lang w:val="es-PR"/>
        </w:rPr>
        <w:t xml:space="preserve">comunicará con su supervisor inmediato para notificar su condición. </w:t>
      </w:r>
      <w:r w:rsidR="006621B3">
        <w:rPr>
          <w:rFonts w:cstheme="minorHAnsi"/>
          <w:lang w:val="es-PR"/>
        </w:rPr>
        <w:t xml:space="preserve"> Si</w:t>
      </w:r>
      <w:r w:rsidR="00E003D0" w:rsidRPr="001A146F">
        <w:rPr>
          <w:rFonts w:cstheme="minorHAnsi"/>
          <w:lang w:val="es-PR"/>
        </w:rPr>
        <w:t xml:space="preserve"> un</w:t>
      </w:r>
      <w:r w:rsidR="006621B3">
        <w:rPr>
          <w:rFonts w:cstheme="minorHAnsi"/>
          <w:lang w:val="es-PR"/>
        </w:rPr>
        <w:t xml:space="preserve"> empleado </w:t>
      </w:r>
      <w:r w:rsidR="00E003D0" w:rsidRPr="001A146F">
        <w:rPr>
          <w:rFonts w:cstheme="minorHAnsi"/>
          <w:lang w:val="es-PR"/>
        </w:rPr>
        <w:t>desarroll</w:t>
      </w:r>
      <w:r w:rsidR="006621B3">
        <w:rPr>
          <w:rFonts w:cstheme="minorHAnsi"/>
          <w:lang w:val="es-PR"/>
        </w:rPr>
        <w:t>a</w:t>
      </w:r>
      <w:r w:rsidR="00E003D0" w:rsidRPr="001A146F">
        <w:rPr>
          <w:rFonts w:cstheme="minorHAnsi"/>
          <w:lang w:val="es-PR"/>
        </w:rPr>
        <w:t xml:space="preserve"> algún síntoma durante </w:t>
      </w:r>
      <w:r w:rsidR="006621B3">
        <w:rPr>
          <w:rFonts w:cstheme="minorHAnsi"/>
          <w:lang w:val="es-PR"/>
        </w:rPr>
        <w:t>su</w:t>
      </w:r>
      <w:r w:rsidR="00E003D0" w:rsidRPr="001A146F">
        <w:rPr>
          <w:rFonts w:cstheme="minorHAnsi"/>
          <w:lang w:val="es-PR"/>
        </w:rPr>
        <w:t xml:space="preserve"> jornada de trabajo</w:t>
      </w:r>
      <w:r w:rsidR="006621B3">
        <w:rPr>
          <w:rFonts w:cstheme="minorHAnsi"/>
          <w:lang w:val="es-PR"/>
        </w:rPr>
        <w:t>, se seguirá el siguiente protocolo:</w:t>
      </w:r>
    </w:p>
    <w:p w14:paraId="2A38D911" w14:textId="13E09178" w:rsidR="006621B3" w:rsidRDefault="00A06717" w:rsidP="00F926B6">
      <w:pPr>
        <w:pStyle w:val="ListParagraph"/>
        <w:numPr>
          <w:ilvl w:val="2"/>
          <w:numId w:val="1"/>
        </w:numPr>
        <w:tabs>
          <w:tab w:val="left" w:pos="900"/>
        </w:tabs>
        <w:spacing w:after="120"/>
        <w:ind w:left="1620" w:hanging="720"/>
        <w:contextualSpacing w:val="0"/>
        <w:jc w:val="both"/>
        <w:rPr>
          <w:rFonts w:cstheme="minorHAnsi"/>
          <w:lang w:val="es-PR"/>
        </w:rPr>
      </w:pPr>
      <w:r>
        <w:rPr>
          <w:rFonts w:cstheme="minorHAnsi"/>
          <w:lang w:val="es-PR"/>
        </w:rPr>
        <w:t>S</w:t>
      </w:r>
      <w:r w:rsidR="00E003D0" w:rsidRPr="006621B3">
        <w:rPr>
          <w:rFonts w:cstheme="minorHAnsi"/>
          <w:lang w:val="es-PR"/>
        </w:rPr>
        <w:t>erá removid</w:t>
      </w:r>
      <w:r w:rsidR="006621B3" w:rsidRPr="006621B3">
        <w:rPr>
          <w:rFonts w:cstheme="minorHAnsi"/>
          <w:lang w:val="es-PR"/>
        </w:rPr>
        <w:t>o</w:t>
      </w:r>
      <w:r w:rsidR="00E003D0" w:rsidRPr="006621B3">
        <w:rPr>
          <w:rFonts w:cstheme="minorHAnsi"/>
          <w:lang w:val="es-PR"/>
        </w:rPr>
        <w:t xml:space="preserve"> del área</w:t>
      </w:r>
      <w:r w:rsidR="006621B3" w:rsidRPr="006621B3">
        <w:rPr>
          <w:rFonts w:cstheme="minorHAnsi"/>
          <w:lang w:val="es-PR"/>
        </w:rPr>
        <w:t xml:space="preserve"> de trabajo</w:t>
      </w:r>
      <w:r w:rsidR="00E003D0" w:rsidRPr="006621B3">
        <w:rPr>
          <w:rFonts w:cstheme="minorHAnsi"/>
          <w:lang w:val="es-PR"/>
        </w:rPr>
        <w:t xml:space="preserve"> inmediatamente</w:t>
      </w:r>
      <w:r w:rsidR="00C80AE8">
        <w:rPr>
          <w:rFonts w:cstheme="minorHAnsi"/>
          <w:lang w:val="es-PR"/>
        </w:rPr>
        <w:t>.</w:t>
      </w:r>
    </w:p>
    <w:p w14:paraId="23282BEA" w14:textId="199F03ED" w:rsidR="006621B3" w:rsidRDefault="00A06717" w:rsidP="00F926B6">
      <w:pPr>
        <w:pStyle w:val="ListParagraph"/>
        <w:numPr>
          <w:ilvl w:val="2"/>
          <w:numId w:val="1"/>
        </w:numPr>
        <w:tabs>
          <w:tab w:val="left" w:pos="900"/>
        </w:tabs>
        <w:spacing w:after="120"/>
        <w:ind w:left="1620" w:hanging="720"/>
        <w:contextualSpacing w:val="0"/>
        <w:jc w:val="both"/>
        <w:rPr>
          <w:rFonts w:cstheme="minorHAnsi"/>
          <w:lang w:val="es-PR"/>
        </w:rPr>
      </w:pPr>
      <w:r>
        <w:rPr>
          <w:rFonts w:cstheme="minorHAnsi"/>
          <w:lang w:val="es-PR"/>
        </w:rPr>
        <w:t>E</w:t>
      </w:r>
      <w:r w:rsidR="00E003D0" w:rsidRPr="006621B3">
        <w:rPr>
          <w:rFonts w:cstheme="minorHAnsi"/>
          <w:lang w:val="es-PR"/>
        </w:rPr>
        <w:t>l supervisor contactar</w:t>
      </w:r>
      <w:r w:rsidR="006621B3" w:rsidRPr="006621B3">
        <w:rPr>
          <w:rFonts w:cstheme="minorHAnsi"/>
          <w:lang w:val="es-PR"/>
        </w:rPr>
        <w:t>á</w:t>
      </w:r>
      <w:r w:rsidR="00E003D0" w:rsidRPr="006621B3">
        <w:rPr>
          <w:rFonts w:cstheme="minorHAnsi"/>
          <w:lang w:val="es-PR"/>
        </w:rPr>
        <w:t xml:space="preserve"> </w:t>
      </w:r>
      <w:r w:rsidR="006621B3">
        <w:rPr>
          <w:rFonts w:cstheme="minorHAnsi"/>
          <w:lang w:val="es-PR"/>
        </w:rPr>
        <w:t xml:space="preserve">a </w:t>
      </w:r>
      <w:r w:rsidR="00E003D0" w:rsidRPr="006621B3">
        <w:rPr>
          <w:rFonts w:cstheme="minorHAnsi"/>
          <w:lang w:val="es-PR"/>
        </w:rPr>
        <w:t>un familiar u otro medio de transporte para el empleado</w:t>
      </w:r>
      <w:r w:rsidR="00C80AE8">
        <w:rPr>
          <w:rFonts w:cstheme="minorHAnsi"/>
          <w:lang w:val="es-PR"/>
        </w:rPr>
        <w:t>.</w:t>
      </w:r>
    </w:p>
    <w:p w14:paraId="37EBF456" w14:textId="6861DB36" w:rsidR="006621B3" w:rsidRDefault="00A06717" w:rsidP="00F926B6">
      <w:pPr>
        <w:pStyle w:val="ListParagraph"/>
        <w:numPr>
          <w:ilvl w:val="2"/>
          <w:numId w:val="1"/>
        </w:numPr>
        <w:tabs>
          <w:tab w:val="left" w:pos="900"/>
        </w:tabs>
        <w:spacing w:after="120"/>
        <w:ind w:left="1620" w:hanging="720"/>
        <w:contextualSpacing w:val="0"/>
        <w:jc w:val="both"/>
        <w:rPr>
          <w:rFonts w:cstheme="minorHAnsi"/>
          <w:lang w:val="es-PR"/>
        </w:rPr>
      </w:pPr>
      <w:r>
        <w:rPr>
          <w:rFonts w:cstheme="minorHAnsi"/>
          <w:lang w:val="es-PR"/>
        </w:rPr>
        <w:t>E</w:t>
      </w:r>
      <w:r w:rsidR="006621B3" w:rsidRPr="006621B3">
        <w:rPr>
          <w:rFonts w:cstheme="minorHAnsi"/>
          <w:lang w:val="es-PR"/>
        </w:rPr>
        <w:t>l empleado deberá v</w:t>
      </w:r>
      <w:r w:rsidR="00E003D0" w:rsidRPr="006621B3">
        <w:rPr>
          <w:rFonts w:cstheme="minorHAnsi"/>
          <w:lang w:val="es-PR"/>
        </w:rPr>
        <w:t>isita</w:t>
      </w:r>
      <w:r w:rsidR="006621B3" w:rsidRPr="006621B3">
        <w:rPr>
          <w:rFonts w:cstheme="minorHAnsi"/>
          <w:lang w:val="es-PR"/>
        </w:rPr>
        <w:t>r</w:t>
      </w:r>
      <w:r w:rsidR="00E003D0" w:rsidRPr="006621B3">
        <w:rPr>
          <w:rFonts w:cstheme="minorHAnsi"/>
          <w:lang w:val="es-PR"/>
        </w:rPr>
        <w:t xml:space="preserve"> un médico </w:t>
      </w:r>
      <w:r w:rsidR="006621B3" w:rsidRPr="006621B3">
        <w:rPr>
          <w:rFonts w:cstheme="minorHAnsi"/>
          <w:lang w:val="es-PR"/>
        </w:rPr>
        <w:t xml:space="preserve">para que le realice </w:t>
      </w:r>
      <w:r w:rsidR="00E003D0" w:rsidRPr="006621B3">
        <w:rPr>
          <w:rFonts w:cstheme="minorHAnsi"/>
          <w:lang w:val="es-PR"/>
        </w:rPr>
        <w:t>la prueba de COVID-19</w:t>
      </w:r>
      <w:r w:rsidR="00C80AE8">
        <w:rPr>
          <w:rFonts w:cstheme="minorHAnsi"/>
          <w:lang w:val="es-PR"/>
        </w:rPr>
        <w:t>.</w:t>
      </w:r>
    </w:p>
    <w:p w14:paraId="653346F7" w14:textId="6A6657C9" w:rsidR="006621B3" w:rsidRDefault="006621B3" w:rsidP="00F926B6">
      <w:pPr>
        <w:pStyle w:val="ListParagraph"/>
        <w:numPr>
          <w:ilvl w:val="2"/>
          <w:numId w:val="1"/>
        </w:numPr>
        <w:tabs>
          <w:tab w:val="left" w:pos="900"/>
        </w:tabs>
        <w:spacing w:after="120"/>
        <w:ind w:left="1620" w:hanging="720"/>
        <w:contextualSpacing w:val="0"/>
        <w:jc w:val="both"/>
        <w:rPr>
          <w:rFonts w:cstheme="minorHAnsi"/>
          <w:lang w:val="es-PR"/>
        </w:rPr>
      </w:pPr>
      <w:r>
        <w:rPr>
          <w:rFonts w:cstheme="minorHAnsi"/>
          <w:lang w:val="es-PR"/>
        </w:rPr>
        <w:t>Si los resultados de dicha prueba son</w:t>
      </w:r>
      <w:r w:rsidR="00E003D0" w:rsidRPr="006621B3">
        <w:rPr>
          <w:rFonts w:cstheme="minorHAnsi"/>
          <w:lang w:val="es-PR"/>
        </w:rPr>
        <w:t xml:space="preserve"> negativo</w:t>
      </w:r>
      <w:r>
        <w:rPr>
          <w:rFonts w:cstheme="minorHAnsi"/>
          <w:lang w:val="es-PR"/>
        </w:rPr>
        <w:t>s, el empleado podrá regresar</w:t>
      </w:r>
      <w:r w:rsidR="00E003D0" w:rsidRPr="006621B3">
        <w:rPr>
          <w:rFonts w:cstheme="minorHAnsi"/>
          <w:lang w:val="es-PR"/>
        </w:rPr>
        <w:t xml:space="preserve"> a trabajar.</w:t>
      </w:r>
      <w:r>
        <w:rPr>
          <w:rFonts w:cstheme="minorHAnsi"/>
          <w:lang w:val="es-PR"/>
        </w:rPr>
        <w:t xml:space="preserve">  De lo contrario, no podrá regresar a trabajar por el periodo que se le indique.</w:t>
      </w:r>
    </w:p>
    <w:p w14:paraId="0736E157" w14:textId="021575A3" w:rsidR="003C1E16" w:rsidRPr="006621B3" w:rsidRDefault="00E003D0" w:rsidP="00F926B6">
      <w:pPr>
        <w:pStyle w:val="ListParagraph"/>
        <w:numPr>
          <w:ilvl w:val="2"/>
          <w:numId w:val="1"/>
        </w:numPr>
        <w:tabs>
          <w:tab w:val="left" w:pos="900"/>
        </w:tabs>
        <w:spacing w:after="120"/>
        <w:ind w:left="1620" w:hanging="720"/>
        <w:contextualSpacing w:val="0"/>
        <w:jc w:val="both"/>
        <w:rPr>
          <w:rFonts w:cstheme="minorHAnsi"/>
          <w:lang w:val="es-PR"/>
        </w:rPr>
      </w:pPr>
      <w:r w:rsidRPr="006621B3">
        <w:rPr>
          <w:rFonts w:cstheme="minorHAnsi"/>
          <w:lang w:val="es-PR"/>
        </w:rPr>
        <w:t xml:space="preserve">En caso </w:t>
      </w:r>
      <w:r w:rsidR="006621B3">
        <w:rPr>
          <w:rFonts w:cstheme="minorHAnsi"/>
          <w:lang w:val="es-PR"/>
        </w:rPr>
        <w:t xml:space="preserve">de </w:t>
      </w:r>
      <w:r w:rsidRPr="006621B3">
        <w:rPr>
          <w:rFonts w:cstheme="minorHAnsi"/>
          <w:lang w:val="es-PR"/>
        </w:rPr>
        <w:t>que se determine que ese empleado contrajo dicha enfermedad en el lugar de trabajo</w:t>
      </w:r>
      <w:r w:rsidR="006621B3">
        <w:rPr>
          <w:rFonts w:cstheme="minorHAnsi"/>
          <w:lang w:val="es-PR"/>
        </w:rPr>
        <w:t>,</w:t>
      </w:r>
      <w:r w:rsidRPr="006621B3">
        <w:rPr>
          <w:rFonts w:cstheme="minorHAnsi"/>
          <w:lang w:val="es-PR"/>
        </w:rPr>
        <w:t xml:space="preserve"> se registrar</w:t>
      </w:r>
      <w:r w:rsidR="006621B3">
        <w:rPr>
          <w:rFonts w:cstheme="minorHAnsi"/>
          <w:lang w:val="es-PR"/>
        </w:rPr>
        <w:t>á</w:t>
      </w:r>
      <w:r w:rsidRPr="006621B3">
        <w:rPr>
          <w:rFonts w:cstheme="minorHAnsi"/>
          <w:lang w:val="es-PR"/>
        </w:rPr>
        <w:t xml:space="preserve"> en la OSHA 300.</w:t>
      </w:r>
    </w:p>
    <w:p w14:paraId="73976CD7" w14:textId="00D13A0C" w:rsidR="00971547" w:rsidRPr="001A146F" w:rsidRDefault="003C1E16"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A cualquier </w:t>
      </w:r>
      <w:r w:rsidR="002D6E6A">
        <w:rPr>
          <w:rFonts w:cstheme="minorHAnsi"/>
          <w:lang w:val="es-PR"/>
        </w:rPr>
        <w:t>empleado</w:t>
      </w:r>
      <w:r w:rsidRPr="001A146F">
        <w:rPr>
          <w:rFonts w:cstheme="minorHAnsi"/>
          <w:lang w:val="es-PR"/>
        </w:rPr>
        <w:t xml:space="preserve"> que haya </w:t>
      </w:r>
      <w:r w:rsidR="00A30E6B" w:rsidRPr="001A146F">
        <w:rPr>
          <w:rFonts w:cstheme="minorHAnsi"/>
          <w:lang w:val="es-PR"/>
        </w:rPr>
        <w:t>viajado</w:t>
      </w:r>
      <w:r w:rsidRPr="001A146F">
        <w:rPr>
          <w:rFonts w:cstheme="minorHAnsi"/>
          <w:lang w:val="es-PR"/>
        </w:rPr>
        <w:t xml:space="preserve">, no se le permitirá regresar </w:t>
      </w:r>
      <w:r w:rsidR="009328F4" w:rsidRPr="001A146F">
        <w:rPr>
          <w:rFonts w:cstheme="minorHAnsi"/>
          <w:lang w:val="es-PR"/>
        </w:rPr>
        <w:t>al trabajo</w:t>
      </w:r>
      <w:r w:rsidRPr="001A146F">
        <w:rPr>
          <w:rFonts w:cstheme="minorHAnsi"/>
          <w:lang w:val="es-PR"/>
        </w:rPr>
        <w:t xml:space="preserve"> hasta </w:t>
      </w:r>
      <w:r w:rsidR="002D6E6A">
        <w:rPr>
          <w:rFonts w:cstheme="minorHAnsi"/>
          <w:lang w:val="es-PR"/>
        </w:rPr>
        <w:t>catorce (</w:t>
      </w:r>
      <w:r w:rsidRPr="001A146F">
        <w:rPr>
          <w:rFonts w:cstheme="minorHAnsi"/>
          <w:lang w:val="es-PR"/>
        </w:rPr>
        <w:t>14</w:t>
      </w:r>
      <w:r w:rsidR="002D6E6A">
        <w:rPr>
          <w:rFonts w:cstheme="minorHAnsi"/>
          <w:lang w:val="es-PR"/>
        </w:rPr>
        <w:t>)</w:t>
      </w:r>
      <w:r w:rsidRPr="001A146F">
        <w:rPr>
          <w:rFonts w:cstheme="minorHAnsi"/>
          <w:lang w:val="es-PR"/>
        </w:rPr>
        <w:t xml:space="preserve"> días después de su regreso.</w:t>
      </w:r>
      <w:r w:rsidR="002D6E6A">
        <w:rPr>
          <w:rFonts w:cstheme="minorHAnsi"/>
          <w:lang w:val="es-PR"/>
        </w:rPr>
        <w:t xml:space="preserve"> </w:t>
      </w:r>
      <w:r w:rsidRPr="001A146F">
        <w:rPr>
          <w:rFonts w:cstheme="minorHAnsi"/>
          <w:lang w:val="es-PR"/>
        </w:rPr>
        <w:t xml:space="preserve"> Se debe considerar este riesgo antes de viajar</w:t>
      </w:r>
      <w:r w:rsidR="002D6E6A">
        <w:rPr>
          <w:rFonts w:cstheme="minorHAnsi"/>
          <w:lang w:val="es-PR"/>
        </w:rPr>
        <w:t>,</w:t>
      </w:r>
      <w:r w:rsidRPr="001A146F">
        <w:rPr>
          <w:rFonts w:cstheme="minorHAnsi"/>
          <w:lang w:val="es-PR"/>
        </w:rPr>
        <w:t xml:space="preserve"> ya que la pandemia está avanzando rápidamente y se desconocen las restricciones que puedan surgir en el futuro. </w:t>
      </w:r>
    </w:p>
    <w:p w14:paraId="36E7073F" w14:textId="21631B4C" w:rsidR="00750AAC" w:rsidRPr="001A146F" w:rsidRDefault="008D0A60"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Se prohíbe</w:t>
      </w:r>
      <w:r w:rsidR="002D6E6A">
        <w:rPr>
          <w:rFonts w:cstheme="minorHAnsi"/>
          <w:lang w:val="es-PR"/>
        </w:rPr>
        <w:t>n</w:t>
      </w:r>
      <w:r w:rsidRPr="001A146F">
        <w:rPr>
          <w:rFonts w:cstheme="minorHAnsi"/>
          <w:lang w:val="es-PR"/>
        </w:rPr>
        <w:t xml:space="preserve"> l</w:t>
      </w:r>
      <w:r w:rsidR="00170489">
        <w:rPr>
          <w:rFonts w:cstheme="minorHAnsi"/>
          <w:lang w:val="es-PR"/>
        </w:rPr>
        <w:t xml:space="preserve">os servicios de entregas </w:t>
      </w:r>
      <w:r w:rsidRPr="001A146F">
        <w:rPr>
          <w:rFonts w:cstheme="minorHAnsi"/>
          <w:lang w:val="es-PR"/>
        </w:rPr>
        <w:t>de comidas u otros servicios</w:t>
      </w:r>
      <w:r w:rsidR="00A30E6B" w:rsidRPr="001A146F">
        <w:rPr>
          <w:rFonts w:cstheme="minorHAnsi"/>
          <w:lang w:val="es-PR"/>
        </w:rPr>
        <w:t xml:space="preserve"> de entrega </w:t>
      </w:r>
      <w:r w:rsidRPr="001A146F">
        <w:rPr>
          <w:rFonts w:cstheme="minorHAnsi"/>
          <w:lang w:val="es-PR"/>
        </w:rPr>
        <w:t>a la oficina.</w:t>
      </w:r>
    </w:p>
    <w:p w14:paraId="77825E23" w14:textId="7940207A" w:rsidR="00F47F2D" w:rsidRPr="001A146F" w:rsidRDefault="00F47F2D"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Se </w:t>
      </w:r>
      <w:r w:rsidR="00E003D0" w:rsidRPr="001A146F">
        <w:rPr>
          <w:rFonts w:cstheme="minorHAnsi"/>
          <w:lang w:val="es-PR"/>
        </w:rPr>
        <w:t>colocará</w:t>
      </w:r>
      <w:r w:rsidRPr="001A146F">
        <w:rPr>
          <w:rFonts w:cstheme="minorHAnsi"/>
          <w:lang w:val="es-PR"/>
        </w:rPr>
        <w:t xml:space="preserve"> un sistema de filtros</w:t>
      </w:r>
      <w:r w:rsidR="009E45C6">
        <w:rPr>
          <w:rFonts w:cstheme="minorHAnsi"/>
          <w:lang w:val="es-PR"/>
        </w:rPr>
        <w:t xml:space="preserve"> </w:t>
      </w:r>
      <w:r w:rsidR="009E45C6" w:rsidRPr="009E45C6">
        <w:rPr>
          <w:rFonts w:cstheme="minorHAnsi"/>
          <w:lang w:val="es-PR"/>
        </w:rPr>
        <w:t>y</w:t>
      </w:r>
      <w:r w:rsidR="009E45C6" w:rsidRPr="00023A69">
        <w:rPr>
          <w:rFonts w:cstheme="minorHAnsi"/>
          <w:lang w:val="es-PR"/>
        </w:rPr>
        <w:t xml:space="preserve"> luz</w:t>
      </w:r>
      <w:r w:rsidRPr="00023A69">
        <w:rPr>
          <w:rFonts w:cstheme="minorHAnsi"/>
          <w:lang w:val="es-PR"/>
        </w:rPr>
        <w:t xml:space="preserve"> </w:t>
      </w:r>
      <w:r w:rsidRPr="001A146F">
        <w:rPr>
          <w:rFonts w:cstheme="minorHAnsi"/>
          <w:lang w:val="es-PR"/>
        </w:rPr>
        <w:t>ultravioleta diseñado para matar hongos, virus y bacterias en las manejadoras de aires y retornos.</w:t>
      </w:r>
    </w:p>
    <w:p w14:paraId="6DF846E1" w14:textId="4B298001" w:rsidR="00F4319F" w:rsidRPr="001A146F" w:rsidRDefault="00F4319F"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Todo empleado será provist</w:t>
      </w:r>
      <w:r w:rsidR="00FC40FE" w:rsidRPr="001A146F">
        <w:rPr>
          <w:rFonts w:cstheme="minorHAnsi"/>
          <w:lang w:val="es-PR"/>
        </w:rPr>
        <w:t xml:space="preserve">o de mascarillas sin costo alguno. </w:t>
      </w:r>
      <w:r w:rsidR="002D6E6A">
        <w:rPr>
          <w:rFonts w:cstheme="minorHAnsi"/>
          <w:lang w:val="es-PR"/>
        </w:rPr>
        <w:t xml:space="preserve"> </w:t>
      </w:r>
      <w:r w:rsidR="00FC40FE" w:rsidRPr="001A146F">
        <w:rPr>
          <w:rFonts w:cstheme="minorHAnsi"/>
          <w:lang w:val="es-PR"/>
        </w:rPr>
        <w:t>El empleado utilizar</w:t>
      </w:r>
      <w:r w:rsidR="002D6E6A">
        <w:rPr>
          <w:rFonts w:cstheme="minorHAnsi"/>
          <w:lang w:val="es-PR"/>
        </w:rPr>
        <w:t>á</w:t>
      </w:r>
      <w:r w:rsidR="00FC40FE" w:rsidRPr="001A146F">
        <w:rPr>
          <w:rFonts w:cstheme="minorHAnsi"/>
          <w:lang w:val="es-PR"/>
        </w:rPr>
        <w:t xml:space="preserve"> las mascarillas en todo momento.</w:t>
      </w:r>
    </w:p>
    <w:p w14:paraId="2D10E573" w14:textId="3B65B082" w:rsidR="002A208A" w:rsidRPr="00B379CC" w:rsidRDefault="002A208A" w:rsidP="00F926B6">
      <w:pPr>
        <w:pStyle w:val="ListParagraph"/>
        <w:numPr>
          <w:ilvl w:val="1"/>
          <w:numId w:val="1"/>
        </w:numPr>
        <w:tabs>
          <w:tab w:val="left" w:pos="900"/>
        </w:tabs>
        <w:spacing w:after="120"/>
        <w:ind w:left="900" w:hanging="540"/>
        <w:contextualSpacing w:val="0"/>
        <w:jc w:val="both"/>
        <w:rPr>
          <w:rFonts w:cstheme="minorHAnsi"/>
          <w:lang w:val="es-PR"/>
        </w:rPr>
      </w:pPr>
      <w:bookmarkStart w:id="3" w:name="_Hlk39600306"/>
      <w:bookmarkStart w:id="4" w:name="_Hlk39600265"/>
      <w:r w:rsidRPr="00B379CC">
        <w:rPr>
          <w:rFonts w:cstheme="minorHAnsi"/>
          <w:lang w:val="es-PR"/>
        </w:rPr>
        <w:t xml:space="preserve">En cuanto al </w:t>
      </w:r>
      <w:r w:rsidR="00B379CC" w:rsidRPr="00B379CC">
        <w:rPr>
          <w:rFonts w:cstheme="minorHAnsi"/>
          <w:lang w:val="es-PR"/>
        </w:rPr>
        <w:t>manejo del grupo de alto riesgo (embarazadas, mayores de 65 años de edad y personas con condiciones comórbidas)</w:t>
      </w:r>
      <w:r w:rsidR="00B379CC">
        <w:rPr>
          <w:rFonts w:cstheme="minorHAnsi"/>
          <w:lang w:val="es-PR"/>
        </w:rPr>
        <w:t>,</w:t>
      </w:r>
      <w:r w:rsidR="00B379CC" w:rsidRPr="00B379CC">
        <w:rPr>
          <w:rFonts w:cstheme="minorHAnsi"/>
          <w:lang w:val="es-PR"/>
        </w:rPr>
        <w:t xml:space="preserve"> </w:t>
      </w:r>
      <w:r w:rsidRPr="00B379CC">
        <w:rPr>
          <w:rFonts w:cstheme="minorHAnsi"/>
          <w:lang w:val="es-PR"/>
        </w:rPr>
        <w:t>se evaluará</w:t>
      </w:r>
      <w:r w:rsidR="00DE5265" w:rsidRPr="00B379CC">
        <w:rPr>
          <w:rFonts w:cstheme="minorHAnsi"/>
          <w:lang w:val="es-PR"/>
        </w:rPr>
        <w:t>n</w:t>
      </w:r>
      <w:r w:rsidRPr="00B379CC">
        <w:rPr>
          <w:rFonts w:cstheme="minorHAnsi"/>
          <w:lang w:val="es-PR"/>
        </w:rPr>
        <w:t xml:space="preserve"> considerando las siguientes alternativas:</w:t>
      </w:r>
    </w:p>
    <w:bookmarkEnd w:id="3"/>
    <w:p w14:paraId="7C3F36A7" w14:textId="181BCE19" w:rsidR="002A208A" w:rsidRPr="00B379CC" w:rsidRDefault="00DE5265" w:rsidP="00F926B6">
      <w:pPr>
        <w:pStyle w:val="ListParagraph"/>
        <w:numPr>
          <w:ilvl w:val="2"/>
          <w:numId w:val="1"/>
        </w:numPr>
        <w:tabs>
          <w:tab w:val="left" w:pos="1620"/>
        </w:tabs>
        <w:spacing w:after="120"/>
        <w:ind w:left="1620" w:hanging="720"/>
        <w:contextualSpacing w:val="0"/>
        <w:jc w:val="both"/>
        <w:rPr>
          <w:rFonts w:cstheme="minorHAnsi"/>
          <w:lang w:val="es-PR"/>
        </w:rPr>
      </w:pPr>
      <w:r w:rsidRPr="00B379CC">
        <w:rPr>
          <w:rFonts w:cstheme="minorHAnsi"/>
          <w:lang w:val="es-PR"/>
        </w:rPr>
        <w:t>Aquellos que</w:t>
      </w:r>
      <w:r w:rsidR="002A208A" w:rsidRPr="00B379CC">
        <w:rPr>
          <w:rFonts w:cstheme="minorHAnsi"/>
          <w:lang w:val="es-PR"/>
        </w:rPr>
        <w:t xml:space="preserve"> puedan continuar sus labores de forma remota, continuar</w:t>
      </w:r>
      <w:r w:rsidRPr="00B379CC">
        <w:rPr>
          <w:rFonts w:cstheme="minorHAnsi"/>
          <w:lang w:val="es-PR"/>
        </w:rPr>
        <w:t>á</w:t>
      </w:r>
      <w:r w:rsidR="002A208A" w:rsidRPr="00B379CC">
        <w:rPr>
          <w:rFonts w:cstheme="minorHAnsi"/>
          <w:lang w:val="es-PR"/>
        </w:rPr>
        <w:t>n trabajando desde sus hogares.</w:t>
      </w:r>
    </w:p>
    <w:p w14:paraId="2020A89E" w14:textId="0A90297E" w:rsidR="002A208A" w:rsidRPr="00B379CC" w:rsidRDefault="002A208A" w:rsidP="00F926B6">
      <w:pPr>
        <w:pStyle w:val="ListParagraph"/>
        <w:numPr>
          <w:ilvl w:val="2"/>
          <w:numId w:val="1"/>
        </w:numPr>
        <w:tabs>
          <w:tab w:val="left" w:pos="1620"/>
        </w:tabs>
        <w:spacing w:after="120"/>
        <w:ind w:left="1620" w:hanging="720"/>
        <w:contextualSpacing w:val="0"/>
        <w:jc w:val="both"/>
        <w:rPr>
          <w:rFonts w:cstheme="minorHAnsi"/>
          <w:lang w:val="es-PR"/>
        </w:rPr>
      </w:pPr>
      <w:r w:rsidRPr="00B379CC">
        <w:rPr>
          <w:rFonts w:eastAsia="Times New Roman" w:cstheme="minorHAnsi"/>
          <w:lang w:val="es-PR"/>
        </w:rPr>
        <w:t xml:space="preserve">Si el empleado no puede llevar a cabo sus labores </w:t>
      </w:r>
      <w:r w:rsidRPr="009E45C6">
        <w:rPr>
          <w:rFonts w:eastAsia="Times New Roman" w:cstheme="minorHAnsi"/>
          <w:lang w:val="es-PR"/>
        </w:rPr>
        <w:t>desde</w:t>
      </w:r>
      <w:r w:rsidRPr="00B379CC">
        <w:rPr>
          <w:rFonts w:eastAsia="Times New Roman" w:cstheme="minorHAnsi"/>
          <w:lang w:val="es-PR"/>
        </w:rPr>
        <w:t xml:space="preserve"> su hogar, se le asignará una oficina o lugar de trabajo que cuente con barreras físicas que permitan el aislamiento social o una oficina con puerta que deberá mantener cerrada en todo momento</w:t>
      </w:r>
      <w:bookmarkEnd w:id="4"/>
      <w:r w:rsidR="00DE5265" w:rsidRPr="00B379CC">
        <w:rPr>
          <w:rFonts w:eastAsia="Times New Roman" w:cstheme="minorHAnsi"/>
          <w:lang w:val="es-PR"/>
        </w:rPr>
        <w:t>.</w:t>
      </w:r>
    </w:p>
    <w:p w14:paraId="1A22DEB5" w14:textId="49A0E7F6" w:rsidR="00F47F2D" w:rsidRPr="00DE5265" w:rsidRDefault="00DE5265" w:rsidP="00F926B6">
      <w:pPr>
        <w:pStyle w:val="ListParagraph"/>
        <w:numPr>
          <w:ilvl w:val="1"/>
          <w:numId w:val="1"/>
        </w:numPr>
        <w:tabs>
          <w:tab w:val="left" w:pos="900"/>
        </w:tabs>
        <w:ind w:left="900" w:hanging="540"/>
        <w:jc w:val="both"/>
        <w:rPr>
          <w:rFonts w:cstheme="minorHAnsi"/>
          <w:lang w:val="es-PR"/>
        </w:rPr>
      </w:pPr>
      <w:r w:rsidRPr="00DE5265">
        <w:rPr>
          <w:rFonts w:cstheme="minorHAnsi"/>
          <w:lang w:val="es-PR"/>
        </w:rPr>
        <w:t>Se establecerá un sistema de barreras físicas en acrílico en la recepción y en áreas comunes donde no sean oficinas privadas.</w:t>
      </w:r>
    </w:p>
    <w:p w14:paraId="2DE998EC" w14:textId="77777777" w:rsidR="00971547" w:rsidRPr="00080DF4" w:rsidRDefault="00971547" w:rsidP="00043151">
      <w:pPr>
        <w:jc w:val="both"/>
        <w:rPr>
          <w:rFonts w:cstheme="minorHAnsi"/>
          <w:sz w:val="22"/>
          <w:szCs w:val="22"/>
          <w:lang w:val="es-PR"/>
        </w:rPr>
      </w:pPr>
    </w:p>
    <w:p w14:paraId="4D4DF8F5" w14:textId="546466AD" w:rsidR="009F73A3" w:rsidRPr="00FB352E" w:rsidRDefault="000247F0" w:rsidP="00F926B6">
      <w:pPr>
        <w:pStyle w:val="ListParagraph"/>
        <w:numPr>
          <w:ilvl w:val="0"/>
          <w:numId w:val="1"/>
        </w:numPr>
        <w:ind w:left="360"/>
        <w:jc w:val="both"/>
        <w:rPr>
          <w:rFonts w:cstheme="minorHAnsi"/>
          <w:b/>
          <w:bCs/>
          <w:lang w:val="es-PR"/>
        </w:rPr>
      </w:pPr>
      <w:r w:rsidRPr="00FB352E">
        <w:rPr>
          <w:rFonts w:cstheme="minorHAnsi"/>
          <w:b/>
          <w:bCs/>
          <w:lang w:val="es-PR"/>
        </w:rPr>
        <w:t>Medidas preventivas</w:t>
      </w:r>
      <w:r w:rsidR="00971547" w:rsidRPr="00FB352E">
        <w:rPr>
          <w:rFonts w:cstheme="minorHAnsi"/>
          <w:b/>
          <w:bCs/>
          <w:lang w:val="es-PR"/>
        </w:rPr>
        <w:t xml:space="preserve"> en </w:t>
      </w:r>
      <w:r w:rsidR="00A91D2E">
        <w:rPr>
          <w:rFonts w:cstheme="minorHAnsi"/>
          <w:b/>
          <w:bCs/>
          <w:lang w:val="es-PR"/>
        </w:rPr>
        <w:t>los P</w:t>
      </w:r>
      <w:r w:rsidR="00971547" w:rsidRPr="00FB352E">
        <w:rPr>
          <w:rFonts w:cstheme="minorHAnsi"/>
          <w:b/>
          <w:bCs/>
          <w:lang w:val="es-PR"/>
        </w:rPr>
        <w:t>royectos</w:t>
      </w:r>
    </w:p>
    <w:p w14:paraId="37E23159" w14:textId="5633C6BB" w:rsidR="00C64C0F" w:rsidRDefault="000247F0" w:rsidP="00C64C0F">
      <w:pPr>
        <w:spacing w:after="120"/>
        <w:ind w:left="360"/>
        <w:jc w:val="both"/>
        <w:rPr>
          <w:rFonts w:eastAsia="Times New Roman" w:cstheme="minorHAnsi"/>
          <w:lang w:val="es-PR"/>
        </w:rPr>
      </w:pPr>
      <w:r w:rsidRPr="001A146F">
        <w:rPr>
          <w:rFonts w:cstheme="minorHAnsi"/>
          <w:lang w:val="es-PR"/>
        </w:rPr>
        <w:t xml:space="preserve">Para evitar la posible propagación del COVID-19 en </w:t>
      </w:r>
      <w:r w:rsidR="00B06ABC" w:rsidRPr="001A146F">
        <w:rPr>
          <w:rFonts w:cstheme="minorHAnsi"/>
          <w:lang w:val="es-PR"/>
        </w:rPr>
        <w:t>los</w:t>
      </w:r>
      <w:r w:rsidRPr="001A146F">
        <w:rPr>
          <w:rFonts w:cstheme="minorHAnsi"/>
          <w:lang w:val="es-PR"/>
        </w:rPr>
        <w:t xml:space="preserve"> Proyecto</w:t>
      </w:r>
      <w:r w:rsidR="00B06ABC" w:rsidRPr="001A146F">
        <w:rPr>
          <w:rFonts w:cstheme="minorHAnsi"/>
          <w:lang w:val="es-PR"/>
        </w:rPr>
        <w:t>s</w:t>
      </w:r>
      <w:r w:rsidR="00420766">
        <w:rPr>
          <w:rFonts w:cstheme="minorHAnsi"/>
          <w:lang w:val="es-PR"/>
        </w:rPr>
        <w:t>,</w:t>
      </w:r>
      <w:r w:rsidRPr="001A146F">
        <w:rPr>
          <w:rFonts w:cstheme="minorHAnsi"/>
          <w:lang w:val="es-PR"/>
        </w:rPr>
        <w:t xml:space="preserve"> se aplicarán las siguientes medidas hasta que </w:t>
      </w:r>
      <w:r w:rsidR="009E45C6" w:rsidRPr="006277D4">
        <w:rPr>
          <w:rFonts w:eastAsia="Times New Roman" w:cstheme="minorHAnsi"/>
          <w:i/>
          <w:iCs/>
          <w:color w:val="FF0000"/>
          <w:lang w:val="es-PR"/>
        </w:rPr>
        <w:t xml:space="preserve">(nombre de la </w:t>
      </w:r>
      <w:r w:rsidR="00023A69" w:rsidRPr="006277D4">
        <w:rPr>
          <w:rFonts w:eastAsia="Times New Roman" w:cstheme="minorHAnsi"/>
          <w:i/>
          <w:iCs/>
          <w:color w:val="FF0000"/>
          <w:lang w:val="es-PR"/>
        </w:rPr>
        <w:t>compañía)</w:t>
      </w:r>
      <w:r w:rsidR="00023A69" w:rsidRPr="006277D4">
        <w:rPr>
          <w:rFonts w:eastAsia="Times New Roman" w:cstheme="minorHAnsi"/>
          <w:color w:val="FF0000"/>
          <w:lang w:val="es-PR"/>
        </w:rPr>
        <w:t xml:space="preserve"> </w:t>
      </w:r>
      <w:r w:rsidR="00023A69" w:rsidRPr="001A146F">
        <w:rPr>
          <w:rFonts w:cstheme="minorHAnsi"/>
          <w:lang w:val="es-PR"/>
        </w:rPr>
        <w:t>y</w:t>
      </w:r>
      <w:r w:rsidR="00B06ABC" w:rsidRPr="001A146F">
        <w:rPr>
          <w:rFonts w:cstheme="minorHAnsi"/>
          <w:lang w:val="es-PR"/>
        </w:rPr>
        <w:t xml:space="preserve"> el Cliente </w:t>
      </w:r>
      <w:r w:rsidRPr="001A146F">
        <w:rPr>
          <w:rFonts w:cstheme="minorHAnsi"/>
          <w:lang w:val="es-PR"/>
        </w:rPr>
        <w:t xml:space="preserve">considere seguro </w:t>
      </w:r>
      <w:r w:rsidR="00420766">
        <w:rPr>
          <w:rFonts w:cstheme="minorHAnsi"/>
          <w:lang w:val="es-PR"/>
        </w:rPr>
        <w:t xml:space="preserve">retomar </w:t>
      </w:r>
      <w:r w:rsidRPr="001A146F">
        <w:rPr>
          <w:rFonts w:cstheme="minorHAnsi"/>
          <w:lang w:val="es-PR"/>
        </w:rPr>
        <w:t xml:space="preserve">las </w:t>
      </w:r>
      <w:r w:rsidR="00B06ABC" w:rsidRPr="001A146F">
        <w:rPr>
          <w:rFonts w:cstheme="minorHAnsi"/>
          <w:lang w:val="es-PR"/>
        </w:rPr>
        <w:t>actividades r</w:t>
      </w:r>
      <w:r w:rsidRPr="001A146F">
        <w:rPr>
          <w:rFonts w:cstheme="minorHAnsi"/>
          <w:lang w:val="es-PR"/>
        </w:rPr>
        <w:t>egulares.</w:t>
      </w:r>
      <w:r w:rsidR="009F73A3" w:rsidRPr="001A146F">
        <w:rPr>
          <w:rFonts w:cstheme="minorHAnsi"/>
          <w:lang w:val="es-PR"/>
        </w:rPr>
        <w:t xml:space="preserve"> </w:t>
      </w:r>
      <w:r w:rsidR="00420766">
        <w:rPr>
          <w:rFonts w:cstheme="minorHAnsi"/>
          <w:lang w:val="es-PR"/>
        </w:rPr>
        <w:t xml:space="preserve"> </w:t>
      </w:r>
      <w:r w:rsidR="004330B9" w:rsidRPr="005E4F6C">
        <w:rPr>
          <w:rFonts w:eastAsia="Times New Roman" w:cstheme="minorHAnsi"/>
          <w:lang w:val="es-PR"/>
        </w:rPr>
        <w:t xml:space="preserve">Si las medidas del </w:t>
      </w:r>
      <w:r w:rsidR="00420766" w:rsidRPr="005E4F6C">
        <w:rPr>
          <w:rFonts w:eastAsia="Times New Roman" w:cstheme="minorHAnsi"/>
          <w:lang w:val="es-PR"/>
        </w:rPr>
        <w:t>C</w:t>
      </w:r>
      <w:r w:rsidR="004330B9" w:rsidRPr="005E4F6C">
        <w:rPr>
          <w:rFonts w:eastAsia="Times New Roman" w:cstheme="minorHAnsi"/>
          <w:lang w:val="es-PR"/>
        </w:rPr>
        <w:t>liente son</w:t>
      </w:r>
      <w:r w:rsidR="009F73A3" w:rsidRPr="005E4F6C">
        <w:rPr>
          <w:rFonts w:eastAsia="Times New Roman" w:cstheme="minorHAnsi"/>
          <w:lang w:val="es-PR"/>
        </w:rPr>
        <w:t xml:space="preserve"> más restrictivas</w:t>
      </w:r>
      <w:r w:rsidR="004330B9" w:rsidRPr="005E4F6C">
        <w:rPr>
          <w:rFonts w:eastAsia="Times New Roman" w:cstheme="minorHAnsi"/>
          <w:lang w:val="es-PR"/>
        </w:rPr>
        <w:t xml:space="preserve">, </w:t>
      </w:r>
      <w:r w:rsidR="005E4F6C" w:rsidRPr="005E4F6C">
        <w:rPr>
          <w:rFonts w:eastAsia="Times New Roman" w:cstheme="minorHAnsi"/>
          <w:lang w:val="es-PR"/>
        </w:rPr>
        <w:t xml:space="preserve">dichas medidas </w:t>
      </w:r>
      <w:r w:rsidR="004330B9" w:rsidRPr="005E4F6C">
        <w:rPr>
          <w:rFonts w:eastAsia="Times New Roman" w:cstheme="minorHAnsi"/>
          <w:lang w:val="es-PR"/>
        </w:rPr>
        <w:t>será</w:t>
      </w:r>
      <w:r w:rsidR="005E4F6C" w:rsidRPr="005E4F6C">
        <w:rPr>
          <w:rFonts w:eastAsia="Times New Roman" w:cstheme="minorHAnsi"/>
          <w:lang w:val="es-PR"/>
        </w:rPr>
        <w:t>n</w:t>
      </w:r>
      <w:r w:rsidR="004330B9" w:rsidRPr="005E4F6C">
        <w:rPr>
          <w:rFonts w:eastAsia="Times New Roman" w:cstheme="minorHAnsi"/>
          <w:lang w:val="es-PR"/>
        </w:rPr>
        <w:t xml:space="preserve"> la guía que se establecerá en el proyecto.</w:t>
      </w:r>
    </w:p>
    <w:p w14:paraId="3FEF5598" w14:textId="77777777" w:rsidR="00C64C0F" w:rsidRDefault="00B06ABC" w:rsidP="00F926B6">
      <w:pPr>
        <w:pStyle w:val="ListParagraph"/>
        <w:numPr>
          <w:ilvl w:val="1"/>
          <w:numId w:val="1"/>
        </w:numPr>
        <w:spacing w:after="120"/>
        <w:ind w:left="907" w:hanging="547"/>
        <w:contextualSpacing w:val="0"/>
        <w:jc w:val="both"/>
        <w:rPr>
          <w:rFonts w:cstheme="minorHAnsi"/>
          <w:lang w:val="es-PR"/>
        </w:rPr>
      </w:pPr>
      <w:r w:rsidRPr="00C64C0F">
        <w:rPr>
          <w:rFonts w:cstheme="minorHAnsi"/>
          <w:lang w:val="es-PR"/>
        </w:rPr>
        <w:t>I</w:t>
      </w:r>
      <w:r w:rsidR="000247F0" w:rsidRPr="00C64C0F">
        <w:rPr>
          <w:rFonts w:cstheme="minorHAnsi"/>
          <w:lang w:val="es-PR"/>
        </w:rPr>
        <w:t>mplementa</w:t>
      </w:r>
      <w:r w:rsidRPr="00C64C0F">
        <w:rPr>
          <w:rFonts w:cstheme="minorHAnsi"/>
          <w:lang w:val="es-PR"/>
        </w:rPr>
        <w:t xml:space="preserve">r </w:t>
      </w:r>
      <w:r w:rsidR="000247F0" w:rsidRPr="00C64C0F">
        <w:rPr>
          <w:rFonts w:cstheme="minorHAnsi"/>
          <w:lang w:val="es-PR"/>
        </w:rPr>
        <w:t>zonas que separ</w:t>
      </w:r>
      <w:r w:rsidRPr="00C64C0F">
        <w:rPr>
          <w:rFonts w:cstheme="minorHAnsi"/>
          <w:lang w:val="es-PR"/>
        </w:rPr>
        <w:t>e</w:t>
      </w:r>
      <w:r w:rsidR="000247F0" w:rsidRPr="00C64C0F">
        <w:rPr>
          <w:rFonts w:cstheme="minorHAnsi"/>
          <w:lang w:val="es-PR"/>
        </w:rPr>
        <w:t xml:space="preserve">n las </w:t>
      </w:r>
      <w:r w:rsidRPr="00C64C0F">
        <w:rPr>
          <w:rFonts w:cstheme="minorHAnsi"/>
          <w:lang w:val="es-PR"/>
        </w:rPr>
        <w:t xml:space="preserve">áreas de trabajo. </w:t>
      </w:r>
      <w:r w:rsidR="00A841E7" w:rsidRPr="00C64C0F">
        <w:rPr>
          <w:rFonts w:cstheme="minorHAnsi"/>
          <w:lang w:val="es-PR"/>
        </w:rPr>
        <w:t xml:space="preserve"> Es o</w:t>
      </w:r>
      <w:r w:rsidRPr="00C64C0F">
        <w:rPr>
          <w:rFonts w:cstheme="minorHAnsi"/>
          <w:lang w:val="es-PR"/>
        </w:rPr>
        <w:t xml:space="preserve">bligatorio que el personal asignado a cada área </w:t>
      </w:r>
      <w:r w:rsidR="000247F0" w:rsidRPr="00C64C0F">
        <w:rPr>
          <w:rFonts w:cstheme="minorHAnsi"/>
          <w:lang w:val="es-PR"/>
        </w:rPr>
        <w:t>cumpla con estas designaciones de zona</w:t>
      </w:r>
      <w:r w:rsidRPr="00C64C0F">
        <w:rPr>
          <w:rFonts w:cstheme="minorHAnsi"/>
          <w:lang w:val="es-PR"/>
        </w:rPr>
        <w:t>s</w:t>
      </w:r>
      <w:r w:rsidR="000247F0" w:rsidRPr="00C64C0F">
        <w:rPr>
          <w:rFonts w:cstheme="minorHAnsi"/>
          <w:lang w:val="es-PR"/>
        </w:rPr>
        <w:t xml:space="preserve">. </w:t>
      </w:r>
      <w:r w:rsidR="00A841E7" w:rsidRPr="00C64C0F">
        <w:rPr>
          <w:rFonts w:cstheme="minorHAnsi"/>
          <w:lang w:val="es-PR"/>
        </w:rPr>
        <w:t xml:space="preserve"> </w:t>
      </w:r>
      <w:r w:rsidR="000247F0" w:rsidRPr="00C64C0F">
        <w:rPr>
          <w:rFonts w:cstheme="minorHAnsi"/>
          <w:lang w:val="es-PR"/>
        </w:rPr>
        <w:t xml:space="preserve">Si surge la necesidad de ingresar a otra </w:t>
      </w:r>
      <w:r w:rsidRPr="00C64C0F">
        <w:rPr>
          <w:rFonts w:cstheme="minorHAnsi"/>
          <w:lang w:val="es-PR"/>
        </w:rPr>
        <w:t xml:space="preserve">zona o </w:t>
      </w:r>
      <w:r w:rsidR="000247F0" w:rsidRPr="00C64C0F">
        <w:rPr>
          <w:rFonts w:cstheme="minorHAnsi"/>
          <w:lang w:val="es-PR"/>
        </w:rPr>
        <w:t xml:space="preserve">área, </w:t>
      </w:r>
      <w:r w:rsidR="00FF76B0" w:rsidRPr="00C64C0F">
        <w:rPr>
          <w:rFonts w:cstheme="minorHAnsi"/>
          <w:lang w:val="es-PR"/>
        </w:rPr>
        <w:t xml:space="preserve">debe ser autorizado por el </w:t>
      </w:r>
      <w:r w:rsidR="001460B3" w:rsidRPr="00C64C0F">
        <w:rPr>
          <w:rFonts w:cstheme="minorHAnsi"/>
          <w:lang w:val="es-PR"/>
        </w:rPr>
        <w:t>Oficial de Seguridad</w:t>
      </w:r>
      <w:r w:rsidR="00FF76B0" w:rsidRPr="00C64C0F">
        <w:rPr>
          <w:rFonts w:cstheme="minorHAnsi"/>
          <w:lang w:val="es-PR"/>
        </w:rPr>
        <w:t xml:space="preserve"> y</w:t>
      </w:r>
      <w:r w:rsidR="00224F4C" w:rsidRPr="00C64C0F">
        <w:rPr>
          <w:rFonts w:cstheme="minorHAnsi"/>
          <w:lang w:val="es-PR"/>
        </w:rPr>
        <w:t>/o</w:t>
      </w:r>
      <w:r w:rsidR="00FF76B0" w:rsidRPr="00C64C0F">
        <w:rPr>
          <w:rFonts w:cstheme="minorHAnsi"/>
          <w:lang w:val="es-PR"/>
        </w:rPr>
        <w:t xml:space="preserve"> </w:t>
      </w:r>
      <w:r w:rsidR="001460B3" w:rsidRPr="00C64C0F">
        <w:rPr>
          <w:rFonts w:cstheme="minorHAnsi"/>
          <w:lang w:val="es-PR"/>
        </w:rPr>
        <w:t>Gerente</w:t>
      </w:r>
      <w:r w:rsidR="00FF76B0" w:rsidRPr="00C64C0F">
        <w:rPr>
          <w:rFonts w:cstheme="minorHAnsi"/>
          <w:lang w:val="es-PR"/>
        </w:rPr>
        <w:t xml:space="preserve"> del </w:t>
      </w:r>
      <w:r w:rsidR="00A841E7" w:rsidRPr="00C64C0F">
        <w:rPr>
          <w:rFonts w:cstheme="minorHAnsi"/>
          <w:lang w:val="es-PR"/>
        </w:rPr>
        <w:t>P</w:t>
      </w:r>
      <w:r w:rsidR="00FF76B0" w:rsidRPr="00C64C0F">
        <w:rPr>
          <w:rFonts w:cstheme="minorHAnsi"/>
          <w:lang w:val="es-PR"/>
        </w:rPr>
        <w:t xml:space="preserve">royecto. </w:t>
      </w:r>
      <w:r w:rsidR="00A841E7" w:rsidRPr="00C64C0F">
        <w:rPr>
          <w:rFonts w:cstheme="minorHAnsi"/>
          <w:lang w:val="es-PR"/>
        </w:rPr>
        <w:t xml:space="preserve"> </w:t>
      </w:r>
      <w:r w:rsidR="00747120" w:rsidRPr="00C64C0F">
        <w:rPr>
          <w:rFonts w:cstheme="minorHAnsi"/>
          <w:lang w:val="es-PR"/>
        </w:rPr>
        <w:t>Las áreas podrán ser delimitadas con cinta roja</w:t>
      </w:r>
      <w:r w:rsidR="000819C4" w:rsidRPr="00C64C0F">
        <w:rPr>
          <w:rFonts w:cstheme="minorHAnsi"/>
          <w:lang w:val="es-PR"/>
        </w:rPr>
        <w:t xml:space="preserve"> </w:t>
      </w:r>
      <w:r w:rsidR="00747120" w:rsidRPr="00C64C0F">
        <w:rPr>
          <w:rFonts w:cstheme="minorHAnsi"/>
          <w:lang w:val="es-PR"/>
        </w:rPr>
        <w:t>o amarilla.</w:t>
      </w:r>
    </w:p>
    <w:p w14:paraId="58FB8392" w14:textId="0206711B" w:rsidR="00C64C0F" w:rsidRPr="00C64C0F" w:rsidRDefault="003F60EE" w:rsidP="00F926B6">
      <w:pPr>
        <w:pStyle w:val="ListParagraph"/>
        <w:numPr>
          <w:ilvl w:val="1"/>
          <w:numId w:val="1"/>
        </w:numPr>
        <w:spacing w:after="120"/>
        <w:ind w:left="907" w:hanging="547"/>
        <w:contextualSpacing w:val="0"/>
        <w:jc w:val="both"/>
        <w:rPr>
          <w:rFonts w:cstheme="minorHAnsi"/>
          <w:lang w:val="es-PR"/>
        </w:rPr>
      </w:pPr>
      <w:r w:rsidRPr="00C64C0F">
        <w:rPr>
          <w:rFonts w:cstheme="minorHAnsi"/>
          <w:lang w:val="es-PR"/>
        </w:rPr>
        <w:t>No se permiten visitantes a</w:t>
      </w:r>
      <w:r w:rsidR="00B06ABC" w:rsidRPr="00C64C0F">
        <w:rPr>
          <w:rFonts w:cstheme="minorHAnsi"/>
          <w:lang w:val="es-PR"/>
        </w:rPr>
        <w:t xml:space="preserve"> los </w:t>
      </w:r>
      <w:r w:rsidR="00A841E7" w:rsidRPr="00C64C0F">
        <w:rPr>
          <w:rFonts w:cstheme="minorHAnsi"/>
          <w:lang w:val="es-PR"/>
        </w:rPr>
        <w:t>P</w:t>
      </w:r>
      <w:r w:rsidRPr="00C64C0F">
        <w:rPr>
          <w:rFonts w:cstheme="minorHAnsi"/>
          <w:lang w:val="es-PR"/>
        </w:rPr>
        <w:t>royecto</w:t>
      </w:r>
      <w:r w:rsidR="00B06ABC" w:rsidRPr="00C64C0F">
        <w:rPr>
          <w:rFonts w:cstheme="minorHAnsi"/>
          <w:lang w:val="es-PR"/>
        </w:rPr>
        <w:t>s</w:t>
      </w:r>
      <w:r w:rsidR="00A841E7" w:rsidRPr="00C64C0F">
        <w:rPr>
          <w:rFonts w:cstheme="minorHAnsi"/>
          <w:lang w:val="es-PR"/>
        </w:rPr>
        <w:t>,</w:t>
      </w:r>
      <w:r w:rsidRPr="00C64C0F">
        <w:rPr>
          <w:rFonts w:cstheme="minorHAnsi"/>
          <w:lang w:val="es-PR"/>
        </w:rPr>
        <w:t xml:space="preserve"> a menos que </w:t>
      </w:r>
      <w:r w:rsidR="00CD2DF7" w:rsidRPr="00C64C0F">
        <w:rPr>
          <w:rFonts w:cstheme="minorHAnsi"/>
          <w:lang w:val="es-PR"/>
        </w:rPr>
        <w:t>estén</w:t>
      </w:r>
      <w:r w:rsidRPr="00C64C0F">
        <w:rPr>
          <w:rFonts w:cstheme="minorHAnsi"/>
          <w:lang w:val="es-PR"/>
        </w:rPr>
        <w:t xml:space="preserve"> autorizado</w:t>
      </w:r>
      <w:r w:rsidR="00CD2DF7" w:rsidRPr="00C64C0F">
        <w:rPr>
          <w:rFonts w:cstheme="minorHAnsi"/>
          <w:lang w:val="es-PR"/>
        </w:rPr>
        <w:t>s</w:t>
      </w:r>
      <w:r w:rsidRPr="00C64C0F">
        <w:rPr>
          <w:rFonts w:cstheme="minorHAnsi"/>
          <w:lang w:val="es-PR"/>
        </w:rPr>
        <w:t xml:space="preserve"> por la </w:t>
      </w:r>
      <w:r w:rsidR="00B06ABC" w:rsidRPr="00C64C0F">
        <w:rPr>
          <w:rFonts w:cstheme="minorHAnsi"/>
          <w:lang w:val="es-PR"/>
        </w:rPr>
        <w:t xml:space="preserve">administración </w:t>
      </w:r>
      <w:r w:rsidR="00A841E7" w:rsidRPr="00C64C0F">
        <w:rPr>
          <w:rFonts w:cstheme="minorHAnsi"/>
          <w:lang w:val="es-PR"/>
        </w:rPr>
        <w:t xml:space="preserve">de </w:t>
      </w:r>
      <w:r w:rsidR="009E45C6" w:rsidRPr="006277D4">
        <w:rPr>
          <w:rFonts w:eastAsia="Times New Roman" w:cstheme="minorHAnsi"/>
          <w:i/>
          <w:iCs/>
          <w:color w:val="FF0000"/>
          <w:lang w:val="es-PR"/>
        </w:rPr>
        <w:t xml:space="preserve">(nombre de la </w:t>
      </w:r>
      <w:r w:rsidR="00023A69" w:rsidRPr="006277D4">
        <w:rPr>
          <w:rFonts w:eastAsia="Times New Roman" w:cstheme="minorHAnsi"/>
          <w:i/>
          <w:iCs/>
          <w:color w:val="FF0000"/>
          <w:lang w:val="es-PR"/>
        </w:rPr>
        <w:t>compañía)</w:t>
      </w:r>
      <w:r w:rsidR="00023A69" w:rsidRPr="006277D4">
        <w:rPr>
          <w:rFonts w:eastAsia="Times New Roman" w:cstheme="minorHAnsi"/>
          <w:color w:val="FF0000"/>
          <w:lang w:val="es-PR"/>
        </w:rPr>
        <w:t xml:space="preserve"> </w:t>
      </w:r>
      <w:r w:rsidR="00023A69" w:rsidRPr="00C64C0F">
        <w:rPr>
          <w:rFonts w:cstheme="minorHAnsi"/>
          <w:lang w:val="es-PR"/>
        </w:rPr>
        <w:t>y</w:t>
      </w:r>
      <w:r w:rsidR="00B06ABC" w:rsidRPr="00C64C0F">
        <w:rPr>
          <w:rFonts w:cstheme="minorHAnsi"/>
          <w:lang w:val="es-PR"/>
        </w:rPr>
        <w:t xml:space="preserve"> </w:t>
      </w:r>
      <w:r w:rsidRPr="00C64C0F">
        <w:rPr>
          <w:rFonts w:cstheme="minorHAnsi"/>
          <w:lang w:val="es-PR"/>
        </w:rPr>
        <w:t>de</w:t>
      </w:r>
      <w:r w:rsidR="00B06ABC" w:rsidRPr="00C64C0F">
        <w:rPr>
          <w:rFonts w:cstheme="minorHAnsi"/>
          <w:lang w:val="es-PR"/>
        </w:rPr>
        <w:t>l</w:t>
      </w:r>
      <w:r w:rsidRPr="00C64C0F">
        <w:rPr>
          <w:rFonts w:cstheme="minorHAnsi"/>
          <w:lang w:val="es-PR"/>
        </w:rPr>
        <w:t xml:space="preserve"> </w:t>
      </w:r>
      <w:r w:rsidR="00B06ABC" w:rsidRPr="00C64C0F">
        <w:rPr>
          <w:rFonts w:cstheme="minorHAnsi"/>
          <w:lang w:val="es-PR"/>
        </w:rPr>
        <w:t>Cliente</w:t>
      </w:r>
      <w:r w:rsidRPr="00C64C0F">
        <w:rPr>
          <w:rFonts w:cstheme="minorHAnsi"/>
          <w:lang w:val="es-PR"/>
        </w:rPr>
        <w:t>.</w:t>
      </w:r>
      <w:r w:rsidR="00A841E7" w:rsidRPr="00C64C0F">
        <w:rPr>
          <w:rFonts w:cstheme="minorHAnsi"/>
          <w:lang w:val="es-PR"/>
        </w:rPr>
        <w:t xml:space="preserve"> </w:t>
      </w:r>
      <w:r w:rsidRPr="00C64C0F">
        <w:rPr>
          <w:rFonts w:cstheme="minorHAnsi"/>
          <w:lang w:val="es-PR"/>
        </w:rPr>
        <w:t xml:space="preserve"> </w:t>
      </w:r>
      <w:r w:rsidR="00FF76B0" w:rsidRPr="00C64C0F">
        <w:rPr>
          <w:rFonts w:cstheme="minorHAnsi"/>
          <w:lang w:val="es-PR"/>
        </w:rPr>
        <w:t xml:space="preserve">Antes de entrar al </w:t>
      </w:r>
      <w:r w:rsidR="00A841E7" w:rsidRPr="00C64C0F">
        <w:rPr>
          <w:rFonts w:cstheme="minorHAnsi"/>
          <w:lang w:val="es-PR"/>
        </w:rPr>
        <w:t>P</w:t>
      </w:r>
      <w:r w:rsidR="00FF76B0" w:rsidRPr="00C64C0F">
        <w:rPr>
          <w:rFonts w:cstheme="minorHAnsi"/>
          <w:lang w:val="es-PR"/>
        </w:rPr>
        <w:t>royecto</w:t>
      </w:r>
      <w:r w:rsidR="00A841E7" w:rsidRPr="00C64C0F">
        <w:rPr>
          <w:rFonts w:cstheme="minorHAnsi"/>
          <w:lang w:val="es-PR"/>
        </w:rPr>
        <w:t>, el visitante</w:t>
      </w:r>
      <w:r w:rsidR="00FF76B0" w:rsidRPr="00C64C0F">
        <w:rPr>
          <w:rFonts w:cstheme="minorHAnsi"/>
          <w:lang w:val="es-PR"/>
        </w:rPr>
        <w:t xml:space="preserve"> tiene que </w:t>
      </w:r>
      <w:r w:rsidR="001460B3" w:rsidRPr="00C64C0F">
        <w:rPr>
          <w:rFonts w:cstheme="minorHAnsi"/>
          <w:lang w:val="es-PR"/>
        </w:rPr>
        <w:t>ser orientado por el Oficial de Seguridad</w:t>
      </w:r>
      <w:r w:rsidR="004330B9" w:rsidRPr="00C64C0F">
        <w:rPr>
          <w:rFonts w:cstheme="minorHAnsi"/>
          <w:lang w:val="es-PR"/>
        </w:rPr>
        <w:t xml:space="preserve"> sobre las medidas de prevención de contagio</w:t>
      </w:r>
      <w:r w:rsidR="00224F4C" w:rsidRPr="00C64C0F">
        <w:rPr>
          <w:rFonts w:cstheme="minorHAnsi"/>
          <w:lang w:val="es-PR"/>
        </w:rPr>
        <w:t xml:space="preserve"> y cumplimentar el formulario de orientación.</w:t>
      </w:r>
    </w:p>
    <w:p w14:paraId="31B53282" w14:textId="3899DC14" w:rsidR="00A841E7" w:rsidRPr="00C64C0F" w:rsidRDefault="00A841E7" w:rsidP="00F926B6">
      <w:pPr>
        <w:pStyle w:val="ListParagraph"/>
        <w:numPr>
          <w:ilvl w:val="1"/>
          <w:numId w:val="1"/>
        </w:numPr>
        <w:spacing w:after="120"/>
        <w:ind w:left="900" w:hanging="540"/>
        <w:contextualSpacing w:val="0"/>
        <w:jc w:val="both"/>
        <w:rPr>
          <w:rFonts w:cstheme="minorHAnsi"/>
          <w:lang w:val="es-PR"/>
        </w:rPr>
      </w:pPr>
      <w:r w:rsidRPr="00C64C0F">
        <w:rPr>
          <w:rFonts w:cstheme="minorHAnsi"/>
          <w:lang w:val="es-PR"/>
        </w:rPr>
        <w:lastRenderedPageBreak/>
        <w:t>La orientación a los empleados al regreso del periodo de Aislamiento o Toque de Queda decretado por el Gobierno de Puerto Rico debe incluir</w:t>
      </w:r>
      <w:r w:rsidRPr="00C64C0F">
        <w:rPr>
          <w:rFonts w:cstheme="minorHAnsi"/>
          <w:color w:val="FF0000"/>
          <w:lang w:val="es-PR"/>
        </w:rPr>
        <w:t xml:space="preserve"> </w:t>
      </w:r>
      <w:r w:rsidRPr="00C64C0F">
        <w:rPr>
          <w:rFonts w:cstheme="minorHAnsi"/>
          <w:lang w:val="es-PR"/>
        </w:rPr>
        <w:t>un cuestionario con preguntas relacionadas a:</w:t>
      </w:r>
    </w:p>
    <w:p w14:paraId="0F5F6D29" w14:textId="72F5E7E6" w:rsidR="00A841E7" w:rsidRDefault="00A841E7" w:rsidP="00F926B6">
      <w:pPr>
        <w:pStyle w:val="ListParagraph"/>
        <w:numPr>
          <w:ilvl w:val="2"/>
          <w:numId w:val="1"/>
        </w:numPr>
        <w:tabs>
          <w:tab w:val="left" w:pos="810"/>
        </w:tabs>
        <w:spacing w:after="120"/>
        <w:ind w:left="1620" w:hanging="720"/>
        <w:contextualSpacing w:val="0"/>
        <w:jc w:val="both"/>
        <w:rPr>
          <w:rFonts w:cstheme="minorHAnsi"/>
          <w:lang w:val="es-PR"/>
        </w:rPr>
      </w:pPr>
      <w:r>
        <w:rPr>
          <w:rFonts w:cstheme="minorHAnsi"/>
          <w:lang w:val="es-PR"/>
        </w:rPr>
        <w:t xml:space="preserve">Si ha realizado </w:t>
      </w:r>
      <w:r w:rsidRPr="00911144">
        <w:rPr>
          <w:rFonts w:cstheme="minorHAnsi"/>
          <w:lang w:val="es-PR"/>
        </w:rPr>
        <w:t>viajes en los últimos catorce (14) días</w:t>
      </w:r>
      <w:r w:rsidR="000F0F55">
        <w:rPr>
          <w:rFonts w:cstheme="minorHAnsi"/>
          <w:lang w:val="es-PR"/>
        </w:rPr>
        <w:t>.</w:t>
      </w:r>
    </w:p>
    <w:p w14:paraId="5AEB7FC1" w14:textId="5ECE4682" w:rsidR="00A841E7" w:rsidRDefault="00A841E7" w:rsidP="00F926B6">
      <w:pPr>
        <w:pStyle w:val="ListParagraph"/>
        <w:numPr>
          <w:ilvl w:val="2"/>
          <w:numId w:val="1"/>
        </w:numPr>
        <w:tabs>
          <w:tab w:val="left" w:pos="810"/>
        </w:tabs>
        <w:spacing w:after="120"/>
        <w:ind w:left="1620" w:hanging="720"/>
        <w:contextualSpacing w:val="0"/>
        <w:jc w:val="both"/>
        <w:rPr>
          <w:rFonts w:cstheme="minorHAnsi"/>
          <w:lang w:val="es-PR"/>
        </w:rPr>
      </w:pPr>
      <w:r>
        <w:rPr>
          <w:rFonts w:cstheme="minorHAnsi"/>
          <w:lang w:val="es-PR"/>
        </w:rPr>
        <w:t xml:space="preserve">Si ha estado expuesto </w:t>
      </w:r>
      <w:r w:rsidRPr="00911144">
        <w:rPr>
          <w:rFonts w:cstheme="minorHAnsi"/>
          <w:lang w:val="es-PR"/>
        </w:rPr>
        <w:t>a cualquier persona que haya dado positivo al COVID-19 o que esté en cuarentena por sospecha de contagio de COVID-19</w:t>
      </w:r>
      <w:r w:rsidR="000F0F55">
        <w:rPr>
          <w:rFonts w:cstheme="minorHAnsi"/>
          <w:lang w:val="es-PR"/>
        </w:rPr>
        <w:t>.</w:t>
      </w:r>
    </w:p>
    <w:p w14:paraId="7A45FAC9" w14:textId="77777777" w:rsidR="0066164D" w:rsidRPr="0066164D" w:rsidRDefault="0066164D" w:rsidP="00F926B6">
      <w:pPr>
        <w:pStyle w:val="ListParagraph"/>
        <w:numPr>
          <w:ilvl w:val="2"/>
          <w:numId w:val="1"/>
        </w:numPr>
        <w:tabs>
          <w:tab w:val="left" w:pos="810"/>
        </w:tabs>
        <w:spacing w:after="120"/>
        <w:ind w:left="1620" w:hanging="720"/>
        <w:contextualSpacing w:val="0"/>
        <w:jc w:val="both"/>
        <w:rPr>
          <w:rFonts w:cstheme="minorHAnsi"/>
          <w:lang w:val="es-PR"/>
        </w:rPr>
      </w:pPr>
      <w:r w:rsidRPr="0066164D">
        <w:rPr>
          <w:rFonts w:cstheme="minorHAnsi"/>
          <w:lang w:val="es-PR"/>
        </w:rPr>
        <w:t>Si su temperatura corporal es mayor a 100.3 grados Fahrenheit (37.9 Celsius).</w:t>
      </w:r>
    </w:p>
    <w:p w14:paraId="31141E79" w14:textId="2A73CF0E" w:rsidR="00A841E7" w:rsidRDefault="00A841E7" w:rsidP="00F926B6">
      <w:pPr>
        <w:pStyle w:val="ListParagraph"/>
        <w:numPr>
          <w:ilvl w:val="2"/>
          <w:numId w:val="1"/>
        </w:numPr>
        <w:tabs>
          <w:tab w:val="left" w:pos="810"/>
        </w:tabs>
        <w:spacing w:after="120"/>
        <w:ind w:left="1620" w:hanging="720"/>
        <w:contextualSpacing w:val="0"/>
        <w:jc w:val="both"/>
        <w:rPr>
          <w:rFonts w:cstheme="minorHAnsi"/>
          <w:lang w:val="es-PR"/>
        </w:rPr>
      </w:pPr>
      <w:r>
        <w:rPr>
          <w:rFonts w:cstheme="minorHAnsi"/>
          <w:lang w:val="es-PR"/>
        </w:rPr>
        <w:t>Si tiene algún síntoma de enfermedad o</w:t>
      </w:r>
      <w:r w:rsidRPr="00911144">
        <w:rPr>
          <w:rFonts w:cstheme="minorHAnsi"/>
          <w:lang w:val="es-PR"/>
        </w:rPr>
        <w:t xml:space="preserve"> no </w:t>
      </w:r>
      <w:r>
        <w:rPr>
          <w:rFonts w:cstheme="minorHAnsi"/>
          <w:lang w:val="es-PR"/>
        </w:rPr>
        <w:t>se siente bien de salud</w:t>
      </w:r>
      <w:r w:rsidR="000F0F55">
        <w:rPr>
          <w:rFonts w:cstheme="minorHAnsi"/>
          <w:lang w:val="es-PR"/>
        </w:rPr>
        <w:t>.</w:t>
      </w:r>
    </w:p>
    <w:p w14:paraId="3A346ABE" w14:textId="5F937A08" w:rsidR="00A841E7" w:rsidRPr="00A841E7" w:rsidRDefault="00A841E7" w:rsidP="00924423">
      <w:pPr>
        <w:tabs>
          <w:tab w:val="left" w:pos="900"/>
        </w:tabs>
        <w:spacing w:after="120"/>
        <w:ind w:left="900"/>
        <w:jc w:val="both"/>
        <w:rPr>
          <w:rFonts w:cstheme="minorHAnsi"/>
          <w:highlight w:val="yellow"/>
          <w:lang w:val="es-PR"/>
        </w:rPr>
      </w:pPr>
      <w:r w:rsidRPr="00911144">
        <w:rPr>
          <w:rFonts w:cstheme="minorHAnsi"/>
          <w:lang w:val="es-PR"/>
        </w:rPr>
        <w:t xml:space="preserve">Si </w:t>
      </w:r>
      <w:r>
        <w:rPr>
          <w:rFonts w:cstheme="minorHAnsi"/>
          <w:lang w:val="es-PR"/>
        </w:rPr>
        <w:t>la</w:t>
      </w:r>
      <w:r w:rsidRPr="00911144">
        <w:rPr>
          <w:rFonts w:cstheme="minorHAnsi"/>
          <w:lang w:val="es-PR"/>
        </w:rPr>
        <w:t xml:space="preserve"> contestación es </w:t>
      </w:r>
      <w:r>
        <w:rPr>
          <w:rFonts w:cstheme="minorHAnsi"/>
          <w:lang w:val="es-PR"/>
        </w:rPr>
        <w:t>“</w:t>
      </w:r>
      <w:r w:rsidRPr="00911144">
        <w:rPr>
          <w:rFonts w:cstheme="minorHAnsi"/>
          <w:lang w:val="es-PR"/>
        </w:rPr>
        <w:t>sí</w:t>
      </w:r>
      <w:r>
        <w:rPr>
          <w:rFonts w:cstheme="minorHAnsi"/>
          <w:lang w:val="es-PR"/>
        </w:rPr>
        <w:t>”</w:t>
      </w:r>
      <w:r w:rsidRPr="00911144">
        <w:rPr>
          <w:rFonts w:cstheme="minorHAnsi"/>
          <w:lang w:val="es-PR"/>
        </w:rPr>
        <w:t xml:space="preserve"> a cualquiera de </w:t>
      </w:r>
      <w:r>
        <w:rPr>
          <w:rFonts w:cstheme="minorHAnsi"/>
          <w:lang w:val="es-PR"/>
        </w:rPr>
        <w:t>esas</w:t>
      </w:r>
      <w:r w:rsidRPr="00911144">
        <w:rPr>
          <w:rFonts w:cstheme="minorHAnsi"/>
          <w:lang w:val="es-PR"/>
        </w:rPr>
        <w:t xml:space="preserve"> preguntas</w:t>
      </w:r>
      <w:r>
        <w:rPr>
          <w:rFonts w:cstheme="minorHAnsi"/>
          <w:lang w:val="es-PR"/>
        </w:rPr>
        <w:t xml:space="preserve">, </w:t>
      </w:r>
      <w:r w:rsidRPr="00911144">
        <w:rPr>
          <w:rFonts w:cstheme="minorHAnsi"/>
          <w:lang w:val="es-PR"/>
        </w:rPr>
        <w:t xml:space="preserve">se le restringirá </w:t>
      </w:r>
      <w:r>
        <w:rPr>
          <w:rFonts w:cstheme="minorHAnsi"/>
          <w:lang w:val="es-PR"/>
        </w:rPr>
        <w:t xml:space="preserve">al empleado </w:t>
      </w:r>
      <w:r w:rsidRPr="00911144">
        <w:rPr>
          <w:rFonts w:cstheme="minorHAnsi"/>
          <w:lang w:val="es-PR"/>
        </w:rPr>
        <w:t>el acceso a</w:t>
      </w:r>
      <w:r>
        <w:rPr>
          <w:rFonts w:cstheme="minorHAnsi"/>
          <w:lang w:val="es-PR"/>
        </w:rPr>
        <w:t xml:space="preserve">l Proyecto </w:t>
      </w:r>
      <w:r w:rsidRPr="00911144">
        <w:rPr>
          <w:rFonts w:cstheme="minorHAnsi"/>
          <w:lang w:val="es-PR"/>
        </w:rPr>
        <w:t xml:space="preserve">por </w:t>
      </w:r>
      <w:r>
        <w:rPr>
          <w:rFonts w:cstheme="minorHAnsi"/>
          <w:lang w:val="es-PR"/>
        </w:rPr>
        <w:t>catorce (</w:t>
      </w:r>
      <w:r w:rsidRPr="00911144">
        <w:rPr>
          <w:rFonts w:cstheme="minorHAnsi"/>
          <w:lang w:val="es-PR"/>
        </w:rPr>
        <w:t>14</w:t>
      </w:r>
      <w:r>
        <w:rPr>
          <w:rFonts w:cstheme="minorHAnsi"/>
          <w:lang w:val="es-PR"/>
        </w:rPr>
        <w:t>)</w:t>
      </w:r>
      <w:r w:rsidRPr="00911144">
        <w:rPr>
          <w:rFonts w:cstheme="minorHAnsi"/>
          <w:lang w:val="es-PR"/>
        </w:rPr>
        <w:t xml:space="preserve"> días</w:t>
      </w:r>
      <w:r>
        <w:rPr>
          <w:rFonts w:cstheme="minorHAnsi"/>
          <w:lang w:val="es-PR"/>
        </w:rPr>
        <w:t>,</w:t>
      </w:r>
      <w:r w:rsidRPr="00911144">
        <w:rPr>
          <w:rFonts w:cstheme="minorHAnsi"/>
          <w:lang w:val="es-PR"/>
        </w:rPr>
        <w:t xml:space="preserve"> a menos que pueda proveer el resultado negativo de la prueba de COVID</w:t>
      </w:r>
      <w:r>
        <w:rPr>
          <w:rFonts w:cstheme="minorHAnsi"/>
          <w:lang w:val="es-PR"/>
        </w:rPr>
        <w:noBreakHyphen/>
      </w:r>
      <w:r w:rsidRPr="00911144">
        <w:rPr>
          <w:rFonts w:cstheme="minorHAnsi"/>
          <w:lang w:val="es-PR"/>
        </w:rPr>
        <w:t>19 certificado por un médico</w:t>
      </w:r>
      <w:r>
        <w:rPr>
          <w:rFonts w:cstheme="minorHAnsi"/>
          <w:lang w:val="es-PR"/>
        </w:rPr>
        <w:t>.</w:t>
      </w:r>
    </w:p>
    <w:p w14:paraId="7E448FD1" w14:textId="34A21737" w:rsidR="00651482" w:rsidRPr="001A146F" w:rsidRDefault="009554D1"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Un cuestionario similar </w:t>
      </w:r>
      <w:r w:rsidR="00290561">
        <w:rPr>
          <w:rFonts w:cstheme="minorHAnsi"/>
          <w:lang w:val="es-PR"/>
        </w:rPr>
        <w:t xml:space="preserve">al mencionado en el punto anterior </w:t>
      </w:r>
      <w:r w:rsidRPr="001A146F">
        <w:rPr>
          <w:rFonts w:cstheme="minorHAnsi"/>
          <w:lang w:val="es-PR"/>
        </w:rPr>
        <w:t>debe ser implementado semanalmente para identificar</w:t>
      </w:r>
      <w:r w:rsidR="00290561">
        <w:rPr>
          <w:rFonts w:cstheme="minorHAnsi"/>
          <w:lang w:val="es-PR"/>
        </w:rPr>
        <w:t xml:space="preserve"> el</w:t>
      </w:r>
      <w:r w:rsidRPr="001A146F">
        <w:rPr>
          <w:rFonts w:cstheme="minorHAnsi"/>
          <w:lang w:val="es-PR"/>
        </w:rPr>
        <w:t xml:space="preserve"> potencial </w:t>
      </w:r>
      <w:r w:rsidR="00290561">
        <w:rPr>
          <w:rFonts w:cstheme="minorHAnsi"/>
          <w:lang w:val="es-PR"/>
        </w:rPr>
        <w:t xml:space="preserve">de </w:t>
      </w:r>
      <w:r w:rsidRPr="001A146F">
        <w:rPr>
          <w:rFonts w:cstheme="minorHAnsi"/>
          <w:lang w:val="es-PR"/>
        </w:rPr>
        <w:t xml:space="preserve">contagio de </w:t>
      </w:r>
      <w:r w:rsidR="00290561">
        <w:rPr>
          <w:rFonts w:cstheme="minorHAnsi"/>
          <w:lang w:val="es-PR"/>
        </w:rPr>
        <w:t xml:space="preserve">los </w:t>
      </w:r>
      <w:r w:rsidRPr="001A146F">
        <w:rPr>
          <w:rFonts w:cstheme="minorHAnsi"/>
          <w:lang w:val="es-PR"/>
        </w:rPr>
        <w:t xml:space="preserve">empleados. </w:t>
      </w:r>
      <w:r w:rsidR="00290561">
        <w:rPr>
          <w:rFonts w:cstheme="minorHAnsi"/>
          <w:lang w:val="es-PR"/>
        </w:rPr>
        <w:t xml:space="preserve"> </w:t>
      </w:r>
      <w:r w:rsidRPr="001A146F">
        <w:rPr>
          <w:rFonts w:cstheme="minorHAnsi"/>
          <w:lang w:val="es-PR"/>
        </w:rPr>
        <w:t>Est</w:t>
      </w:r>
      <w:r w:rsidR="00290561">
        <w:rPr>
          <w:rFonts w:cstheme="minorHAnsi"/>
          <w:lang w:val="es-PR"/>
        </w:rPr>
        <w:t>a medida</w:t>
      </w:r>
      <w:r w:rsidRPr="001A146F">
        <w:rPr>
          <w:rFonts w:cstheme="minorHAnsi"/>
          <w:lang w:val="es-PR"/>
        </w:rPr>
        <w:t xml:space="preserve"> se debe evaluar semanalmente</w:t>
      </w:r>
      <w:r w:rsidR="00290561">
        <w:rPr>
          <w:rFonts w:cstheme="minorHAnsi"/>
          <w:lang w:val="es-PR"/>
        </w:rPr>
        <w:t>,</w:t>
      </w:r>
      <w:r w:rsidRPr="001A146F">
        <w:rPr>
          <w:rFonts w:cstheme="minorHAnsi"/>
          <w:lang w:val="es-PR"/>
        </w:rPr>
        <w:t xml:space="preserve"> según el desarrollo de la pandemia.</w:t>
      </w:r>
      <w:r w:rsidR="00290561">
        <w:rPr>
          <w:rFonts w:cstheme="minorHAnsi"/>
          <w:lang w:val="es-PR"/>
        </w:rPr>
        <w:t xml:space="preserve"> </w:t>
      </w:r>
      <w:r w:rsidR="005D03E5" w:rsidRPr="001A146F">
        <w:rPr>
          <w:rFonts w:cstheme="minorHAnsi"/>
          <w:lang w:val="es-PR"/>
        </w:rPr>
        <w:t xml:space="preserve"> El cuestionario estará a la disposición del </w:t>
      </w:r>
      <w:r w:rsidR="00290561">
        <w:rPr>
          <w:rFonts w:cstheme="minorHAnsi"/>
          <w:lang w:val="es-PR"/>
        </w:rPr>
        <w:t>C</w:t>
      </w:r>
      <w:r w:rsidR="005D03E5" w:rsidRPr="001A146F">
        <w:rPr>
          <w:rFonts w:cstheme="minorHAnsi"/>
          <w:lang w:val="es-PR"/>
        </w:rPr>
        <w:t xml:space="preserve">liente </w:t>
      </w:r>
      <w:r w:rsidR="00290561">
        <w:rPr>
          <w:rFonts w:cstheme="minorHAnsi"/>
          <w:lang w:val="es-PR"/>
        </w:rPr>
        <w:t>y de</w:t>
      </w:r>
      <w:r w:rsidR="005D03E5" w:rsidRPr="001A146F">
        <w:rPr>
          <w:rFonts w:cstheme="minorHAnsi"/>
          <w:lang w:val="es-PR"/>
        </w:rPr>
        <w:t xml:space="preserve"> cualquier agen</w:t>
      </w:r>
      <w:r w:rsidR="007F2CD6" w:rsidRPr="001A146F">
        <w:rPr>
          <w:rFonts w:cstheme="minorHAnsi"/>
          <w:lang w:val="es-PR"/>
        </w:rPr>
        <w:t>cia</w:t>
      </w:r>
      <w:r w:rsidR="005D03E5" w:rsidRPr="001A146F">
        <w:rPr>
          <w:rFonts w:cstheme="minorHAnsi"/>
          <w:lang w:val="es-PR"/>
        </w:rPr>
        <w:t xml:space="preserve"> reguladora</w:t>
      </w:r>
      <w:r w:rsidR="004330B9" w:rsidRPr="001A146F">
        <w:rPr>
          <w:rFonts w:cstheme="minorHAnsi"/>
          <w:lang w:val="es-PR"/>
        </w:rPr>
        <w:t>.</w:t>
      </w:r>
    </w:p>
    <w:p w14:paraId="761C49FE" w14:textId="5366B8E8" w:rsidR="00C44D18" w:rsidRPr="001A146F" w:rsidRDefault="00FA18A6"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Hacer las orientaciones de Seguridad al aire libre y limitar </w:t>
      </w:r>
      <w:r w:rsidR="004330B9" w:rsidRPr="001A146F">
        <w:rPr>
          <w:rFonts w:cstheme="minorHAnsi"/>
          <w:lang w:val="es-PR"/>
        </w:rPr>
        <w:t>las mismas a</w:t>
      </w:r>
      <w:r w:rsidRPr="001A146F">
        <w:rPr>
          <w:rFonts w:cstheme="minorHAnsi"/>
          <w:lang w:val="es-PR"/>
        </w:rPr>
        <w:t xml:space="preserve"> </w:t>
      </w:r>
      <w:r w:rsidR="00290561">
        <w:rPr>
          <w:rFonts w:cstheme="minorHAnsi"/>
          <w:lang w:val="es-PR"/>
        </w:rPr>
        <w:t>diez (</w:t>
      </w:r>
      <w:r w:rsidRPr="001A146F">
        <w:rPr>
          <w:rFonts w:cstheme="minorHAnsi"/>
          <w:lang w:val="es-PR"/>
        </w:rPr>
        <w:t>10</w:t>
      </w:r>
      <w:r w:rsidR="00290561">
        <w:rPr>
          <w:rFonts w:cstheme="minorHAnsi"/>
          <w:lang w:val="es-PR"/>
        </w:rPr>
        <w:t>)</w:t>
      </w:r>
      <w:r w:rsidRPr="001A146F">
        <w:rPr>
          <w:rFonts w:cstheme="minorHAnsi"/>
          <w:lang w:val="es-PR"/>
        </w:rPr>
        <w:t xml:space="preserve"> </w:t>
      </w:r>
      <w:r w:rsidR="00EE697A" w:rsidRPr="001A146F">
        <w:rPr>
          <w:rFonts w:cstheme="minorHAnsi"/>
          <w:lang w:val="es-PR"/>
        </w:rPr>
        <w:t xml:space="preserve">personas </w:t>
      </w:r>
      <w:r w:rsidR="004330B9" w:rsidRPr="001A146F">
        <w:rPr>
          <w:rFonts w:cstheme="minorHAnsi"/>
          <w:lang w:val="es-PR"/>
        </w:rPr>
        <w:t>por se</w:t>
      </w:r>
      <w:r w:rsidR="00290561">
        <w:rPr>
          <w:rFonts w:cstheme="minorHAnsi"/>
          <w:lang w:val="es-PR"/>
        </w:rPr>
        <w:t>s</w:t>
      </w:r>
      <w:r w:rsidR="004330B9" w:rsidRPr="001A146F">
        <w:rPr>
          <w:rFonts w:cstheme="minorHAnsi"/>
          <w:lang w:val="es-PR"/>
        </w:rPr>
        <w:t>ión</w:t>
      </w:r>
      <w:r w:rsidR="003C6D87" w:rsidRPr="001A146F">
        <w:rPr>
          <w:rFonts w:cstheme="minorHAnsi"/>
          <w:lang w:val="es-PR"/>
        </w:rPr>
        <w:t xml:space="preserve"> o asegurar un mínimo de distanciamiento </w:t>
      </w:r>
      <w:r w:rsidR="00290561">
        <w:rPr>
          <w:rFonts w:cstheme="minorHAnsi"/>
          <w:lang w:val="es-PR"/>
        </w:rPr>
        <w:t xml:space="preserve">de 6 pies </w:t>
      </w:r>
      <w:r w:rsidR="003C6D87" w:rsidRPr="001A146F">
        <w:rPr>
          <w:rFonts w:cstheme="minorHAnsi"/>
          <w:lang w:val="es-PR"/>
        </w:rPr>
        <w:t xml:space="preserve">entre personas. </w:t>
      </w:r>
      <w:r w:rsidR="00290561">
        <w:rPr>
          <w:rFonts w:cstheme="minorHAnsi"/>
          <w:lang w:val="es-PR"/>
        </w:rPr>
        <w:t xml:space="preserve"> </w:t>
      </w:r>
      <w:r w:rsidR="003C6D87" w:rsidRPr="001A146F">
        <w:rPr>
          <w:rFonts w:cstheme="minorHAnsi"/>
          <w:lang w:val="es-PR"/>
        </w:rPr>
        <w:t>Se recomienda usar el comedor de los Proyectos donde hay suficientes espacios para mantener la distancia.</w:t>
      </w:r>
      <w:r w:rsidR="00FC4F2E">
        <w:rPr>
          <w:rFonts w:cstheme="minorHAnsi"/>
          <w:lang w:val="es-PR"/>
        </w:rPr>
        <w:t xml:space="preserve"> </w:t>
      </w:r>
      <w:r w:rsidR="003C6D87" w:rsidRPr="001A146F">
        <w:rPr>
          <w:rFonts w:cstheme="minorHAnsi"/>
          <w:lang w:val="es-PR"/>
        </w:rPr>
        <w:t xml:space="preserve"> El área será desinfectada antes y después de cada sesión.</w:t>
      </w:r>
    </w:p>
    <w:p w14:paraId="274E40DC" w14:textId="73FF3535" w:rsidR="00651482" w:rsidRPr="001A146F" w:rsidRDefault="00FA18A6"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Añadir </w:t>
      </w:r>
      <w:r w:rsidR="00C44D18" w:rsidRPr="001A146F">
        <w:rPr>
          <w:rFonts w:cstheme="minorHAnsi"/>
          <w:lang w:val="es-PR"/>
        </w:rPr>
        <w:t xml:space="preserve">a nuestro </w:t>
      </w:r>
      <w:r w:rsidRPr="001A146F">
        <w:rPr>
          <w:rFonts w:cstheme="minorHAnsi"/>
          <w:lang w:val="es-PR"/>
        </w:rPr>
        <w:t xml:space="preserve">programa </w:t>
      </w:r>
      <w:r w:rsidR="00C44D18" w:rsidRPr="001A146F">
        <w:rPr>
          <w:rFonts w:cstheme="minorHAnsi"/>
          <w:lang w:val="es-PR"/>
        </w:rPr>
        <w:t xml:space="preserve">de seguridad </w:t>
      </w:r>
      <w:r w:rsidR="004330B9" w:rsidRPr="001A146F">
        <w:rPr>
          <w:rFonts w:cstheme="minorHAnsi"/>
          <w:lang w:val="es-PR"/>
        </w:rPr>
        <w:t>o “JHA”</w:t>
      </w:r>
      <w:r w:rsidR="00C44D18" w:rsidRPr="001A146F">
        <w:rPr>
          <w:rFonts w:cstheme="minorHAnsi"/>
          <w:lang w:val="es-PR"/>
        </w:rPr>
        <w:t xml:space="preserve"> </w:t>
      </w:r>
      <w:r w:rsidR="00FC4F2E">
        <w:rPr>
          <w:rFonts w:cstheme="minorHAnsi"/>
          <w:lang w:val="es-PR"/>
        </w:rPr>
        <w:t>el requisito</w:t>
      </w:r>
      <w:r w:rsidRPr="001A146F">
        <w:rPr>
          <w:rFonts w:cstheme="minorHAnsi"/>
          <w:lang w:val="es-PR"/>
        </w:rPr>
        <w:t xml:space="preserve"> de</w:t>
      </w:r>
      <w:r w:rsidR="00C44D18" w:rsidRPr="001A146F">
        <w:rPr>
          <w:rFonts w:cstheme="minorHAnsi"/>
          <w:lang w:val="es-PR"/>
        </w:rPr>
        <w:t xml:space="preserve"> </w:t>
      </w:r>
      <w:r w:rsidR="00903690" w:rsidRPr="001A146F">
        <w:rPr>
          <w:rFonts w:cstheme="minorHAnsi"/>
          <w:lang w:val="es-PR"/>
        </w:rPr>
        <w:t>que cualquier persona</w:t>
      </w:r>
      <w:r w:rsidR="00C44D18" w:rsidRPr="001A146F">
        <w:rPr>
          <w:rFonts w:cstheme="minorHAnsi"/>
          <w:lang w:val="es-PR"/>
        </w:rPr>
        <w:t xml:space="preserve"> </w:t>
      </w:r>
      <w:r w:rsidR="00903690" w:rsidRPr="001A146F">
        <w:rPr>
          <w:rFonts w:cstheme="minorHAnsi"/>
          <w:lang w:val="es-PR"/>
        </w:rPr>
        <w:t xml:space="preserve">que </w:t>
      </w:r>
      <w:r w:rsidR="00C44D18" w:rsidRPr="001A146F">
        <w:rPr>
          <w:rFonts w:cstheme="minorHAnsi"/>
          <w:lang w:val="es-PR"/>
        </w:rPr>
        <w:t>tenga fiebre, tos o dificultad para respirar</w:t>
      </w:r>
      <w:r w:rsidR="00FC4F2E">
        <w:rPr>
          <w:rFonts w:cstheme="minorHAnsi"/>
          <w:lang w:val="es-PR"/>
        </w:rPr>
        <w:t>;</w:t>
      </w:r>
      <w:r w:rsidR="004330B9" w:rsidRPr="001A146F">
        <w:rPr>
          <w:rFonts w:cstheme="minorHAnsi"/>
          <w:lang w:val="es-PR"/>
        </w:rPr>
        <w:t xml:space="preserve"> o </w:t>
      </w:r>
      <w:r w:rsidR="00C44D18" w:rsidRPr="001A146F">
        <w:rPr>
          <w:rFonts w:cstheme="minorHAnsi"/>
          <w:lang w:val="es-PR"/>
        </w:rPr>
        <w:t xml:space="preserve">haya estado cerca o </w:t>
      </w:r>
      <w:r w:rsidR="00FC4F2E">
        <w:rPr>
          <w:rFonts w:cstheme="minorHAnsi"/>
          <w:lang w:val="es-PR"/>
        </w:rPr>
        <w:t>en</w:t>
      </w:r>
      <w:r w:rsidR="00C44D18" w:rsidRPr="001A146F">
        <w:rPr>
          <w:rFonts w:cstheme="minorHAnsi"/>
          <w:lang w:val="es-PR"/>
        </w:rPr>
        <w:t xml:space="preserve"> </w:t>
      </w:r>
      <w:r w:rsidR="00903690" w:rsidRPr="001A146F">
        <w:rPr>
          <w:rFonts w:cstheme="minorHAnsi"/>
          <w:lang w:val="es-PR"/>
        </w:rPr>
        <w:t>contacto directo</w:t>
      </w:r>
      <w:r w:rsidR="00C44D18" w:rsidRPr="001A146F">
        <w:rPr>
          <w:rFonts w:cstheme="minorHAnsi"/>
          <w:lang w:val="es-PR"/>
        </w:rPr>
        <w:t xml:space="preserve"> con un caso conocido o sospechoso de COVID-19</w:t>
      </w:r>
      <w:r w:rsidR="004330B9" w:rsidRPr="001A146F">
        <w:rPr>
          <w:rFonts w:cstheme="minorHAnsi"/>
          <w:lang w:val="es-PR"/>
        </w:rPr>
        <w:t xml:space="preserve"> en los últimos </w:t>
      </w:r>
      <w:r w:rsidR="00FC4F2E">
        <w:rPr>
          <w:rFonts w:cstheme="minorHAnsi"/>
          <w:lang w:val="es-PR"/>
        </w:rPr>
        <w:t xml:space="preserve">(catorce) </w:t>
      </w:r>
      <w:r w:rsidR="004330B9" w:rsidRPr="001A146F">
        <w:rPr>
          <w:rFonts w:cstheme="minorHAnsi"/>
          <w:lang w:val="es-PR"/>
        </w:rPr>
        <w:t>14 días</w:t>
      </w:r>
      <w:r w:rsidR="00FC4F2E">
        <w:rPr>
          <w:rFonts w:cstheme="minorHAnsi"/>
          <w:lang w:val="es-PR"/>
        </w:rPr>
        <w:t>; o</w:t>
      </w:r>
      <w:r w:rsidR="00C44D18" w:rsidRPr="001A146F">
        <w:rPr>
          <w:rFonts w:cstheme="minorHAnsi"/>
          <w:lang w:val="es-PR"/>
        </w:rPr>
        <w:t xml:space="preserve"> haya </w:t>
      </w:r>
      <w:r w:rsidR="00903690" w:rsidRPr="001A146F">
        <w:rPr>
          <w:rFonts w:cstheme="minorHAnsi"/>
          <w:lang w:val="es-PR"/>
        </w:rPr>
        <w:t>viajado</w:t>
      </w:r>
      <w:r w:rsidR="004330B9" w:rsidRPr="001A146F">
        <w:rPr>
          <w:rFonts w:cstheme="minorHAnsi"/>
          <w:lang w:val="es-PR"/>
        </w:rPr>
        <w:t xml:space="preserve"> en los últimos </w:t>
      </w:r>
      <w:r w:rsidR="00FC4F2E">
        <w:rPr>
          <w:rFonts w:cstheme="minorHAnsi"/>
          <w:lang w:val="es-PR"/>
        </w:rPr>
        <w:t xml:space="preserve">(catorce) </w:t>
      </w:r>
      <w:r w:rsidR="004330B9" w:rsidRPr="001A146F">
        <w:rPr>
          <w:rFonts w:cstheme="minorHAnsi"/>
          <w:lang w:val="es-PR"/>
        </w:rPr>
        <w:t xml:space="preserve">14 </w:t>
      </w:r>
      <w:r w:rsidR="007F2CD6" w:rsidRPr="001A146F">
        <w:rPr>
          <w:rFonts w:cstheme="minorHAnsi"/>
          <w:lang w:val="es-PR"/>
        </w:rPr>
        <w:t>días</w:t>
      </w:r>
      <w:r w:rsidR="00C44D18" w:rsidRPr="001A146F">
        <w:rPr>
          <w:rFonts w:cstheme="minorHAnsi"/>
          <w:lang w:val="es-PR"/>
        </w:rPr>
        <w:t xml:space="preserve">, </w:t>
      </w:r>
      <w:r w:rsidR="00903690" w:rsidRPr="001A146F">
        <w:rPr>
          <w:rFonts w:cstheme="minorHAnsi"/>
          <w:lang w:val="es-PR"/>
        </w:rPr>
        <w:t>debe</w:t>
      </w:r>
      <w:r w:rsidR="00FC4F2E">
        <w:rPr>
          <w:rFonts w:cstheme="minorHAnsi"/>
          <w:lang w:val="es-PR"/>
        </w:rPr>
        <w:t>rá</w:t>
      </w:r>
      <w:r w:rsidR="00903690" w:rsidRPr="001A146F">
        <w:rPr>
          <w:rFonts w:cstheme="minorHAnsi"/>
          <w:lang w:val="es-PR"/>
        </w:rPr>
        <w:t xml:space="preserve"> abandonar las facilidades </w:t>
      </w:r>
      <w:r w:rsidR="00C44D18" w:rsidRPr="001A146F">
        <w:rPr>
          <w:rFonts w:cstheme="minorHAnsi"/>
          <w:lang w:val="es-PR"/>
        </w:rPr>
        <w:t>de inmediato.</w:t>
      </w:r>
    </w:p>
    <w:p w14:paraId="46A0A73F" w14:textId="50AF2D76" w:rsidR="009554D1" w:rsidRPr="001A146F" w:rsidRDefault="009554D1"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El uso de</w:t>
      </w:r>
      <w:r w:rsidR="00612EA4" w:rsidRPr="001A146F">
        <w:rPr>
          <w:rFonts w:cstheme="minorHAnsi"/>
          <w:lang w:val="es-PR"/>
        </w:rPr>
        <w:t xml:space="preserve"> guaguas de pasajeros se </w:t>
      </w:r>
      <w:r w:rsidR="007B68D1">
        <w:rPr>
          <w:rFonts w:cstheme="minorHAnsi"/>
          <w:lang w:val="es-PR"/>
        </w:rPr>
        <w:t>realizará</w:t>
      </w:r>
      <w:r w:rsidR="00612EA4" w:rsidRPr="001A146F">
        <w:rPr>
          <w:rFonts w:cstheme="minorHAnsi"/>
          <w:lang w:val="es-PR"/>
        </w:rPr>
        <w:t xml:space="preserve"> siguiendo el proceso de limpieza, </w:t>
      </w:r>
      <w:r w:rsidR="008A28ED">
        <w:rPr>
          <w:rFonts w:cstheme="minorHAnsi"/>
          <w:lang w:val="es-PR"/>
        </w:rPr>
        <w:t xml:space="preserve">las </w:t>
      </w:r>
      <w:r w:rsidR="00612EA4" w:rsidRPr="001A146F">
        <w:rPr>
          <w:rFonts w:cstheme="minorHAnsi"/>
          <w:lang w:val="es-PR"/>
        </w:rPr>
        <w:t>medidas de seguridad y utilizando el equipo de protección personal incluido en el plan diseñado para este fin.</w:t>
      </w:r>
    </w:p>
    <w:p w14:paraId="0CF5519B" w14:textId="7CFD352A" w:rsidR="00596416" w:rsidRPr="001A146F" w:rsidRDefault="00596416"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Las instalaciones de baño</w:t>
      </w:r>
      <w:r w:rsidR="008A28ED">
        <w:rPr>
          <w:rFonts w:cstheme="minorHAnsi"/>
          <w:lang w:val="es-PR"/>
        </w:rPr>
        <w:t>s en el P</w:t>
      </w:r>
      <w:r w:rsidRPr="001A146F">
        <w:rPr>
          <w:rFonts w:cstheme="minorHAnsi"/>
          <w:lang w:val="es-PR"/>
        </w:rPr>
        <w:t>royecto serán segregadas</w:t>
      </w:r>
      <w:r w:rsidR="008A28ED">
        <w:rPr>
          <w:rFonts w:cstheme="minorHAnsi"/>
          <w:lang w:val="es-PR"/>
        </w:rPr>
        <w:t xml:space="preserve"> y s</w:t>
      </w:r>
      <w:r w:rsidRPr="001A146F">
        <w:rPr>
          <w:rFonts w:cstheme="minorHAnsi"/>
          <w:lang w:val="es-PR"/>
        </w:rPr>
        <w:t xml:space="preserve">e asignará un </w:t>
      </w:r>
      <w:proofErr w:type="spellStart"/>
      <w:r w:rsidRPr="008A28ED">
        <w:rPr>
          <w:rFonts w:cstheme="minorHAnsi"/>
          <w:i/>
          <w:iCs/>
          <w:lang w:val="es-PR"/>
        </w:rPr>
        <w:t>watcher</w:t>
      </w:r>
      <w:proofErr w:type="spellEnd"/>
      <w:r w:rsidRPr="001A146F">
        <w:rPr>
          <w:rFonts w:cstheme="minorHAnsi"/>
          <w:lang w:val="es-PR"/>
        </w:rPr>
        <w:t xml:space="preserve"> </w:t>
      </w:r>
      <w:r w:rsidR="008A28ED">
        <w:rPr>
          <w:rFonts w:cstheme="minorHAnsi"/>
          <w:lang w:val="es-PR"/>
        </w:rPr>
        <w:t>para que verifique</w:t>
      </w:r>
      <w:r w:rsidRPr="001A146F">
        <w:rPr>
          <w:rFonts w:cstheme="minorHAnsi"/>
          <w:lang w:val="es-PR"/>
        </w:rPr>
        <w:t xml:space="preserve"> que las personas se laven las manos antes y después de utilizar el baño</w:t>
      </w:r>
      <w:r w:rsidR="008A28ED">
        <w:rPr>
          <w:rFonts w:cstheme="minorHAnsi"/>
          <w:lang w:val="es-PR"/>
        </w:rPr>
        <w:t xml:space="preserve">, y </w:t>
      </w:r>
      <w:r w:rsidRPr="001A146F">
        <w:rPr>
          <w:rFonts w:cstheme="minorHAnsi"/>
          <w:lang w:val="es-PR"/>
        </w:rPr>
        <w:t xml:space="preserve">será responsable de mantener los abastos de </w:t>
      </w:r>
      <w:r w:rsidR="008A28ED">
        <w:rPr>
          <w:rFonts w:cstheme="minorHAnsi"/>
          <w:lang w:val="es-PR"/>
        </w:rPr>
        <w:t>j</w:t>
      </w:r>
      <w:r w:rsidRPr="001A146F">
        <w:rPr>
          <w:rFonts w:cstheme="minorHAnsi"/>
          <w:lang w:val="es-PR"/>
        </w:rPr>
        <w:t xml:space="preserve">abón y servilletas en el área. </w:t>
      </w:r>
      <w:r w:rsidR="008A28ED">
        <w:rPr>
          <w:rFonts w:cstheme="minorHAnsi"/>
          <w:lang w:val="es-PR"/>
        </w:rPr>
        <w:t xml:space="preserve"> </w:t>
      </w:r>
      <w:r w:rsidR="008A28ED" w:rsidRPr="001A146F">
        <w:rPr>
          <w:rFonts w:cstheme="minorHAnsi"/>
          <w:lang w:val="es-PR"/>
        </w:rPr>
        <w:t>Los baños serán colocados en un mismo lugar para asegurarnos que el proceso de lavado de mano sea efectivo.</w:t>
      </w:r>
      <w:r w:rsidR="008A28ED">
        <w:rPr>
          <w:rFonts w:cstheme="minorHAnsi"/>
          <w:lang w:val="es-PR"/>
        </w:rPr>
        <w:t xml:space="preserve">  </w:t>
      </w:r>
      <w:r w:rsidRPr="001A146F">
        <w:rPr>
          <w:rFonts w:cstheme="minorHAnsi"/>
          <w:lang w:val="es-PR"/>
        </w:rPr>
        <w:t xml:space="preserve">Se instruirá a la compañía de limpieza </w:t>
      </w:r>
      <w:r w:rsidR="008A28ED">
        <w:rPr>
          <w:rFonts w:cstheme="minorHAnsi"/>
          <w:lang w:val="es-PR"/>
        </w:rPr>
        <w:t xml:space="preserve">a </w:t>
      </w:r>
      <w:r w:rsidRPr="001A146F">
        <w:rPr>
          <w:rFonts w:cstheme="minorHAnsi"/>
          <w:lang w:val="es-PR"/>
        </w:rPr>
        <w:t>aumentar la cantidad de servicios durante la emergencia.</w:t>
      </w:r>
    </w:p>
    <w:p w14:paraId="29E328B5" w14:textId="4C324A8D" w:rsidR="00596416" w:rsidRPr="001A146F" w:rsidRDefault="00353271"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Por el momento</w:t>
      </w:r>
      <w:r w:rsidR="008A28ED">
        <w:rPr>
          <w:rFonts w:cstheme="minorHAnsi"/>
          <w:lang w:val="es-PR"/>
        </w:rPr>
        <w:t>,</w:t>
      </w:r>
      <w:r w:rsidRPr="001A146F">
        <w:rPr>
          <w:rFonts w:cstheme="minorHAnsi"/>
          <w:lang w:val="es-PR"/>
        </w:rPr>
        <w:t xml:space="preserve"> se</w:t>
      </w:r>
      <w:r w:rsidR="00596416" w:rsidRPr="001A146F">
        <w:rPr>
          <w:rFonts w:cstheme="minorHAnsi"/>
          <w:lang w:val="es-PR"/>
        </w:rPr>
        <w:t xml:space="preserve"> </w:t>
      </w:r>
      <w:r w:rsidRPr="001A146F">
        <w:rPr>
          <w:rFonts w:cstheme="minorHAnsi"/>
          <w:lang w:val="es-PR"/>
        </w:rPr>
        <w:t>eliminará</w:t>
      </w:r>
      <w:r w:rsidR="00596416" w:rsidRPr="001A146F">
        <w:rPr>
          <w:rFonts w:cstheme="minorHAnsi"/>
          <w:lang w:val="es-PR"/>
        </w:rPr>
        <w:t xml:space="preserve"> el uso de contenedores de agua. </w:t>
      </w:r>
      <w:r w:rsidR="008A28ED">
        <w:rPr>
          <w:rFonts w:cstheme="minorHAnsi"/>
          <w:lang w:val="es-PR"/>
        </w:rPr>
        <w:t xml:space="preserve"> </w:t>
      </w:r>
      <w:r w:rsidR="009E45C6" w:rsidRPr="006277D4">
        <w:rPr>
          <w:rFonts w:eastAsia="Times New Roman" w:cstheme="minorHAnsi"/>
          <w:i/>
          <w:iCs/>
          <w:color w:val="FF0000"/>
          <w:lang w:val="es-PR"/>
        </w:rPr>
        <w:t xml:space="preserve">(nombre de la </w:t>
      </w:r>
      <w:r w:rsidR="00023A69" w:rsidRPr="006277D4">
        <w:rPr>
          <w:rFonts w:eastAsia="Times New Roman" w:cstheme="minorHAnsi"/>
          <w:i/>
          <w:iCs/>
          <w:color w:val="FF0000"/>
          <w:lang w:val="es-PR"/>
        </w:rPr>
        <w:t>compañía)</w:t>
      </w:r>
      <w:r w:rsidR="00023A69" w:rsidRPr="006277D4">
        <w:rPr>
          <w:rFonts w:eastAsia="Times New Roman" w:cstheme="minorHAnsi"/>
          <w:color w:val="FF0000"/>
          <w:lang w:val="es-PR"/>
        </w:rPr>
        <w:t xml:space="preserve"> </w:t>
      </w:r>
      <w:r w:rsidR="00023A69" w:rsidRPr="001A146F">
        <w:rPr>
          <w:rFonts w:cstheme="minorHAnsi"/>
          <w:lang w:val="es-PR"/>
        </w:rPr>
        <w:t>y</w:t>
      </w:r>
      <w:r w:rsidR="003C6D87" w:rsidRPr="001A146F">
        <w:rPr>
          <w:rFonts w:cstheme="minorHAnsi"/>
          <w:lang w:val="es-PR"/>
        </w:rPr>
        <w:t xml:space="preserve"> sus contratistas</w:t>
      </w:r>
      <w:r w:rsidR="00596416" w:rsidRPr="001A146F">
        <w:rPr>
          <w:rFonts w:cstheme="minorHAnsi"/>
          <w:lang w:val="es-PR"/>
        </w:rPr>
        <w:t xml:space="preserve"> puede</w:t>
      </w:r>
      <w:r w:rsidR="003C6D87" w:rsidRPr="001A146F">
        <w:rPr>
          <w:rFonts w:cstheme="minorHAnsi"/>
          <w:lang w:val="es-PR"/>
        </w:rPr>
        <w:t>n</w:t>
      </w:r>
      <w:r w:rsidR="00596416" w:rsidRPr="001A146F">
        <w:rPr>
          <w:rFonts w:cstheme="minorHAnsi"/>
          <w:lang w:val="es-PR"/>
        </w:rPr>
        <w:t xml:space="preserve"> comprar agua en botella</w:t>
      </w:r>
      <w:r w:rsidR="008A28ED">
        <w:rPr>
          <w:rFonts w:cstheme="minorHAnsi"/>
          <w:lang w:val="es-PR"/>
        </w:rPr>
        <w:t>s</w:t>
      </w:r>
      <w:r w:rsidR="00596416" w:rsidRPr="001A146F">
        <w:rPr>
          <w:rFonts w:cstheme="minorHAnsi"/>
          <w:lang w:val="es-PR"/>
        </w:rPr>
        <w:t xml:space="preserve"> </w:t>
      </w:r>
      <w:r w:rsidR="008A28ED">
        <w:rPr>
          <w:rFonts w:cstheme="minorHAnsi"/>
          <w:lang w:val="es-PR"/>
        </w:rPr>
        <w:t>para</w:t>
      </w:r>
      <w:r w:rsidR="00596416" w:rsidRPr="001A146F">
        <w:rPr>
          <w:rFonts w:cstheme="minorHAnsi"/>
          <w:lang w:val="es-PR"/>
        </w:rPr>
        <w:t xml:space="preserve"> suplirlas a temperatura ambiente. </w:t>
      </w:r>
      <w:r w:rsidR="008A28ED">
        <w:rPr>
          <w:rFonts w:cstheme="minorHAnsi"/>
          <w:lang w:val="es-PR"/>
        </w:rPr>
        <w:t xml:space="preserve"> </w:t>
      </w:r>
      <w:r w:rsidR="00596416" w:rsidRPr="001A146F">
        <w:rPr>
          <w:rFonts w:cstheme="minorHAnsi"/>
          <w:lang w:val="es-PR"/>
        </w:rPr>
        <w:t>Los empleados podrán traer sus contenedores de agua personales (1 gal</w:t>
      </w:r>
      <w:r w:rsidR="008A28ED">
        <w:rPr>
          <w:rFonts w:cstheme="minorHAnsi"/>
          <w:lang w:val="es-PR"/>
        </w:rPr>
        <w:t>ón máximo</w:t>
      </w:r>
      <w:r w:rsidR="00596416" w:rsidRPr="001A146F">
        <w:rPr>
          <w:rFonts w:cstheme="minorHAnsi"/>
          <w:lang w:val="es-PR"/>
        </w:rPr>
        <w:t>)</w:t>
      </w:r>
      <w:r w:rsidR="008A28ED">
        <w:rPr>
          <w:rFonts w:cstheme="minorHAnsi"/>
          <w:lang w:val="es-PR"/>
        </w:rPr>
        <w:t>,</w:t>
      </w:r>
      <w:r w:rsidR="00596416" w:rsidRPr="001A146F">
        <w:rPr>
          <w:rFonts w:cstheme="minorHAnsi"/>
          <w:lang w:val="es-PR"/>
        </w:rPr>
        <w:t xml:space="preserve"> siempre y cuando est</w:t>
      </w:r>
      <w:r w:rsidR="008A28ED">
        <w:rPr>
          <w:rFonts w:cstheme="minorHAnsi"/>
          <w:lang w:val="es-PR"/>
        </w:rPr>
        <w:t>é</w:t>
      </w:r>
      <w:r w:rsidR="00596416" w:rsidRPr="001A146F">
        <w:rPr>
          <w:rFonts w:cstheme="minorHAnsi"/>
          <w:lang w:val="es-PR"/>
        </w:rPr>
        <w:t xml:space="preserve"> rotulado con su nombre y use su propio vaso.</w:t>
      </w:r>
    </w:p>
    <w:p w14:paraId="1C14BC73" w14:textId="6932F842" w:rsidR="003C6D87" w:rsidRPr="001A146F" w:rsidRDefault="003C6D87"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Asignar herramientas </w:t>
      </w:r>
      <w:r w:rsidR="003B23BB">
        <w:rPr>
          <w:rFonts w:cstheme="minorHAnsi"/>
          <w:lang w:val="es-PR"/>
        </w:rPr>
        <w:t>por</w:t>
      </w:r>
      <w:r w:rsidRPr="001A146F">
        <w:rPr>
          <w:rFonts w:cstheme="minorHAnsi"/>
          <w:lang w:val="es-PR"/>
        </w:rPr>
        <w:t xml:space="preserve"> empleado para prevenir que </w:t>
      </w:r>
      <w:r w:rsidR="003B23BB">
        <w:rPr>
          <w:rFonts w:cstheme="minorHAnsi"/>
          <w:lang w:val="es-PR"/>
        </w:rPr>
        <w:t xml:space="preserve">las </w:t>
      </w:r>
      <w:r w:rsidRPr="001A146F">
        <w:rPr>
          <w:rFonts w:cstheme="minorHAnsi"/>
          <w:lang w:val="es-PR"/>
        </w:rPr>
        <w:t xml:space="preserve">compartan durante </w:t>
      </w:r>
      <w:r w:rsidR="003B23BB">
        <w:rPr>
          <w:rFonts w:cstheme="minorHAnsi"/>
          <w:lang w:val="es-PR"/>
        </w:rPr>
        <w:t>su</w:t>
      </w:r>
      <w:r w:rsidRPr="001A146F">
        <w:rPr>
          <w:rFonts w:cstheme="minorHAnsi"/>
          <w:lang w:val="es-PR"/>
        </w:rPr>
        <w:t>s tareas</w:t>
      </w:r>
      <w:r w:rsidR="003B23BB">
        <w:rPr>
          <w:rFonts w:cstheme="minorHAnsi"/>
          <w:lang w:val="es-PR"/>
        </w:rPr>
        <w:t xml:space="preserve"> y c</w:t>
      </w:r>
      <w:r w:rsidR="003B23BB" w:rsidRPr="001A146F">
        <w:rPr>
          <w:rFonts w:cstheme="minorHAnsi"/>
          <w:lang w:val="es-PR"/>
        </w:rPr>
        <w:t xml:space="preserve">olocar </w:t>
      </w:r>
      <w:r w:rsidR="002F7168">
        <w:rPr>
          <w:rFonts w:cstheme="minorHAnsi"/>
          <w:lang w:val="es-PR"/>
        </w:rPr>
        <w:t xml:space="preserve">un </w:t>
      </w:r>
      <w:r w:rsidR="003B23BB" w:rsidRPr="001A146F">
        <w:rPr>
          <w:rFonts w:cstheme="minorHAnsi"/>
          <w:lang w:val="es-PR"/>
        </w:rPr>
        <w:t xml:space="preserve">atomizador </w:t>
      </w:r>
      <w:r w:rsidR="002F7168">
        <w:rPr>
          <w:rFonts w:cstheme="minorHAnsi"/>
          <w:lang w:val="es-PR"/>
        </w:rPr>
        <w:t>con alcohol u otro producto desinfectante</w:t>
      </w:r>
      <w:r w:rsidR="003B23BB" w:rsidRPr="001A146F">
        <w:rPr>
          <w:rFonts w:cstheme="minorHAnsi"/>
          <w:lang w:val="es-PR"/>
        </w:rPr>
        <w:t xml:space="preserve"> y paños cerca de</w:t>
      </w:r>
      <w:r w:rsidR="003B23BB">
        <w:rPr>
          <w:rFonts w:cstheme="minorHAnsi"/>
          <w:lang w:val="es-PR"/>
        </w:rPr>
        <w:t xml:space="preserve"> las</w:t>
      </w:r>
      <w:r w:rsidR="003B23BB" w:rsidRPr="001A146F">
        <w:rPr>
          <w:rFonts w:cstheme="minorHAnsi"/>
          <w:lang w:val="es-PR"/>
        </w:rPr>
        <w:t xml:space="preserve"> cajas de herramientas para la limpieza de las mismas antes de utilizarse.</w:t>
      </w:r>
      <w:r w:rsidR="003B23BB">
        <w:rPr>
          <w:rFonts w:cstheme="minorHAnsi"/>
          <w:lang w:val="es-PR"/>
        </w:rPr>
        <w:t xml:space="preserve">  </w:t>
      </w:r>
      <w:r w:rsidRPr="001A146F">
        <w:rPr>
          <w:rFonts w:cstheme="minorHAnsi"/>
          <w:lang w:val="es-PR"/>
        </w:rPr>
        <w:t xml:space="preserve">En caso de que necesiten herramientas del almacén, se asignará un personal que </w:t>
      </w:r>
      <w:r w:rsidR="004330B9" w:rsidRPr="001A146F">
        <w:rPr>
          <w:rFonts w:cstheme="minorHAnsi"/>
          <w:lang w:val="es-PR"/>
        </w:rPr>
        <w:t xml:space="preserve">realice </w:t>
      </w:r>
      <w:r w:rsidR="003B23BB">
        <w:rPr>
          <w:rFonts w:cstheme="minorHAnsi"/>
          <w:lang w:val="es-PR"/>
        </w:rPr>
        <w:t xml:space="preserve">la </w:t>
      </w:r>
      <w:r w:rsidR="004330B9" w:rsidRPr="001A146F">
        <w:rPr>
          <w:rFonts w:cstheme="minorHAnsi"/>
          <w:lang w:val="es-PR"/>
        </w:rPr>
        <w:t>limpieza de</w:t>
      </w:r>
      <w:r w:rsidRPr="001A146F">
        <w:rPr>
          <w:rFonts w:cstheme="minorHAnsi"/>
          <w:lang w:val="es-PR"/>
        </w:rPr>
        <w:t xml:space="preserve"> herramientas con un atomizador que contenga </w:t>
      </w:r>
      <w:r w:rsidR="002F7168">
        <w:rPr>
          <w:rFonts w:cstheme="minorHAnsi"/>
          <w:lang w:val="es-PR"/>
        </w:rPr>
        <w:t>alcohol u otro producto desinfectante</w:t>
      </w:r>
      <w:r w:rsidR="002F7168" w:rsidRPr="001A146F">
        <w:rPr>
          <w:rFonts w:cstheme="minorHAnsi"/>
          <w:lang w:val="es-PR"/>
        </w:rPr>
        <w:t xml:space="preserve"> </w:t>
      </w:r>
      <w:r w:rsidRPr="001A146F">
        <w:rPr>
          <w:rFonts w:cstheme="minorHAnsi"/>
          <w:lang w:val="es-PR"/>
        </w:rPr>
        <w:t xml:space="preserve">y un paño. </w:t>
      </w:r>
      <w:r w:rsidR="003B23BB">
        <w:rPr>
          <w:rFonts w:cstheme="minorHAnsi"/>
          <w:lang w:val="es-PR"/>
        </w:rPr>
        <w:t xml:space="preserve"> </w:t>
      </w:r>
      <w:r w:rsidRPr="001A146F">
        <w:rPr>
          <w:rFonts w:cstheme="minorHAnsi"/>
          <w:lang w:val="es-PR"/>
        </w:rPr>
        <w:t xml:space="preserve">Este empleado utilizará mascarilla N95, guantes </w:t>
      </w:r>
      <w:r w:rsidR="003B23BB">
        <w:rPr>
          <w:rFonts w:cstheme="minorHAnsi"/>
          <w:lang w:val="es-PR"/>
        </w:rPr>
        <w:t xml:space="preserve">de </w:t>
      </w:r>
      <w:r w:rsidR="003B23BB" w:rsidRPr="001A146F">
        <w:rPr>
          <w:rFonts w:cstheme="minorHAnsi"/>
          <w:lang w:val="es-PR"/>
        </w:rPr>
        <w:t>látex</w:t>
      </w:r>
      <w:r w:rsidRPr="001A146F">
        <w:rPr>
          <w:rFonts w:cstheme="minorHAnsi"/>
          <w:lang w:val="es-PR"/>
        </w:rPr>
        <w:t xml:space="preserve"> y camisa </w:t>
      </w:r>
      <w:r w:rsidR="003B23BB">
        <w:rPr>
          <w:rFonts w:cstheme="minorHAnsi"/>
          <w:lang w:val="es-PR"/>
        </w:rPr>
        <w:t xml:space="preserve">de </w:t>
      </w:r>
      <w:r w:rsidRPr="001A146F">
        <w:rPr>
          <w:rFonts w:cstheme="minorHAnsi"/>
          <w:lang w:val="es-PR"/>
        </w:rPr>
        <w:t>manga larga.</w:t>
      </w:r>
    </w:p>
    <w:p w14:paraId="7E36F721" w14:textId="61096974" w:rsidR="00903690" w:rsidRPr="001A146F" w:rsidRDefault="00FA18A6"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A</w:t>
      </w:r>
      <w:r w:rsidR="00903690" w:rsidRPr="001A146F">
        <w:rPr>
          <w:rFonts w:cstheme="minorHAnsi"/>
          <w:lang w:val="es-PR"/>
        </w:rPr>
        <w:t>umenta</w:t>
      </w:r>
      <w:r w:rsidR="009554D1" w:rsidRPr="001A146F">
        <w:rPr>
          <w:rFonts w:cstheme="minorHAnsi"/>
          <w:lang w:val="es-PR"/>
        </w:rPr>
        <w:t>r</w:t>
      </w:r>
      <w:r w:rsidR="00903690" w:rsidRPr="001A146F">
        <w:rPr>
          <w:rFonts w:cstheme="minorHAnsi"/>
          <w:lang w:val="es-PR"/>
        </w:rPr>
        <w:t xml:space="preserve"> la frecuencia de limpieza</w:t>
      </w:r>
      <w:r w:rsidR="007A7782" w:rsidRPr="001A146F">
        <w:rPr>
          <w:rFonts w:cstheme="minorHAnsi"/>
          <w:lang w:val="es-PR"/>
        </w:rPr>
        <w:t xml:space="preserve"> </w:t>
      </w:r>
      <w:r w:rsidR="00EE697A" w:rsidRPr="001A146F">
        <w:rPr>
          <w:rFonts w:cstheme="minorHAnsi"/>
          <w:lang w:val="es-PR"/>
        </w:rPr>
        <w:t xml:space="preserve">y desinfección </w:t>
      </w:r>
      <w:r w:rsidR="00903690" w:rsidRPr="001A146F">
        <w:rPr>
          <w:rFonts w:cstheme="minorHAnsi"/>
          <w:lang w:val="es-PR"/>
        </w:rPr>
        <w:t xml:space="preserve">de áreas comunes. </w:t>
      </w:r>
      <w:r w:rsidR="00DE07FC">
        <w:rPr>
          <w:rFonts w:cstheme="minorHAnsi"/>
          <w:lang w:val="es-PR"/>
        </w:rPr>
        <w:t xml:space="preserve"> </w:t>
      </w:r>
      <w:r w:rsidRPr="001A146F">
        <w:rPr>
          <w:rFonts w:cstheme="minorHAnsi"/>
          <w:lang w:val="es-PR"/>
        </w:rPr>
        <w:t>Proveer</w:t>
      </w:r>
      <w:r w:rsidR="00903690" w:rsidRPr="001A146F">
        <w:rPr>
          <w:rFonts w:cstheme="minorHAnsi"/>
          <w:lang w:val="es-PR"/>
        </w:rPr>
        <w:t xml:space="preserve"> toall</w:t>
      </w:r>
      <w:r w:rsidR="00EE697A" w:rsidRPr="001A146F">
        <w:rPr>
          <w:rFonts w:cstheme="minorHAnsi"/>
          <w:lang w:val="es-PR"/>
        </w:rPr>
        <w:t>as</w:t>
      </w:r>
      <w:r w:rsidR="00903690" w:rsidRPr="001A146F">
        <w:rPr>
          <w:rFonts w:cstheme="minorHAnsi"/>
          <w:lang w:val="es-PR"/>
        </w:rPr>
        <w:t xml:space="preserve"> </w:t>
      </w:r>
      <w:r w:rsidR="007453DB" w:rsidRPr="001A146F">
        <w:rPr>
          <w:rFonts w:cstheme="minorHAnsi"/>
          <w:lang w:val="es-PR"/>
        </w:rPr>
        <w:t xml:space="preserve">desinfectantes </w:t>
      </w:r>
      <w:r w:rsidR="00903690" w:rsidRPr="001A146F">
        <w:rPr>
          <w:rFonts w:cstheme="minorHAnsi"/>
          <w:lang w:val="es-PR"/>
        </w:rPr>
        <w:t>en l</w:t>
      </w:r>
      <w:r w:rsidRPr="001A146F">
        <w:rPr>
          <w:rFonts w:cstheme="minorHAnsi"/>
          <w:lang w:val="es-PR"/>
        </w:rPr>
        <w:t xml:space="preserve">os salones </w:t>
      </w:r>
      <w:r w:rsidR="00903690" w:rsidRPr="001A146F">
        <w:rPr>
          <w:rFonts w:cstheme="minorHAnsi"/>
          <w:lang w:val="es-PR"/>
        </w:rPr>
        <w:t>de co</w:t>
      </w:r>
      <w:r w:rsidR="007453DB" w:rsidRPr="001A146F">
        <w:rPr>
          <w:rFonts w:cstheme="minorHAnsi"/>
          <w:lang w:val="es-PR"/>
        </w:rPr>
        <w:t xml:space="preserve">nferencias y desinfectante de </w:t>
      </w:r>
      <w:r w:rsidR="00903690" w:rsidRPr="001A146F">
        <w:rPr>
          <w:rFonts w:cstheme="minorHAnsi"/>
          <w:lang w:val="es-PR"/>
        </w:rPr>
        <w:t>manos en las entradas de l</w:t>
      </w:r>
      <w:r w:rsidR="007453DB" w:rsidRPr="001A146F">
        <w:rPr>
          <w:rFonts w:cstheme="minorHAnsi"/>
          <w:lang w:val="es-PR"/>
        </w:rPr>
        <w:t xml:space="preserve">os </w:t>
      </w:r>
      <w:proofErr w:type="spellStart"/>
      <w:r w:rsidR="00782981" w:rsidRPr="00DE07FC">
        <w:rPr>
          <w:rFonts w:cstheme="minorHAnsi"/>
          <w:i/>
          <w:iCs/>
          <w:lang w:val="es-PR"/>
        </w:rPr>
        <w:t>trailers</w:t>
      </w:r>
      <w:proofErr w:type="spellEnd"/>
      <w:r w:rsidR="007453DB" w:rsidRPr="001A146F">
        <w:rPr>
          <w:rFonts w:cstheme="minorHAnsi"/>
          <w:lang w:val="es-PR"/>
        </w:rPr>
        <w:t xml:space="preserve">. </w:t>
      </w:r>
      <w:r w:rsidR="00DE07FC">
        <w:rPr>
          <w:rFonts w:cstheme="minorHAnsi"/>
          <w:lang w:val="es-PR"/>
        </w:rPr>
        <w:t xml:space="preserve"> </w:t>
      </w:r>
      <w:r w:rsidRPr="001A146F">
        <w:rPr>
          <w:rFonts w:cstheme="minorHAnsi"/>
          <w:lang w:val="es-PR"/>
        </w:rPr>
        <w:t>Usar</w:t>
      </w:r>
      <w:r w:rsidR="007453DB" w:rsidRPr="001A146F">
        <w:rPr>
          <w:rFonts w:cstheme="minorHAnsi"/>
          <w:lang w:val="es-PR"/>
        </w:rPr>
        <w:t xml:space="preserve"> desinfectante </w:t>
      </w:r>
      <w:r w:rsidR="00DE07FC">
        <w:rPr>
          <w:rFonts w:cstheme="minorHAnsi"/>
          <w:lang w:val="es-PR"/>
        </w:rPr>
        <w:t>en spray (</w:t>
      </w:r>
      <w:r w:rsidR="007453DB" w:rsidRPr="00DE07FC">
        <w:rPr>
          <w:rFonts w:cstheme="minorHAnsi"/>
          <w:i/>
          <w:iCs/>
          <w:lang w:val="es-PR"/>
        </w:rPr>
        <w:t>Lysol</w:t>
      </w:r>
      <w:r w:rsidR="00747120" w:rsidRPr="001A146F">
        <w:rPr>
          <w:rFonts w:cstheme="minorHAnsi"/>
          <w:lang w:val="es-PR"/>
        </w:rPr>
        <w:t xml:space="preserve">, </w:t>
      </w:r>
      <w:proofErr w:type="spellStart"/>
      <w:r w:rsidR="007F2CD6" w:rsidRPr="00DE07FC">
        <w:rPr>
          <w:rFonts w:cstheme="minorHAnsi"/>
          <w:i/>
          <w:iCs/>
          <w:lang w:val="es-PR"/>
        </w:rPr>
        <w:t>C</w:t>
      </w:r>
      <w:r w:rsidR="00747120" w:rsidRPr="00DE07FC">
        <w:rPr>
          <w:rFonts w:cstheme="minorHAnsi"/>
          <w:i/>
          <w:iCs/>
          <w:lang w:val="es-PR"/>
        </w:rPr>
        <w:t>loro</w:t>
      </w:r>
      <w:r w:rsidR="007F2CD6" w:rsidRPr="00DE07FC">
        <w:rPr>
          <w:rFonts w:cstheme="minorHAnsi"/>
          <w:i/>
          <w:iCs/>
          <w:lang w:val="es-PR"/>
        </w:rPr>
        <w:t>x</w:t>
      </w:r>
      <w:proofErr w:type="spellEnd"/>
      <w:r w:rsidR="00747120" w:rsidRPr="001A146F">
        <w:rPr>
          <w:rFonts w:cstheme="minorHAnsi"/>
          <w:lang w:val="es-PR"/>
        </w:rPr>
        <w:t xml:space="preserve"> o producto similar</w:t>
      </w:r>
      <w:r w:rsidR="00DE07FC">
        <w:rPr>
          <w:rFonts w:cstheme="minorHAnsi"/>
          <w:lang w:val="es-PR"/>
        </w:rPr>
        <w:t>)</w:t>
      </w:r>
      <w:r w:rsidR="007453DB" w:rsidRPr="001A146F">
        <w:rPr>
          <w:rFonts w:cstheme="minorHAnsi"/>
          <w:lang w:val="es-PR"/>
        </w:rPr>
        <w:t xml:space="preserve"> en</w:t>
      </w:r>
      <w:r w:rsidR="00903690" w:rsidRPr="001A146F">
        <w:rPr>
          <w:rFonts w:cstheme="minorHAnsi"/>
          <w:lang w:val="es-PR"/>
        </w:rPr>
        <w:t xml:space="preserve"> los b</w:t>
      </w:r>
      <w:r w:rsidR="007453DB" w:rsidRPr="001A146F">
        <w:rPr>
          <w:rFonts w:cstheme="minorHAnsi"/>
          <w:lang w:val="es-PR"/>
        </w:rPr>
        <w:t>años y salas de conferencias.</w:t>
      </w:r>
      <w:r w:rsidR="004330B9" w:rsidRPr="001A146F">
        <w:rPr>
          <w:rFonts w:cstheme="minorHAnsi"/>
          <w:lang w:val="es-PR"/>
        </w:rPr>
        <w:t xml:space="preserve"> </w:t>
      </w:r>
      <w:r w:rsidR="00DE07FC">
        <w:rPr>
          <w:rFonts w:cstheme="minorHAnsi"/>
          <w:lang w:val="es-PR"/>
        </w:rPr>
        <w:t xml:space="preserve"> </w:t>
      </w:r>
      <w:r w:rsidR="004330B9" w:rsidRPr="001A146F">
        <w:rPr>
          <w:rFonts w:cstheme="minorHAnsi"/>
          <w:lang w:val="es-PR"/>
        </w:rPr>
        <w:t>Este proceso se llevará a</w:t>
      </w:r>
      <w:r w:rsidR="00DE07FC">
        <w:rPr>
          <w:rFonts w:cstheme="minorHAnsi"/>
          <w:lang w:val="es-PR"/>
        </w:rPr>
        <w:t xml:space="preserve"> </w:t>
      </w:r>
      <w:r w:rsidR="004330B9" w:rsidRPr="001A146F">
        <w:rPr>
          <w:rFonts w:cstheme="minorHAnsi"/>
          <w:lang w:val="es-PR"/>
        </w:rPr>
        <w:t xml:space="preserve">cabo </w:t>
      </w:r>
      <w:r w:rsidR="00DE07FC">
        <w:rPr>
          <w:rFonts w:cstheme="minorHAnsi"/>
          <w:lang w:val="es-PR"/>
        </w:rPr>
        <w:t>dos</w:t>
      </w:r>
      <w:r w:rsidR="004330B9" w:rsidRPr="001A146F">
        <w:rPr>
          <w:rFonts w:cstheme="minorHAnsi"/>
          <w:lang w:val="es-PR"/>
        </w:rPr>
        <w:t xml:space="preserve"> veces</w:t>
      </w:r>
      <w:r w:rsidR="007F2CD6" w:rsidRPr="001A146F">
        <w:rPr>
          <w:rFonts w:cstheme="minorHAnsi"/>
          <w:color w:val="FF0000"/>
          <w:lang w:val="es-PR"/>
        </w:rPr>
        <w:t xml:space="preserve"> </w:t>
      </w:r>
      <w:r w:rsidR="004330B9" w:rsidRPr="001A146F">
        <w:rPr>
          <w:rFonts w:cstheme="minorHAnsi"/>
          <w:lang w:val="es-PR"/>
        </w:rPr>
        <w:t xml:space="preserve">en la mañana y </w:t>
      </w:r>
      <w:r w:rsidR="00DE07FC">
        <w:rPr>
          <w:rFonts w:cstheme="minorHAnsi"/>
          <w:lang w:val="es-PR"/>
        </w:rPr>
        <w:t>dos</w:t>
      </w:r>
      <w:r w:rsidR="007F2CD6" w:rsidRPr="001A146F">
        <w:rPr>
          <w:rFonts w:cstheme="minorHAnsi"/>
          <w:lang w:val="es-PR"/>
        </w:rPr>
        <w:t xml:space="preserve"> veces</w:t>
      </w:r>
      <w:r w:rsidR="004330B9" w:rsidRPr="001A146F">
        <w:rPr>
          <w:rFonts w:cstheme="minorHAnsi"/>
          <w:lang w:val="es-PR"/>
        </w:rPr>
        <w:t xml:space="preserve"> en la tarde.</w:t>
      </w:r>
    </w:p>
    <w:p w14:paraId="19F8CEE1" w14:textId="631220FE" w:rsidR="007A72C9" w:rsidRPr="001A146F" w:rsidRDefault="002C40A9"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lastRenderedPageBreak/>
        <w:t xml:space="preserve">Toda </w:t>
      </w:r>
      <w:r w:rsidR="004B53CD" w:rsidRPr="001A146F">
        <w:rPr>
          <w:rFonts w:cstheme="minorHAnsi"/>
          <w:lang w:val="es-PR"/>
        </w:rPr>
        <w:t>reunión</w:t>
      </w:r>
      <w:r w:rsidRPr="001A146F">
        <w:rPr>
          <w:rFonts w:cstheme="minorHAnsi"/>
          <w:lang w:val="es-PR"/>
        </w:rPr>
        <w:t xml:space="preserve"> </w:t>
      </w:r>
      <w:r w:rsidR="00DE07FC">
        <w:rPr>
          <w:rFonts w:cstheme="minorHAnsi"/>
          <w:lang w:val="es-PR"/>
        </w:rPr>
        <w:t>numerosa y</w:t>
      </w:r>
      <w:r w:rsidRPr="001A146F">
        <w:rPr>
          <w:rFonts w:cstheme="minorHAnsi"/>
          <w:lang w:val="es-PR"/>
        </w:rPr>
        <w:t xml:space="preserve"> reuniones confinadas en un solo lug</w:t>
      </w:r>
      <w:r w:rsidR="007A72C9" w:rsidRPr="001A146F">
        <w:rPr>
          <w:rFonts w:cstheme="minorHAnsi"/>
          <w:lang w:val="es-PR"/>
        </w:rPr>
        <w:t xml:space="preserve">ar </w:t>
      </w:r>
      <w:r w:rsidR="004330B9" w:rsidRPr="001A146F">
        <w:rPr>
          <w:rFonts w:cstheme="minorHAnsi"/>
          <w:lang w:val="es-PR"/>
        </w:rPr>
        <w:t xml:space="preserve">están </w:t>
      </w:r>
      <w:r w:rsidR="007A72C9" w:rsidRPr="001A146F">
        <w:rPr>
          <w:rFonts w:cstheme="minorHAnsi"/>
          <w:lang w:val="es-PR"/>
        </w:rPr>
        <w:t>cancela</w:t>
      </w:r>
      <w:r w:rsidR="004330B9" w:rsidRPr="001A146F">
        <w:rPr>
          <w:rFonts w:cstheme="minorHAnsi"/>
          <w:lang w:val="es-PR"/>
        </w:rPr>
        <w:t>das</w:t>
      </w:r>
      <w:r w:rsidR="00DE07FC">
        <w:rPr>
          <w:rFonts w:cstheme="minorHAnsi"/>
          <w:lang w:val="es-PR"/>
        </w:rPr>
        <w:t>, in</w:t>
      </w:r>
      <w:r w:rsidR="007A72C9" w:rsidRPr="001A146F">
        <w:rPr>
          <w:rFonts w:cstheme="minorHAnsi"/>
          <w:lang w:val="es-PR"/>
        </w:rPr>
        <w:t>cluyendo</w:t>
      </w:r>
      <w:r w:rsidRPr="001A146F">
        <w:rPr>
          <w:rFonts w:cstheme="minorHAnsi"/>
          <w:lang w:val="es-PR"/>
        </w:rPr>
        <w:t>, pero no limitado a</w:t>
      </w:r>
      <w:r w:rsidR="00DE07FC">
        <w:rPr>
          <w:rFonts w:cstheme="minorHAnsi"/>
          <w:lang w:val="es-PR"/>
        </w:rPr>
        <w:t xml:space="preserve"> </w:t>
      </w:r>
      <w:r w:rsidRPr="001A146F">
        <w:rPr>
          <w:rFonts w:cstheme="minorHAnsi"/>
          <w:lang w:val="es-PR"/>
        </w:rPr>
        <w:t xml:space="preserve">todas las reuniones </w:t>
      </w:r>
      <w:proofErr w:type="spellStart"/>
      <w:r w:rsidR="00FA18A6" w:rsidRPr="00DE07FC">
        <w:rPr>
          <w:rFonts w:cstheme="minorHAnsi"/>
          <w:i/>
          <w:iCs/>
          <w:lang w:val="es-PR"/>
        </w:rPr>
        <w:t>Tool</w:t>
      </w:r>
      <w:r w:rsidR="00421F59" w:rsidRPr="00DE07FC">
        <w:rPr>
          <w:rFonts w:cstheme="minorHAnsi"/>
          <w:i/>
          <w:iCs/>
          <w:lang w:val="es-PR"/>
        </w:rPr>
        <w:t>box</w:t>
      </w:r>
      <w:proofErr w:type="spellEnd"/>
      <w:r w:rsidR="007A72C9" w:rsidRPr="001A146F">
        <w:rPr>
          <w:rFonts w:cstheme="minorHAnsi"/>
          <w:lang w:val="es-PR"/>
        </w:rPr>
        <w:t>.</w:t>
      </w:r>
      <w:r w:rsidR="00DE07FC">
        <w:rPr>
          <w:rFonts w:cstheme="minorHAnsi"/>
          <w:lang w:val="es-PR"/>
        </w:rPr>
        <w:t xml:space="preserve"> </w:t>
      </w:r>
      <w:r w:rsidR="007A72C9" w:rsidRPr="001A146F">
        <w:rPr>
          <w:rFonts w:cstheme="minorHAnsi"/>
          <w:lang w:val="es-PR"/>
        </w:rPr>
        <w:t xml:space="preserve"> Estas charlas de seguridad </w:t>
      </w:r>
      <w:r w:rsidRPr="001A146F">
        <w:rPr>
          <w:rFonts w:cstheme="minorHAnsi"/>
          <w:lang w:val="es-PR"/>
        </w:rPr>
        <w:t>deben dividirse en pequeños grupos</w:t>
      </w:r>
      <w:r w:rsidR="00421F59" w:rsidRPr="001A146F">
        <w:rPr>
          <w:rFonts w:cstheme="minorHAnsi"/>
          <w:lang w:val="es-PR"/>
        </w:rPr>
        <w:t>.</w:t>
      </w:r>
    </w:p>
    <w:p w14:paraId="5F447B8B" w14:textId="1AB8A332" w:rsidR="006D52F8" w:rsidRPr="001A146F" w:rsidRDefault="00CC2F25"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T</w:t>
      </w:r>
      <w:r w:rsidR="006D52F8" w:rsidRPr="001A146F">
        <w:rPr>
          <w:rFonts w:cstheme="minorHAnsi"/>
          <w:lang w:val="es-PR"/>
        </w:rPr>
        <w:t xml:space="preserve">odas las reuniones del </w:t>
      </w:r>
      <w:r w:rsidR="006F275A">
        <w:rPr>
          <w:rFonts w:cstheme="minorHAnsi"/>
          <w:lang w:val="es-PR"/>
        </w:rPr>
        <w:t>P</w:t>
      </w:r>
      <w:r w:rsidR="006D52F8" w:rsidRPr="001A146F">
        <w:rPr>
          <w:rFonts w:cstheme="minorHAnsi"/>
          <w:lang w:val="es-PR"/>
        </w:rPr>
        <w:t xml:space="preserve">royecto continuarán mediante el uso de </w:t>
      </w:r>
      <w:r w:rsidR="006D52F8" w:rsidRPr="006F275A">
        <w:rPr>
          <w:rFonts w:cstheme="minorHAnsi"/>
          <w:i/>
          <w:iCs/>
          <w:lang w:val="es-PR"/>
        </w:rPr>
        <w:t>WebEx</w:t>
      </w:r>
      <w:r w:rsidR="00747120" w:rsidRPr="001A146F">
        <w:rPr>
          <w:rFonts w:cstheme="minorHAnsi"/>
          <w:lang w:val="es-PR"/>
        </w:rPr>
        <w:t xml:space="preserve">, </w:t>
      </w:r>
      <w:r w:rsidR="00747120" w:rsidRPr="006F275A">
        <w:rPr>
          <w:rFonts w:cstheme="minorHAnsi"/>
          <w:i/>
          <w:iCs/>
          <w:lang w:val="es-PR"/>
        </w:rPr>
        <w:t>Zoom</w:t>
      </w:r>
      <w:r w:rsidR="006D52F8" w:rsidRPr="001A146F">
        <w:rPr>
          <w:rFonts w:cstheme="minorHAnsi"/>
          <w:lang w:val="es-PR"/>
        </w:rPr>
        <w:t xml:space="preserve"> o </w:t>
      </w:r>
      <w:r w:rsidR="006D52F8" w:rsidRPr="006F275A">
        <w:rPr>
          <w:rFonts w:cstheme="minorHAnsi"/>
          <w:i/>
          <w:iCs/>
          <w:lang w:val="es-PR"/>
        </w:rPr>
        <w:t>Skype</w:t>
      </w:r>
      <w:r w:rsidR="006D52F8" w:rsidRPr="001A146F">
        <w:rPr>
          <w:rFonts w:cstheme="minorHAnsi"/>
          <w:lang w:val="es-PR"/>
        </w:rPr>
        <w:t xml:space="preserve"> para </w:t>
      </w:r>
      <w:r w:rsidRPr="001A146F">
        <w:rPr>
          <w:rFonts w:cstheme="minorHAnsi"/>
          <w:lang w:val="es-PR"/>
        </w:rPr>
        <w:t>evitar</w:t>
      </w:r>
      <w:r w:rsidR="006D52F8" w:rsidRPr="001A146F">
        <w:rPr>
          <w:rFonts w:cstheme="minorHAnsi"/>
          <w:lang w:val="es-PR"/>
        </w:rPr>
        <w:t xml:space="preserve"> </w:t>
      </w:r>
      <w:r w:rsidRPr="001A146F">
        <w:rPr>
          <w:rFonts w:cstheme="minorHAnsi"/>
          <w:lang w:val="es-PR"/>
        </w:rPr>
        <w:t>reuniones</w:t>
      </w:r>
      <w:r w:rsidR="006D52F8" w:rsidRPr="001A146F">
        <w:rPr>
          <w:rFonts w:cstheme="minorHAnsi"/>
          <w:lang w:val="es-PR"/>
        </w:rPr>
        <w:t xml:space="preserve"> </w:t>
      </w:r>
      <w:r w:rsidR="006F275A">
        <w:rPr>
          <w:rFonts w:cstheme="minorHAnsi"/>
          <w:lang w:val="es-PR"/>
        </w:rPr>
        <w:t>numerosas</w:t>
      </w:r>
      <w:r w:rsidRPr="001A146F">
        <w:rPr>
          <w:rFonts w:cstheme="minorHAnsi"/>
          <w:lang w:val="es-PR"/>
        </w:rPr>
        <w:t xml:space="preserve">. </w:t>
      </w:r>
      <w:r w:rsidR="006F275A">
        <w:rPr>
          <w:rFonts w:cstheme="minorHAnsi"/>
          <w:lang w:val="es-PR"/>
        </w:rPr>
        <w:t xml:space="preserve"> </w:t>
      </w:r>
      <w:r w:rsidR="003C6D87" w:rsidRPr="001A146F">
        <w:rPr>
          <w:rFonts w:cstheme="minorHAnsi"/>
          <w:lang w:val="es-PR"/>
        </w:rPr>
        <w:t>De ser indispensable las reuniones presenciales</w:t>
      </w:r>
      <w:r w:rsidR="006F275A">
        <w:rPr>
          <w:rFonts w:cstheme="minorHAnsi"/>
          <w:lang w:val="es-PR"/>
        </w:rPr>
        <w:t>:</w:t>
      </w:r>
      <w:r w:rsidR="003C6D87" w:rsidRPr="001A146F">
        <w:rPr>
          <w:rFonts w:cstheme="minorHAnsi"/>
          <w:lang w:val="es-PR"/>
        </w:rPr>
        <w:t xml:space="preserve"> se tiene que respetar el distanciamiento </w:t>
      </w:r>
      <w:r w:rsidR="006F275A">
        <w:rPr>
          <w:rFonts w:cstheme="minorHAnsi"/>
          <w:lang w:val="es-PR"/>
        </w:rPr>
        <w:t>mínimo de</w:t>
      </w:r>
      <w:r w:rsidR="003C6D87" w:rsidRPr="001A146F">
        <w:rPr>
          <w:rFonts w:cstheme="minorHAnsi"/>
          <w:lang w:val="es-PR"/>
        </w:rPr>
        <w:t xml:space="preserve"> 6 pies entre personas</w:t>
      </w:r>
      <w:r w:rsidR="006F275A">
        <w:rPr>
          <w:rFonts w:cstheme="minorHAnsi"/>
          <w:lang w:val="es-PR"/>
        </w:rPr>
        <w:t xml:space="preserve"> y s</w:t>
      </w:r>
      <w:r w:rsidR="004330B9" w:rsidRPr="001A146F">
        <w:rPr>
          <w:rFonts w:cstheme="minorHAnsi"/>
          <w:lang w:val="es-PR"/>
        </w:rPr>
        <w:t xml:space="preserve">e </w:t>
      </w:r>
      <w:r w:rsidR="00906382" w:rsidRPr="001A146F">
        <w:rPr>
          <w:rFonts w:cstheme="minorHAnsi"/>
          <w:lang w:val="es-PR"/>
        </w:rPr>
        <w:t>utilizará</w:t>
      </w:r>
      <w:r w:rsidR="006F275A">
        <w:rPr>
          <w:rFonts w:cstheme="minorHAnsi"/>
          <w:lang w:val="es-PR"/>
        </w:rPr>
        <w:t>n</w:t>
      </w:r>
      <w:r w:rsidR="004330B9" w:rsidRPr="001A146F">
        <w:rPr>
          <w:rFonts w:cstheme="minorHAnsi"/>
          <w:lang w:val="es-PR"/>
        </w:rPr>
        <w:t xml:space="preserve"> áreas abiertas </w:t>
      </w:r>
      <w:r w:rsidR="006F275A">
        <w:rPr>
          <w:rFonts w:cstheme="minorHAnsi"/>
          <w:lang w:val="es-PR"/>
        </w:rPr>
        <w:t>que deben</w:t>
      </w:r>
      <w:r w:rsidRPr="001A146F">
        <w:rPr>
          <w:rFonts w:cstheme="minorHAnsi"/>
          <w:lang w:val="es-PR"/>
        </w:rPr>
        <w:t xml:space="preserve"> ser</w:t>
      </w:r>
      <w:r w:rsidR="006D52F8" w:rsidRPr="001A146F">
        <w:rPr>
          <w:rFonts w:cstheme="minorHAnsi"/>
          <w:lang w:val="es-PR"/>
        </w:rPr>
        <w:t xml:space="preserve"> </w:t>
      </w:r>
      <w:r w:rsidRPr="001A146F">
        <w:rPr>
          <w:rFonts w:cstheme="minorHAnsi"/>
          <w:lang w:val="es-PR"/>
        </w:rPr>
        <w:t>limpiadas y desinfectadas</w:t>
      </w:r>
      <w:r w:rsidR="006D52F8" w:rsidRPr="001A146F">
        <w:rPr>
          <w:rFonts w:cstheme="minorHAnsi"/>
          <w:lang w:val="es-PR"/>
        </w:rPr>
        <w:t xml:space="preserve"> </w:t>
      </w:r>
      <w:r w:rsidR="00906382" w:rsidRPr="001A146F">
        <w:rPr>
          <w:rFonts w:cstheme="minorHAnsi"/>
          <w:lang w:val="es-PR"/>
        </w:rPr>
        <w:t xml:space="preserve">antes y </w:t>
      </w:r>
      <w:r w:rsidR="006D52F8" w:rsidRPr="001A146F">
        <w:rPr>
          <w:rFonts w:cstheme="minorHAnsi"/>
          <w:lang w:val="es-PR"/>
        </w:rPr>
        <w:t xml:space="preserve">después </w:t>
      </w:r>
      <w:r w:rsidRPr="001A146F">
        <w:rPr>
          <w:rFonts w:cstheme="minorHAnsi"/>
          <w:lang w:val="es-PR"/>
        </w:rPr>
        <w:t>de u</w:t>
      </w:r>
      <w:r w:rsidR="00906382" w:rsidRPr="001A146F">
        <w:rPr>
          <w:rFonts w:cstheme="minorHAnsi"/>
          <w:lang w:val="es-PR"/>
        </w:rPr>
        <w:t>tilizarla</w:t>
      </w:r>
      <w:r w:rsidR="006F275A">
        <w:rPr>
          <w:rFonts w:cstheme="minorHAnsi"/>
          <w:lang w:val="es-PR"/>
        </w:rPr>
        <w:t>s.</w:t>
      </w:r>
    </w:p>
    <w:p w14:paraId="5B7FA835" w14:textId="3874E01B" w:rsidR="00CC2F25" w:rsidRPr="001A146F" w:rsidRDefault="00421F59"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Fomentar </w:t>
      </w:r>
      <w:r w:rsidR="005A2767">
        <w:rPr>
          <w:rFonts w:cstheme="minorHAnsi"/>
          <w:lang w:val="es-PR"/>
        </w:rPr>
        <w:t>en la mayor medida posible</w:t>
      </w:r>
      <w:r w:rsidRPr="001A146F">
        <w:rPr>
          <w:rFonts w:cstheme="minorHAnsi"/>
          <w:lang w:val="es-PR"/>
        </w:rPr>
        <w:t xml:space="preserve"> </w:t>
      </w:r>
      <w:r w:rsidR="00353271" w:rsidRPr="001A146F">
        <w:rPr>
          <w:rFonts w:cstheme="minorHAnsi"/>
          <w:lang w:val="es-PR"/>
        </w:rPr>
        <w:t xml:space="preserve">y </w:t>
      </w:r>
      <w:r w:rsidRPr="001A146F">
        <w:rPr>
          <w:rFonts w:cstheme="minorHAnsi"/>
          <w:lang w:val="es-PR"/>
        </w:rPr>
        <w:t xml:space="preserve">sin afectar </w:t>
      </w:r>
      <w:r w:rsidR="00CC2F25" w:rsidRPr="001A146F">
        <w:rPr>
          <w:rFonts w:cstheme="minorHAnsi"/>
          <w:lang w:val="es-PR"/>
        </w:rPr>
        <w:t>el negocio</w:t>
      </w:r>
      <w:r w:rsidRPr="001A146F">
        <w:rPr>
          <w:rFonts w:cstheme="minorHAnsi"/>
          <w:lang w:val="es-PR"/>
        </w:rPr>
        <w:t>,</w:t>
      </w:r>
      <w:r w:rsidR="00CC2F25" w:rsidRPr="001A146F">
        <w:rPr>
          <w:rFonts w:cstheme="minorHAnsi"/>
          <w:lang w:val="es-PR"/>
        </w:rPr>
        <w:t xml:space="preserve"> </w:t>
      </w:r>
      <w:r w:rsidR="005A2767">
        <w:rPr>
          <w:rFonts w:cstheme="minorHAnsi"/>
          <w:lang w:val="es-PR"/>
        </w:rPr>
        <w:t xml:space="preserve">el </w:t>
      </w:r>
      <w:r w:rsidR="00CC2F25" w:rsidRPr="001A146F">
        <w:rPr>
          <w:rFonts w:cstheme="minorHAnsi"/>
          <w:lang w:val="es-PR"/>
        </w:rPr>
        <w:t>trabajar</w:t>
      </w:r>
      <w:r w:rsidRPr="001A146F">
        <w:rPr>
          <w:rFonts w:cstheme="minorHAnsi"/>
          <w:lang w:val="es-PR"/>
        </w:rPr>
        <w:t xml:space="preserve"> </w:t>
      </w:r>
      <w:r w:rsidR="00CC2F25" w:rsidRPr="001A146F">
        <w:rPr>
          <w:rFonts w:cstheme="minorHAnsi"/>
          <w:lang w:val="es-PR"/>
        </w:rPr>
        <w:t>de forma remota</w:t>
      </w:r>
      <w:r w:rsidR="005A2767">
        <w:rPr>
          <w:rFonts w:cstheme="minorHAnsi"/>
          <w:lang w:val="es-PR"/>
        </w:rPr>
        <w:t xml:space="preserve"> y</w:t>
      </w:r>
      <w:r w:rsidRPr="001A146F">
        <w:rPr>
          <w:rFonts w:cstheme="minorHAnsi"/>
          <w:lang w:val="es-PR"/>
        </w:rPr>
        <w:t xml:space="preserve"> estableciendo programas escalonados de tiempo durante la semana</w:t>
      </w:r>
      <w:r w:rsidR="000D4B21" w:rsidRPr="001A146F">
        <w:rPr>
          <w:rFonts w:cstheme="minorHAnsi"/>
          <w:lang w:val="es-PR"/>
        </w:rPr>
        <w:t>.</w:t>
      </w:r>
      <w:r w:rsidR="005A2767">
        <w:rPr>
          <w:rFonts w:cstheme="minorHAnsi"/>
          <w:lang w:val="es-PR"/>
        </w:rPr>
        <w:t xml:space="preserve"> </w:t>
      </w:r>
      <w:r w:rsidR="000D4B21" w:rsidRPr="001A146F">
        <w:rPr>
          <w:rFonts w:cstheme="minorHAnsi"/>
          <w:lang w:val="es-PR"/>
        </w:rPr>
        <w:t xml:space="preserve"> E</w:t>
      </w:r>
      <w:r w:rsidR="00CC2F25" w:rsidRPr="001A146F">
        <w:rPr>
          <w:rFonts w:cstheme="minorHAnsi"/>
          <w:lang w:val="es-PR"/>
        </w:rPr>
        <w:t xml:space="preserve">sta situación se reevaluará </w:t>
      </w:r>
      <w:r w:rsidRPr="001A146F">
        <w:rPr>
          <w:rFonts w:cstheme="minorHAnsi"/>
          <w:lang w:val="es-PR"/>
        </w:rPr>
        <w:t>semanalmente</w:t>
      </w:r>
      <w:r w:rsidR="00CC2F25" w:rsidRPr="001A146F">
        <w:rPr>
          <w:rFonts w:cstheme="minorHAnsi"/>
          <w:lang w:val="es-PR"/>
        </w:rPr>
        <w:t>.</w:t>
      </w:r>
    </w:p>
    <w:p w14:paraId="45A93088" w14:textId="59FBB372" w:rsidR="00456103" w:rsidRDefault="00456103" w:rsidP="00F926B6">
      <w:pPr>
        <w:pStyle w:val="ListParagraph"/>
        <w:numPr>
          <w:ilvl w:val="1"/>
          <w:numId w:val="1"/>
        </w:numPr>
        <w:tabs>
          <w:tab w:val="left" w:pos="900"/>
        </w:tabs>
        <w:spacing w:after="120"/>
        <w:ind w:left="900" w:hanging="540"/>
        <w:contextualSpacing w:val="0"/>
        <w:jc w:val="both"/>
        <w:rPr>
          <w:rFonts w:cstheme="minorHAnsi"/>
          <w:lang w:val="es-PR"/>
        </w:rPr>
      </w:pPr>
      <w:r w:rsidRPr="00456103">
        <w:rPr>
          <w:rFonts w:cstheme="minorHAnsi"/>
          <w:lang w:val="es-PR"/>
        </w:rPr>
        <w:t>Mantener el distanciamiento social mediante divisiones (barreras físicas) en los vagones de oficina.  En aquellos proyectos en donde sea posible, se crearán divisiones entre el personal que comparte oficina.  Los empleados deberán utilizar mascarillas desechables o de telas para realizar las tareas en sus respectivos lugares de trabajo.</w:t>
      </w:r>
    </w:p>
    <w:p w14:paraId="0509B940" w14:textId="2B779BFB" w:rsidR="00671CEA" w:rsidRPr="00B379CC" w:rsidRDefault="00671CEA" w:rsidP="00F926B6">
      <w:pPr>
        <w:pStyle w:val="ListParagraph"/>
        <w:numPr>
          <w:ilvl w:val="1"/>
          <w:numId w:val="1"/>
        </w:numPr>
        <w:tabs>
          <w:tab w:val="left" w:pos="900"/>
        </w:tabs>
        <w:spacing w:after="120"/>
        <w:ind w:left="900" w:hanging="540"/>
        <w:contextualSpacing w:val="0"/>
        <w:jc w:val="both"/>
        <w:rPr>
          <w:rFonts w:cstheme="minorHAnsi"/>
          <w:lang w:val="es-PR"/>
        </w:rPr>
      </w:pPr>
      <w:r w:rsidRPr="008609F4">
        <w:rPr>
          <w:rFonts w:cstheme="minorHAnsi"/>
          <w:lang w:val="es-PR"/>
        </w:rPr>
        <w:t xml:space="preserve">Para asegurar que tengamos flujo de aire adecuado en el área de trabajo, utilizaremos abanicos u otros sistemas de suplido constante. </w:t>
      </w:r>
      <w:r w:rsidR="008609F4" w:rsidRPr="008609F4">
        <w:rPr>
          <w:rFonts w:cstheme="minorHAnsi"/>
          <w:lang w:val="es-PR"/>
        </w:rPr>
        <w:t xml:space="preserve"> </w:t>
      </w:r>
      <w:r w:rsidRPr="008609F4">
        <w:rPr>
          <w:rFonts w:cstheme="minorHAnsi"/>
          <w:lang w:val="es-PR"/>
        </w:rPr>
        <w:t>En el caso de los vagones de oficina, se cambiará el filtro</w:t>
      </w:r>
      <w:r w:rsidR="008609F4" w:rsidRPr="008609F4">
        <w:rPr>
          <w:rFonts w:cstheme="minorHAnsi"/>
          <w:lang w:val="es-PR"/>
        </w:rPr>
        <w:t xml:space="preserve"> y</w:t>
      </w:r>
      <w:r w:rsidRPr="008609F4">
        <w:rPr>
          <w:rFonts w:cstheme="minorHAnsi"/>
          <w:lang w:val="es-PR"/>
        </w:rPr>
        <w:t xml:space="preserve"> los retornos </w:t>
      </w:r>
      <w:r w:rsidRPr="00B379CC">
        <w:rPr>
          <w:rFonts w:cstheme="minorHAnsi"/>
          <w:lang w:val="es-PR"/>
        </w:rPr>
        <w:t xml:space="preserve">de las </w:t>
      </w:r>
      <w:r w:rsidR="008609F4" w:rsidRPr="00B379CC">
        <w:rPr>
          <w:rFonts w:cstheme="minorHAnsi"/>
          <w:lang w:val="es-PR"/>
        </w:rPr>
        <w:t>máquinas</w:t>
      </w:r>
      <w:r w:rsidRPr="00B379CC">
        <w:rPr>
          <w:rFonts w:cstheme="minorHAnsi"/>
          <w:lang w:val="es-PR"/>
        </w:rPr>
        <w:t xml:space="preserve"> de aire acondicionado </w:t>
      </w:r>
      <w:r w:rsidR="009E45C6" w:rsidRPr="00023A69">
        <w:rPr>
          <w:rFonts w:cstheme="minorHAnsi"/>
          <w:lang w:val="es-PR"/>
        </w:rPr>
        <w:t>mensualmente</w:t>
      </w:r>
      <w:r w:rsidR="008609F4" w:rsidRPr="00B379CC">
        <w:rPr>
          <w:rFonts w:cstheme="minorHAnsi"/>
          <w:lang w:val="es-PR"/>
        </w:rPr>
        <w:t>.</w:t>
      </w:r>
    </w:p>
    <w:p w14:paraId="4E77F256" w14:textId="52E78496" w:rsidR="00671CEA" w:rsidRPr="00B379CC" w:rsidRDefault="00B379CC" w:rsidP="00F926B6">
      <w:pPr>
        <w:pStyle w:val="ListParagraph"/>
        <w:numPr>
          <w:ilvl w:val="1"/>
          <w:numId w:val="1"/>
        </w:numPr>
        <w:spacing w:after="120"/>
        <w:ind w:left="900" w:hanging="540"/>
        <w:contextualSpacing w:val="0"/>
        <w:rPr>
          <w:rFonts w:cstheme="minorHAnsi"/>
          <w:lang w:val="es-PR"/>
        </w:rPr>
      </w:pPr>
      <w:r w:rsidRPr="00B379CC">
        <w:rPr>
          <w:rFonts w:cstheme="minorHAnsi"/>
          <w:lang w:val="es-PR"/>
        </w:rPr>
        <w:t>En cuanto al manejo del grupo de alto riesgo (embarazadas, mayores de 65 años de edad y personas con condiciones comórbidas), se evaluarán considerando las siguientes alternativas:</w:t>
      </w:r>
    </w:p>
    <w:p w14:paraId="6A98A0EF" w14:textId="627545B8" w:rsidR="00671CEA" w:rsidRPr="00B379CC" w:rsidRDefault="00671CEA" w:rsidP="00F926B6">
      <w:pPr>
        <w:pStyle w:val="ListParagraph"/>
        <w:numPr>
          <w:ilvl w:val="2"/>
          <w:numId w:val="1"/>
        </w:numPr>
        <w:spacing w:after="120"/>
        <w:ind w:left="1620" w:hanging="720"/>
        <w:contextualSpacing w:val="0"/>
        <w:rPr>
          <w:rFonts w:cstheme="minorHAnsi"/>
          <w:lang w:val="es-PR"/>
        </w:rPr>
      </w:pPr>
      <w:r w:rsidRPr="00B379CC">
        <w:rPr>
          <w:rFonts w:cstheme="minorHAnsi"/>
          <w:lang w:val="es-PR"/>
        </w:rPr>
        <w:t xml:space="preserve">Ofrecer equipo de </w:t>
      </w:r>
      <w:r w:rsidR="008609F4" w:rsidRPr="00B379CC">
        <w:rPr>
          <w:rFonts w:cstheme="minorHAnsi"/>
          <w:lang w:val="es-PR"/>
        </w:rPr>
        <w:t>protección personal adicional (</w:t>
      </w:r>
      <w:proofErr w:type="spellStart"/>
      <w:r w:rsidRPr="00B379CC">
        <w:rPr>
          <w:rFonts w:cstheme="minorHAnsi"/>
          <w:i/>
          <w:lang w:val="es-PR"/>
        </w:rPr>
        <w:t>f</w:t>
      </w:r>
      <w:r w:rsidR="008609F4" w:rsidRPr="00B379CC">
        <w:rPr>
          <w:rFonts w:cstheme="minorHAnsi"/>
          <w:i/>
          <w:lang w:val="es-PR"/>
        </w:rPr>
        <w:t>ace</w:t>
      </w:r>
      <w:proofErr w:type="spellEnd"/>
      <w:r w:rsidR="008609F4" w:rsidRPr="00B379CC">
        <w:rPr>
          <w:rFonts w:cstheme="minorHAnsi"/>
          <w:i/>
          <w:lang w:val="es-PR"/>
        </w:rPr>
        <w:t xml:space="preserve"> </w:t>
      </w:r>
      <w:proofErr w:type="spellStart"/>
      <w:r w:rsidR="008609F4" w:rsidRPr="00B379CC">
        <w:rPr>
          <w:rFonts w:cstheme="minorHAnsi"/>
          <w:i/>
          <w:lang w:val="es-PR"/>
        </w:rPr>
        <w:t>shield</w:t>
      </w:r>
      <w:proofErr w:type="spellEnd"/>
      <w:r w:rsidRPr="00B379CC">
        <w:rPr>
          <w:rFonts w:cstheme="minorHAnsi"/>
          <w:lang w:val="es-PR"/>
        </w:rPr>
        <w:t>) al ya establecido en este plan.</w:t>
      </w:r>
    </w:p>
    <w:p w14:paraId="7C62ECE7" w14:textId="77777777" w:rsidR="00671CEA" w:rsidRPr="00B379CC" w:rsidRDefault="00671CEA" w:rsidP="00F926B6">
      <w:pPr>
        <w:pStyle w:val="ListParagraph"/>
        <w:numPr>
          <w:ilvl w:val="2"/>
          <w:numId w:val="1"/>
        </w:numPr>
        <w:spacing w:after="120"/>
        <w:ind w:left="1620" w:hanging="720"/>
        <w:contextualSpacing w:val="0"/>
        <w:rPr>
          <w:rFonts w:cstheme="minorHAnsi"/>
          <w:lang w:val="es-PR"/>
        </w:rPr>
      </w:pPr>
      <w:r w:rsidRPr="00B379CC">
        <w:rPr>
          <w:rFonts w:cstheme="minorHAnsi"/>
          <w:lang w:val="es-PR"/>
        </w:rPr>
        <w:t>Identificar áreas donde el empleado pueda realizar las tareas de manera aislada al resto de la población.</w:t>
      </w:r>
    </w:p>
    <w:p w14:paraId="7E3FF0F6" w14:textId="06B7B238" w:rsidR="003C6D87" w:rsidRPr="001A146F" w:rsidRDefault="003C6D87"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No se podrá</w:t>
      </w:r>
      <w:r w:rsidR="00BA78ED">
        <w:rPr>
          <w:rFonts w:cstheme="minorHAnsi"/>
          <w:lang w:val="es-PR"/>
        </w:rPr>
        <w:t>n</w:t>
      </w:r>
      <w:r w:rsidRPr="001A146F">
        <w:rPr>
          <w:rFonts w:cstheme="minorHAnsi"/>
          <w:lang w:val="es-PR"/>
        </w:rPr>
        <w:t xml:space="preserve"> realizar tertulias en áreas de oficinas</w:t>
      </w:r>
      <w:r w:rsidR="00353271" w:rsidRPr="001A146F">
        <w:rPr>
          <w:rFonts w:cstheme="minorHAnsi"/>
          <w:lang w:val="es-PR"/>
        </w:rPr>
        <w:t xml:space="preserve"> </w:t>
      </w:r>
      <w:r w:rsidR="00BA78ED">
        <w:rPr>
          <w:rFonts w:cstheme="minorHAnsi"/>
          <w:lang w:val="es-PR"/>
        </w:rPr>
        <w:t xml:space="preserve">ni en </w:t>
      </w:r>
      <w:r w:rsidR="00353271" w:rsidRPr="001A146F">
        <w:rPr>
          <w:rFonts w:cstheme="minorHAnsi"/>
          <w:lang w:val="es-PR"/>
        </w:rPr>
        <w:t xml:space="preserve">áreas del </w:t>
      </w:r>
      <w:r w:rsidR="00BA78ED">
        <w:rPr>
          <w:rFonts w:cstheme="minorHAnsi"/>
          <w:lang w:val="es-PR"/>
        </w:rPr>
        <w:t>P</w:t>
      </w:r>
      <w:r w:rsidR="00353271" w:rsidRPr="001A146F">
        <w:rPr>
          <w:rFonts w:cstheme="minorHAnsi"/>
          <w:lang w:val="es-PR"/>
        </w:rPr>
        <w:t>royecto</w:t>
      </w:r>
      <w:r w:rsidRPr="001A146F">
        <w:rPr>
          <w:rFonts w:cstheme="minorHAnsi"/>
          <w:lang w:val="es-PR"/>
        </w:rPr>
        <w:t xml:space="preserve">. </w:t>
      </w:r>
      <w:r w:rsidR="00BA78ED">
        <w:rPr>
          <w:rFonts w:cstheme="minorHAnsi"/>
          <w:lang w:val="es-PR"/>
        </w:rPr>
        <w:t xml:space="preserve"> </w:t>
      </w:r>
      <w:r w:rsidRPr="001A146F">
        <w:rPr>
          <w:rFonts w:cstheme="minorHAnsi"/>
          <w:lang w:val="es-PR"/>
        </w:rPr>
        <w:t>Los empleados de campo serán atendidos fuera de las oficinas en áreas abiertas.</w:t>
      </w:r>
    </w:p>
    <w:p w14:paraId="4963303D" w14:textId="58B4DAC3" w:rsidR="00440719" w:rsidRPr="001A146F" w:rsidRDefault="00440719"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Utilizar mascarillas para cubrir boca y nariz. </w:t>
      </w:r>
      <w:r w:rsidR="00BA78ED">
        <w:rPr>
          <w:rFonts w:cstheme="minorHAnsi"/>
          <w:lang w:val="es-PR"/>
        </w:rPr>
        <w:t xml:space="preserve"> El </w:t>
      </w:r>
      <w:proofErr w:type="spellStart"/>
      <w:r w:rsidR="00BA78ED" w:rsidRPr="00BA78ED">
        <w:rPr>
          <w:rFonts w:cstheme="minorHAnsi"/>
          <w:i/>
          <w:iCs/>
          <w:lang w:val="es-PR"/>
        </w:rPr>
        <w:t>f</w:t>
      </w:r>
      <w:r w:rsidRPr="00BA78ED">
        <w:rPr>
          <w:rFonts w:cstheme="minorHAnsi"/>
          <w:i/>
          <w:iCs/>
          <w:lang w:val="es-PR"/>
        </w:rPr>
        <w:t>ace</w:t>
      </w:r>
      <w:proofErr w:type="spellEnd"/>
      <w:r w:rsidRPr="00BA78ED">
        <w:rPr>
          <w:rFonts w:cstheme="minorHAnsi"/>
          <w:i/>
          <w:iCs/>
          <w:lang w:val="es-PR"/>
        </w:rPr>
        <w:t xml:space="preserve"> </w:t>
      </w:r>
      <w:proofErr w:type="spellStart"/>
      <w:r w:rsidR="00BA78ED" w:rsidRPr="00BA78ED">
        <w:rPr>
          <w:rFonts w:cstheme="minorHAnsi"/>
          <w:i/>
          <w:iCs/>
          <w:lang w:val="es-PR"/>
        </w:rPr>
        <w:t>s</w:t>
      </w:r>
      <w:r w:rsidRPr="00BA78ED">
        <w:rPr>
          <w:rFonts w:cstheme="minorHAnsi"/>
          <w:i/>
          <w:iCs/>
          <w:lang w:val="es-PR"/>
        </w:rPr>
        <w:t>hield</w:t>
      </w:r>
      <w:proofErr w:type="spellEnd"/>
      <w:r w:rsidRPr="001A146F">
        <w:rPr>
          <w:rFonts w:cstheme="minorHAnsi"/>
          <w:lang w:val="es-PR"/>
        </w:rPr>
        <w:t xml:space="preserve"> será necesario </w:t>
      </w:r>
      <w:r w:rsidR="00555353">
        <w:rPr>
          <w:rFonts w:cstheme="minorHAnsi"/>
          <w:lang w:val="es-PR"/>
        </w:rPr>
        <w:t>para</w:t>
      </w:r>
      <w:r w:rsidRPr="001A146F">
        <w:rPr>
          <w:rFonts w:cstheme="minorHAnsi"/>
          <w:lang w:val="es-PR"/>
        </w:rPr>
        <w:t xml:space="preserve"> aquellas tareas </w:t>
      </w:r>
      <w:r w:rsidR="00555353">
        <w:rPr>
          <w:rFonts w:cstheme="minorHAnsi"/>
          <w:lang w:val="es-PR"/>
        </w:rPr>
        <w:t xml:space="preserve">en </w:t>
      </w:r>
      <w:r w:rsidRPr="001A146F">
        <w:rPr>
          <w:rFonts w:cstheme="minorHAnsi"/>
          <w:lang w:val="es-PR"/>
        </w:rPr>
        <w:t>que el distanciamiento social</w:t>
      </w:r>
      <w:r w:rsidR="00906382" w:rsidRPr="001A146F">
        <w:rPr>
          <w:rFonts w:cstheme="minorHAnsi"/>
          <w:lang w:val="es-PR"/>
        </w:rPr>
        <w:t xml:space="preserve"> </w:t>
      </w:r>
      <w:r w:rsidR="00555353">
        <w:rPr>
          <w:rFonts w:cstheme="minorHAnsi"/>
          <w:lang w:val="es-PR"/>
        </w:rPr>
        <w:t xml:space="preserve">de 6 pies </w:t>
      </w:r>
      <w:r w:rsidR="00906382" w:rsidRPr="001A146F">
        <w:rPr>
          <w:rFonts w:cstheme="minorHAnsi"/>
          <w:lang w:val="es-PR"/>
        </w:rPr>
        <w:t>no se pueda efectuar</w:t>
      </w:r>
      <w:r w:rsidRPr="001A146F">
        <w:rPr>
          <w:rFonts w:cstheme="minorHAnsi"/>
          <w:lang w:val="es-PR"/>
        </w:rPr>
        <w:t>.</w:t>
      </w:r>
    </w:p>
    <w:p w14:paraId="097015E0" w14:textId="4A28412F" w:rsidR="00013FD9" w:rsidRPr="001A146F" w:rsidRDefault="001460B3"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Colocar</w:t>
      </w:r>
      <w:r w:rsidR="00013FD9" w:rsidRPr="001A146F">
        <w:rPr>
          <w:rFonts w:cstheme="minorHAnsi"/>
          <w:lang w:val="es-PR"/>
        </w:rPr>
        <w:t xml:space="preserve"> tablones de comunicación </w:t>
      </w:r>
      <w:r w:rsidR="008E5A64" w:rsidRPr="001A146F">
        <w:rPr>
          <w:rFonts w:cstheme="minorHAnsi"/>
          <w:lang w:val="es-PR"/>
        </w:rPr>
        <w:t>con información del</w:t>
      </w:r>
      <w:r w:rsidR="00013FD9" w:rsidRPr="001A146F">
        <w:rPr>
          <w:rFonts w:cstheme="minorHAnsi"/>
          <w:lang w:val="es-PR"/>
        </w:rPr>
        <w:t xml:space="preserve"> COVID</w:t>
      </w:r>
      <w:r w:rsidR="00731FD4" w:rsidRPr="001A146F">
        <w:rPr>
          <w:rFonts w:cstheme="minorHAnsi"/>
          <w:lang w:val="es-PR"/>
        </w:rPr>
        <w:t>-19</w:t>
      </w:r>
      <w:r w:rsidR="00013FD9" w:rsidRPr="001A146F">
        <w:rPr>
          <w:rFonts w:cstheme="minorHAnsi"/>
          <w:lang w:val="es-PR"/>
        </w:rPr>
        <w:t xml:space="preserve"> cerca de la</w:t>
      </w:r>
      <w:r w:rsidR="008E5A64" w:rsidRPr="001A146F">
        <w:rPr>
          <w:rFonts w:cstheme="minorHAnsi"/>
          <w:lang w:val="es-PR"/>
        </w:rPr>
        <w:t>s</w:t>
      </w:r>
      <w:r w:rsidR="00013FD9" w:rsidRPr="001A146F">
        <w:rPr>
          <w:rFonts w:cstheme="minorHAnsi"/>
          <w:lang w:val="es-PR"/>
        </w:rPr>
        <w:t xml:space="preserve"> entrada</w:t>
      </w:r>
      <w:r w:rsidR="008E5A64" w:rsidRPr="001A146F">
        <w:rPr>
          <w:rFonts w:cstheme="minorHAnsi"/>
          <w:lang w:val="es-PR"/>
        </w:rPr>
        <w:t>s</w:t>
      </w:r>
      <w:r w:rsidR="00906382" w:rsidRPr="001A146F">
        <w:rPr>
          <w:rFonts w:cstheme="minorHAnsi"/>
          <w:lang w:val="es-PR"/>
        </w:rPr>
        <w:t xml:space="preserve"> y áreas comunes</w:t>
      </w:r>
      <w:r w:rsidR="00013FD9" w:rsidRPr="001A146F">
        <w:rPr>
          <w:rFonts w:cstheme="minorHAnsi"/>
          <w:lang w:val="es-PR"/>
        </w:rPr>
        <w:t xml:space="preserve">. </w:t>
      </w:r>
    </w:p>
    <w:p w14:paraId="1CEE03A5" w14:textId="3F78AE2A" w:rsidR="00B513C7" w:rsidRPr="001A146F" w:rsidRDefault="0035481F"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 xml:space="preserve">A cualquier </w:t>
      </w:r>
      <w:r w:rsidR="00B513C7" w:rsidRPr="001A146F">
        <w:rPr>
          <w:rFonts w:cstheme="minorHAnsi"/>
          <w:lang w:val="es-PR"/>
        </w:rPr>
        <w:t>perso</w:t>
      </w:r>
      <w:r w:rsidRPr="001A146F">
        <w:rPr>
          <w:rFonts w:cstheme="minorHAnsi"/>
          <w:lang w:val="es-PR"/>
        </w:rPr>
        <w:t>na que haya</w:t>
      </w:r>
      <w:r w:rsidR="00ED1B8C" w:rsidRPr="001A146F">
        <w:rPr>
          <w:rFonts w:cstheme="minorHAnsi"/>
          <w:lang w:val="es-PR"/>
        </w:rPr>
        <w:t xml:space="preserve"> </w:t>
      </w:r>
      <w:r w:rsidR="00A30E6B" w:rsidRPr="001A146F">
        <w:rPr>
          <w:rFonts w:cstheme="minorHAnsi"/>
          <w:lang w:val="es-PR"/>
        </w:rPr>
        <w:t>viajado</w:t>
      </w:r>
      <w:r w:rsidRPr="001A146F">
        <w:rPr>
          <w:rFonts w:cstheme="minorHAnsi"/>
          <w:lang w:val="es-PR"/>
        </w:rPr>
        <w:t xml:space="preserve">, </w:t>
      </w:r>
      <w:r w:rsidR="00B513C7" w:rsidRPr="001A146F">
        <w:rPr>
          <w:rFonts w:cstheme="minorHAnsi"/>
          <w:lang w:val="es-PR"/>
        </w:rPr>
        <w:t xml:space="preserve">no se </w:t>
      </w:r>
      <w:r w:rsidRPr="001A146F">
        <w:rPr>
          <w:rFonts w:cstheme="minorHAnsi"/>
          <w:lang w:val="es-PR"/>
        </w:rPr>
        <w:t xml:space="preserve">le </w:t>
      </w:r>
      <w:r w:rsidR="00B513C7" w:rsidRPr="001A146F">
        <w:rPr>
          <w:rFonts w:cstheme="minorHAnsi"/>
          <w:lang w:val="es-PR"/>
        </w:rPr>
        <w:t xml:space="preserve">permitirá </w:t>
      </w:r>
      <w:r w:rsidRPr="001A146F">
        <w:rPr>
          <w:rFonts w:cstheme="minorHAnsi"/>
          <w:lang w:val="es-PR"/>
        </w:rPr>
        <w:t xml:space="preserve">regresar a </w:t>
      </w:r>
      <w:r w:rsidR="00421F59" w:rsidRPr="001A146F">
        <w:rPr>
          <w:rFonts w:cstheme="minorHAnsi"/>
          <w:lang w:val="es-PR"/>
        </w:rPr>
        <w:t>trabajar</w:t>
      </w:r>
      <w:r w:rsidR="00B513C7" w:rsidRPr="001A146F">
        <w:rPr>
          <w:rFonts w:cstheme="minorHAnsi"/>
          <w:lang w:val="es-PR"/>
        </w:rPr>
        <w:t xml:space="preserve"> hasta 14 días </w:t>
      </w:r>
      <w:r w:rsidRPr="001A146F">
        <w:rPr>
          <w:rFonts w:cstheme="minorHAnsi"/>
          <w:lang w:val="es-PR"/>
        </w:rPr>
        <w:t xml:space="preserve">después de su regreso. </w:t>
      </w:r>
      <w:r w:rsidR="00555353">
        <w:rPr>
          <w:rFonts w:cstheme="minorHAnsi"/>
          <w:lang w:val="es-PR"/>
        </w:rPr>
        <w:t xml:space="preserve"> </w:t>
      </w:r>
      <w:r w:rsidRPr="001A146F">
        <w:rPr>
          <w:rFonts w:cstheme="minorHAnsi"/>
          <w:lang w:val="es-PR"/>
        </w:rPr>
        <w:t>Se debe considerar este riesgo antes de viajar</w:t>
      </w:r>
      <w:r w:rsidR="00555353">
        <w:rPr>
          <w:rFonts w:cstheme="minorHAnsi"/>
          <w:lang w:val="es-PR"/>
        </w:rPr>
        <w:t>,</w:t>
      </w:r>
      <w:r w:rsidRPr="001A146F">
        <w:rPr>
          <w:rFonts w:cstheme="minorHAnsi"/>
          <w:lang w:val="es-PR"/>
        </w:rPr>
        <w:t xml:space="preserve"> ya que l</w:t>
      </w:r>
      <w:r w:rsidR="00B513C7" w:rsidRPr="001A146F">
        <w:rPr>
          <w:rFonts w:cstheme="minorHAnsi"/>
          <w:lang w:val="es-PR"/>
        </w:rPr>
        <w:t xml:space="preserve">a pandemia está </w:t>
      </w:r>
      <w:r w:rsidRPr="001A146F">
        <w:rPr>
          <w:rFonts w:cstheme="minorHAnsi"/>
          <w:lang w:val="es-PR"/>
        </w:rPr>
        <w:t xml:space="preserve">avanzando rápidamente y </w:t>
      </w:r>
      <w:r w:rsidR="00B513C7" w:rsidRPr="001A146F">
        <w:rPr>
          <w:rFonts w:cstheme="minorHAnsi"/>
          <w:lang w:val="es-PR"/>
        </w:rPr>
        <w:t xml:space="preserve">se desconocen las restricciones </w:t>
      </w:r>
      <w:r w:rsidRPr="001A146F">
        <w:rPr>
          <w:rFonts w:cstheme="minorHAnsi"/>
          <w:lang w:val="es-PR"/>
        </w:rPr>
        <w:t xml:space="preserve">que puedan surgir en el futuro. </w:t>
      </w:r>
    </w:p>
    <w:p w14:paraId="7E2D1043" w14:textId="08924689" w:rsidR="00332F26" w:rsidRPr="001A146F" w:rsidRDefault="004C39F1" w:rsidP="00F926B6">
      <w:pPr>
        <w:pStyle w:val="ListParagraph"/>
        <w:numPr>
          <w:ilvl w:val="1"/>
          <w:numId w:val="1"/>
        </w:numPr>
        <w:tabs>
          <w:tab w:val="left" w:pos="900"/>
        </w:tabs>
        <w:spacing w:after="120"/>
        <w:ind w:left="900" w:hanging="540"/>
        <w:contextualSpacing w:val="0"/>
        <w:jc w:val="both"/>
        <w:rPr>
          <w:rFonts w:cstheme="minorHAnsi"/>
          <w:lang w:val="es-PR"/>
        </w:rPr>
      </w:pPr>
      <w:r w:rsidRPr="001A146F">
        <w:rPr>
          <w:rFonts w:cstheme="minorHAnsi"/>
          <w:lang w:val="es-PR"/>
        </w:rPr>
        <w:t>Se realizará una limpieza a los interiores de los camiones.</w:t>
      </w:r>
      <w:r w:rsidR="00555353">
        <w:rPr>
          <w:rFonts w:cstheme="minorHAnsi"/>
          <w:lang w:val="es-PR"/>
        </w:rPr>
        <w:t xml:space="preserve"> </w:t>
      </w:r>
      <w:r w:rsidRPr="001A146F">
        <w:rPr>
          <w:rFonts w:cstheme="minorHAnsi"/>
          <w:lang w:val="es-PR"/>
        </w:rPr>
        <w:t xml:space="preserve"> La limpieza será realizada por los choferes con un atomizador con alcohol</w:t>
      </w:r>
      <w:r w:rsidR="00791B03">
        <w:rPr>
          <w:rFonts w:cstheme="minorHAnsi"/>
          <w:lang w:val="es-PR"/>
        </w:rPr>
        <w:t xml:space="preserve"> u otro producto desinfectante</w:t>
      </w:r>
      <w:r w:rsidR="00555353">
        <w:rPr>
          <w:rFonts w:cstheme="minorHAnsi"/>
          <w:lang w:val="es-PR"/>
        </w:rPr>
        <w:t xml:space="preserve"> en las siguientes </w:t>
      </w:r>
      <w:r w:rsidRPr="001A146F">
        <w:rPr>
          <w:rFonts w:cstheme="minorHAnsi"/>
          <w:lang w:val="es-PR"/>
        </w:rPr>
        <w:t>áreas</w:t>
      </w:r>
      <w:r w:rsidR="00555353">
        <w:rPr>
          <w:rFonts w:cstheme="minorHAnsi"/>
          <w:lang w:val="es-PR"/>
        </w:rPr>
        <w:t>:</w:t>
      </w:r>
    </w:p>
    <w:p w14:paraId="4CE23553" w14:textId="658B3274" w:rsidR="004C39F1" w:rsidRPr="001A146F" w:rsidRDefault="004C39F1"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Manijas para abrir la puerta</w:t>
      </w:r>
    </w:p>
    <w:p w14:paraId="01F90905" w14:textId="69EDDA47" w:rsidR="004C39F1" w:rsidRPr="001A146F" w:rsidRDefault="00353271"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Guía</w:t>
      </w:r>
    </w:p>
    <w:p w14:paraId="66FCA504" w14:textId="48C20006" w:rsidR="004C39F1" w:rsidRPr="001A146F" w:rsidRDefault="004C39F1"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Asientos</w:t>
      </w:r>
    </w:p>
    <w:p w14:paraId="4BA3D09D" w14:textId="56693375" w:rsidR="004C39F1" w:rsidRPr="001A146F" w:rsidRDefault="004C39F1"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 xml:space="preserve">Palanca de </w:t>
      </w:r>
      <w:r w:rsidR="00791B03">
        <w:rPr>
          <w:rFonts w:cstheme="minorHAnsi"/>
          <w:lang w:val="es-PR"/>
        </w:rPr>
        <w:t>c</w:t>
      </w:r>
      <w:r w:rsidRPr="001A146F">
        <w:rPr>
          <w:rFonts w:cstheme="minorHAnsi"/>
          <w:lang w:val="es-PR"/>
        </w:rPr>
        <w:t>ambios</w:t>
      </w:r>
    </w:p>
    <w:p w14:paraId="262B9EF0" w14:textId="1CE7E48D" w:rsidR="00906382" w:rsidRPr="001A146F" w:rsidRDefault="00906382"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Palanca de señales</w:t>
      </w:r>
    </w:p>
    <w:p w14:paraId="74B6A30F" w14:textId="66318832" w:rsidR="004C39F1" w:rsidRPr="001A146F" w:rsidRDefault="00332F26"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Radio</w:t>
      </w:r>
    </w:p>
    <w:p w14:paraId="553A02EB" w14:textId="0737AEEC" w:rsidR="00332F26" w:rsidRPr="001A146F" w:rsidRDefault="00332F26"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Descansabrazos de las puertas</w:t>
      </w:r>
    </w:p>
    <w:p w14:paraId="4D9E92FF" w14:textId="20C53A8B" w:rsidR="00A16B06" w:rsidRPr="001A146F" w:rsidRDefault="008B1978" w:rsidP="00F926B6">
      <w:pPr>
        <w:pStyle w:val="ListParagraph"/>
        <w:numPr>
          <w:ilvl w:val="1"/>
          <w:numId w:val="1"/>
        </w:numPr>
        <w:spacing w:after="120"/>
        <w:ind w:left="900" w:hanging="540"/>
        <w:contextualSpacing w:val="0"/>
        <w:jc w:val="both"/>
        <w:rPr>
          <w:rFonts w:cstheme="minorHAnsi"/>
          <w:lang w:val="es-PR"/>
        </w:rPr>
      </w:pPr>
      <w:r w:rsidRPr="001A146F">
        <w:rPr>
          <w:rFonts w:cstheme="minorHAnsi"/>
          <w:lang w:val="es-PR"/>
        </w:rPr>
        <w:lastRenderedPageBreak/>
        <w:t>Orientar a</w:t>
      </w:r>
      <w:r w:rsidR="00555353">
        <w:rPr>
          <w:rFonts w:cstheme="minorHAnsi"/>
          <w:lang w:val="es-PR"/>
        </w:rPr>
        <w:t xml:space="preserve"> los empleados </w:t>
      </w:r>
      <w:r w:rsidR="00BB196A">
        <w:rPr>
          <w:rFonts w:cstheme="minorHAnsi"/>
          <w:lang w:val="es-PR"/>
        </w:rPr>
        <w:t xml:space="preserve">diariamente </w:t>
      </w:r>
      <w:r w:rsidRPr="001A146F">
        <w:rPr>
          <w:rFonts w:cstheme="minorHAnsi"/>
          <w:lang w:val="es-PR"/>
        </w:rPr>
        <w:t xml:space="preserve">sobre </w:t>
      </w:r>
      <w:r w:rsidR="00555353">
        <w:rPr>
          <w:rFonts w:cstheme="minorHAnsi"/>
          <w:lang w:val="es-PR"/>
        </w:rPr>
        <w:t xml:space="preserve">las </w:t>
      </w:r>
      <w:r w:rsidRPr="001A146F">
        <w:rPr>
          <w:rFonts w:cstheme="minorHAnsi"/>
          <w:lang w:val="es-PR"/>
        </w:rPr>
        <w:t>prácticas de higien</w:t>
      </w:r>
      <w:r w:rsidR="00C25F84">
        <w:rPr>
          <w:rFonts w:cstheme="minorHAnsi"/>
          <w:lang w:val="es-PR"/>
        </w:rPr>
        <w:t>e que incluyen,</w:t>
      </w:r>
      <w:r w:rsidR="00080DF4">
        <w:rPr>
          <w:rFonts w:cstheme="minorHAnsi"/>
          <w:lang w:val="es-PR"/>
        </w:rPr>
        <w:t xml:space="preserve"> pero no se limita</w:t>
      </w:r>
      <w:r w:rsidR="00906382" w:rsidRPr="001A146F">
        <w:rPr>
          <w:rFonts w:cstheme="minorHAnsi"/>
          <w:lang w:val="es-PR"/>
        </w:rPr>
        <w:t xml:space="preserve"> a</w:t>
      </w:r>
      <w:r w:rsidR="001460B3" w:rsidRPr="001A146F">
        <w:rPr>
          <w:rFonts w:cstheme="minorHAnsi"/>
          <w:lang w:val="es-PR"/>
        </w:rPr>
        <w:t>:</w:t>
      </w:r>
    </w:p>
    <w:p w14:paraId="577A2B2F" w14:textId="5DF2E26A" w:rsidR="00A16B06" w:rsidRPr="001A146F" w:rsidRDefault="00A16B06"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 xml:space="preserve">Lavarse las manos con jabón y agua durante </w:t>
      </w:r>
      <w:r w:rsidR="00C25F84">
        <w:rPr>
          <w:rFonts w:cstheme="minorHAnsi"/>
          <w:lang w:val="es-PR"/>
        </w:rPr>
        <w:t>veinte (</w:t>
      </w:r>
      <w:r w:rsidRPr="001A146F">
        <w:rPr>
          <w:rFonts w:cstheme="minorHAnsi"/>
          <w:lang w:val="es-PR"/>
        </w:rPr>
        <w:t>20</w:t>
      </w:r>
      <w:r w:rsidR="00C25F84">
        <w:rPr>
          <w:rFonts w:cstheme="minorHAnsi"/>
          <w:lang w:val="es-PR"/>
        </w:rPr>
        <w:t>)</w:t>
      </w:r>
      <w:r w:rsidRPr="001A146F">
        <w:rPr>
          <w:rFonts w:cstheme="minorHAnsi"/>
          <w:lang w:val="es-PR"/>
        </w:rPr>
        <w:t xml:space="preserve"> segundos.</w:t>
      </w:r>
    </w:p>
    <w:p w14:paraId="04D79A9F" w14:textId="2B184FC4" w:rsidR="00A16B06" w:rsidRPr="001A146F" w:rsidRDefault="00A16B06"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No to</w:t>
      </w:r>
      <w:r w:rsidR="00906382" w:rsidRPr="001A146F">
        <w:rPr>
          <w:rFonts w:cstheme="minorHAnsi"/>
          <w:lang w:val="es-PR"/>
        </w:rPr>
        <w:t>carse</w:t>
      </w:r>
      <w:r w:rsidRPr="001A146F">
        <w:rPr>
          <w:rFonts w:cstheme="minorHAnsi"/>
          <w:lang w:val="es-PR"/>
        </w:rPr>
        <w:t xml:space="preserve"> la cara</w:t>
      </w:r>
      <w:r w:rsidR="00A75C83" w:rsidRPr="001A146F">
        <w:rPr>
          <w:rFonts w:cstheme="minorHAnsi"/>
          <w:lang w:val="es-PR"/>
        </w:rPr>
        <w:t xml:space="preserve">, las </w:t>
      </w:r>
      <w:r w:rsidR="00906382" w:rsidRPr="001A146F">
        <w:rPr>
          <w:rFonts w:cstheme="minorHAnsi"/>
          <w:lang w:val="es-PR"/>
        </w:rPr>
        <w:t>manos y los ojos</w:t>
      </w:r>
      <w:r w:rsidR="00C25F84">
        <w:rPr>
          <w:rFonts w:cstheme="minorHAnsi"/>
          <w:lang w:val="es-PR"/>
        </w:rPr>
        <w:t>.</w:t>
      </w:r>
    </w:p>
    <w:p w14:paraId="772F746A" w14:textId="30D7B8D0" w:rsidR="004C39F1" w:rsidRPr="001A146F" w:rsidRDefault="00A16B06"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No saludos de manos</w:t>
      </w:r>
      <w:r w:rsidR="004320C2">
        <w:rPr>
          <w:rFonts w:cstheme="minorHAnsi"/>
          <w:lang w:val="es-PR"/>
        </w:rPr>
        <w:t>, abrazos y besos.</w:t>
      </w:r>
    </w:p>
    <w:p w14:paraId="0F51FEE3" w14:textId="678CA426" w:rsidR="00A16B06" w:rsidRPr="001A146F" w:rsidRDefault="00A16B06"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Tos</w:t>
      </w:r>
      <w:r w:rsidR="004320C2">
        <w:rPr>
          <w:rFonts w:cstheme="minorHAnsi"/>
          <w:lang w:val="es-PR"/>
        </w:rPr>
        <w:t>er</w:t>
      </w:r>
      <w:r w:rsidRPr="001A146F">
        <w:rPr>
          <w:rFonts w:cstheme="minorHAnsi"/>
          <w:lang w:val="es-PR"/>
        </w:rPr>
        <w:t xml:space="preserve"> o estornud</w:t>
      </w:r>
      <w:r w:rsidR="004320C2">
        <w:rPr>
          <w:rFonts w:cstheme="minorHAnsi"/>
          <w:lang w:val="es-PR"/>
        </w:rPr>
        <w:t>ar</w:t>
      </w:r>
      <w:r w:rsidRPr="001A146F">
        <w:rPr>
          <w:rFonts w:cstheme="minorHAnsi"/>
          <w:lang w:val="es-PR"/>
        </w:rPr>
        <w:t xml:space="preserve"> en el codo</w:t>
      </w:r>
      <w:r w:rsidR="004320C2">
        <w:rPr>
          <w:rFonts w:cstheme="minorHAnsi"/>
          <w:lang w:val="es-PR"/>
        </w:rPr>
        <w:t>,</w:t>
      </w:r>
      <w:r w:rsidRPr="001A146F">
        <w:rPr>
          <w:rFonts w:cstheme="minorHAnsi"/>
          <w:lang w:val="es-PR"/>
        </w:rPr>
        <w:t xml:space="preserve"> no en la mano.</w:t>
      </w:r>
    </w:p>
    <w:p w14:paraId="190A9AE8" w14:textId="5124CA31" w:rsidR="00A16B06" w:rsidRPr="001A146F" w:rsidRDefault="00246564"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D</w:t>
      </w:r>
      <w:r w:rsidR="00A16B06" w:rsidRPr="001A146F">
        <w:rPr>
          <w:rFonts w:cstheme="minorHAnsi"/>
          <w:lang w:val="es-PR"/>
        </w:rPr>
        <w:t>esinfect</w:t>
      </w:r>
      <w:r w:rsidR="004320C2">
        <w:rPr>
          <w:rFonts w:cstheme="minorHAnsi"/>
          <w:lang w:val="es-PR"/>
        </w:rPr>
        <w:t>ar</w:t>
      </w:r>
      <w:r w:rsidR="00A16B06" w:rsidRPr="001A146F">
        <w:rPr>
          <w:rFonts w:cstheme="minorHAnsi"/>
          <w:lang w:val="es-PR"/>
        </w:rPr>
        <w:t xml:space="preserve"> sus manos y las superficies </w:t>
      </w:r>
      <w:r w:rsidRPr="001A146F">
        <w:rPr>
          <w:rFonts w:cstheme="minorHAnsi"/>
          <w:lang w:val="es-PR"/>
        </w:rPr>
        <w:t>que toque</w:t>
      </w:r>
      <w:r w:rsidR="00A16B06" w:rsidRPr="001A146F">
        <w:rPr>
          <w:rFonts w:cstheme="minorHAnsi"/>
          <w:lang w:val="es-PR"/>
        </w:rPr>
        <w:t xml:space="preserve"> frecuente.</w:t>
      </w:r>
    </w:p>
    <w:p w14:paraId="46E585A1" w14:textId="0F5E3190" w:rsidR="00A16B06" w:rsidRPr="001A146F" w:rsidRDefault="00246564"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I</w:t>
      </w:r>
      <w:r w:rsidR="00A16B06" w:rsidRPr="001A146F">
        <w:rPr>
          <w:rFonts w:cstheme="minorHAnsi"/>
          <w:lang w:val="es-PR"/>
        </w:rPr>
        <w:t>nform</w:t>
      </w:r>
      <w:r w:rsidR="004320C2">
        <w:rPr>
          <w:rFonts w:cstheme="minorHAnsi"/>
          <w:lang w:val="es-PR"/>
        </w:rPr>
        <w:t>ar</w:t>
      </w:r>
      <w:r w:rsidRPr="001A146F">
        <w:rPr>
          <w:rFonts w:cstheme="minorHAnsi"/>
          <w:lang w:val="es-PR"/>
        </w:rPr>
        <w:t xml:space="preserve"> inmediatamente a su </w:t>
      </w:r>
      <w:r w:rsidR="00906382" w:rsidRPr="001A146F">
        <w:rPr>
          <w:rFonts w:cstheme="minorHAnsi"/>
          <w:lang w:val="es-PR"/>
        </w:rPr>
        <w:t>supervisor</w:t>
      </w:r>
      <w:r w:rsidR="00A16B06" w:rsidRPr="001A146F">
        <w:rPr>
          <w:rFonts w:cstheme="minorHAnsi"/>
          <w:lang w:val="es-PR"/>
        </w:rPr>
        <w:t xml:space="preserve"> cualquier síntoma </w:t>
      </w:r>
      <w:r w:rsidRPr="001A146F">
        <w:rPr>
          <w:rFonts w:cstheme="minorHAnsi"/>
          <w:lang w:val="es-PR"/>
        </w:rPr>
        <w:t>que est</w:t>
      </w:r>
      <w:r w:rsidR="004320C2">
        <w:rPr>
          <w:rFonts w:cstheme="minorHAnsi"/>
          <w:lang w:val="es-PR"/>
        </w:rPr>
        <w:t>é</w:t>
      </w:r>
      <w:r w:rsidRPr="001A146F">
        <w:rPr>
          <w:rFonts w:cstheme="minorHAnsi"/>
          <w:lang w:val="es-PR"/>
        </w:rPr>
        <w:t xml:space="preserve"> experimentando.</w:t>
      </w:r>
    </w:p>
    <w:p w14:paraId="0985D5A1" w14:textId="1FCE7934" w:rsidR="004C39F1" w:rsidRPr="001A146F" w:rsidRDefault="004C39F1"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No compartir radios, celulares</w:t>
      </w:r>
      <w:r w:rsidR="004320C2">
        <w:rPr>
          <w:rFonts w:cstheme="minorHAnsi"/>
          <w:lang w:val="es-PR"/>
        </w:rPr>
        <w:t xml:space="preserve"> ni</w:t>
      </w:r>
      <w:r w:rsidRPr="001A146F">
        <w:rPr>
          <w:rFonts w:cstheme="minorHAnsi"/>
          <w:lang w:val="es-PR"/>
        </w:rPr>
        <w:t xml:space="preserve"> cualquier </w:t>
      </w:r>
      <w:r w:rsidR="004320C2">
        <w:rPr>
          <w:rFonts w:cstheme="minorHAnsi"/>
          <w:lang w:val="es-PR"/>
        </w:rPr>
        <w:t xml:space="preserve">otro </w:t>
      </w:r>
      <w:r w:rsidRPr="001A146F">
        <w:rPr>
          <w:rFonts w:cstheme="minorHAnsi"/>
          <w:lang w:val="es-PR"/>
        </w:rPr>
        <w:t>artefacto electrónico</w:t>
      </w:r>
      <w:r w:rsidR="004320C2">
        <w:rPr>
          <w:rFonts w:cstheme="minorHAnsi"/>
          <w:lang w:val="es-PR"/>
        </w:rPr>
        <w:t>.</w:t>
      </w:r>
    </w:p>
    <w:p w14:paraId="6309FF66" w14:textId="2D49FB9E" w:rsidR="00A16B06" w:rsidRPr="001A146F" w:rsidRDefault="00246564" w:rsidP="00F926B6">
      <w:pPr>
        <w:pStyle w:val="ListParagraph"/>
        <w:numPr>
          <w:ilvl w:val="2"/>
          <w:numId w:val="1"/>
        </w:numPr>
        <w:ind w:left="1620" w:hanging="720"/>
        <w:jc w:val="both"/>
        <w:rPr>
          <w:rFonts w:cstheme="minorHAnsi"/>
          <w:lang w:val="es-PR"/>
        </w:rPr>
      </w:pPr>
      <w:r w:rsidRPr="001A146F">
        <w:rPr>
          <w:rFonts w:cstheme="minorHAnsi"/>
          <w:lang w:val="es-PR"/>
        </w:rPr>
        <w:t>Q</w:t>
      </w:r>
      <w:r w:rsidR="00A16B06" w:rsidRPr="001A146F">
        <w:rPr>
          <w:rFonts w:cstheme="minorHAnsi"/>
          <w:lang w:val="es-PR"/>
        </w:rPr>
        <w:t>u</w:t>
      </w:r>
      <w:r w:rsidR="004320C2">
        <w:rPr>
          <w:rFonts w:cstheme="minorHAnsi"/>
          <w:lang w:val="es-PR"/>
        </w:rPr>
        <w:t>edarse</w:t>
      </w:r>
      <w:r w:rsidRPr="001A146F">
        <w:rPr>
          <w:rFonts w:cstheme="minorHAnsi"/>
          <w:lang w:val="es-PR"/>
        </w:rPr>
        <w:t xml:space="preserve"> en </w:t>
      </w:r>
      <w:r w:rsidR="004320C2">
        <w:rPr>
          <w:rFonts w:cstheme="minorHAnsi"/>
          <w:lang w:val="es-PR"/>
        </w:rPr>
        <w:t xml:space="preserve">su </w:t>
      </w:r>
      <w:r w:rsidRPr="001A146F">
        <w:rPr>
          <w:rFonts w:cstheme="minorHAnsi"/>
          <w:lang w:val="es-PR"/>
        </w:rPr>
        <w:t xml:space="preserve">casa si se siente </w:t>
      </w:r>
      <w:r w:rsidR="00A16B06" w:rsidRPr="001A146F">
        <w:rPr>
          <w:rFonts w:cstheme="minorHAnsi"/>
          <w:lang w:val="es-PR"/>
        </w:rPr>
        <w:t>enfermo</w:t>
      </w:r>
      <w:r w:rsidRPr="001A146F">
        <w:rPr>
          <w:rFonts w:cstheme="minorHAnsi"/>
          <w:lang w:val="es-PR"/>
        </w:rPr>
        <w:t>.</w:t>
      </w:r>
    </w:p>
    <w:p w14:paraId="4A5CFBF9" w14:textId="77777777" w:rsidR="00535836" w:rsidRPr="00080DF4" w:rsidRDefault="00535836" w:rsidP="00043151">
      <w:pPr>
        <w:jc w:val="both"/>
        <w:rPr>
          <w:rFonts w:cstheme="minorHAnsi"/>
          <w:sz w:val="22"/>
          <w:szCs w:val="22"/>
          <w:lang w:val="es-PR"/>
        </w:rPr>
      </w:pPr>
    </w:p>
    <w:p w14:paraId="28ED1BFD" w14:textId="22C3B850" w:rsidR="00C36243" w:rsidRPr="00A91D2E" w:rsidRDefault="00246564" w:rsidP="00F926B6">
      <w:pPr>
        <w:pStyle w:val="ListParagraph"/>
        <w:numPr>
          <w:ilvl w:val="0"/>
          <w:numId w:val="1"/>
        </w:numPr>
        <w:ind w:left="360"/>
        <w:jc w:val="both"/>
        <w:rPr>
          <w:rFonts w:cstheme="minorHAnsi"/>
          <w:b/>
          <w:bCs/>
          <w:lang w:val="es-PR"/>
        </w:rPr>
      </w:pPr>
      <w:r w:rsidRPr="00A91D2E">
        <w:rPr>
          <w:rFonts w:cstheme="minorHAnsi"/>
          <w:b/>
          <w:bCs/>
          <w:lang w:val="es-PR"/>
        </w:rPr>
        <w:t xml:space="preserve">Procedimientos </w:t>
      </w:r>
      <w:r w:rsidR="00EF59A2" w:rsidRPr="00A91D2E">
        <w:rPr>
          <w:rFonts w:cstheme="minorHAnsi"/>
          <w:b/>
          <w:bCs/>
          <w:lang w:val="es-PR"/>
        </w:rPr>
        <w:t>para la</w:t>
      </w:r>
      <w:r w:rsidRPr="00A91D2E">
        <w:rPr>
          <w:rFonts w:cstheme="minorHAnsi"/>
          <w:b/>
          <w:bCs/>
          <w:lang w:val="es-PR"/>
        </w:rPr>
        <w:t xml:space="preserve"> </w:t>
      </w:r>
      <w:r w:rsidR="00EF59A2" w:rsidRPr="00A91D2E">
        <w:rPr>
          <w:rFonts w:cstheme="minorHAnsi"/>
          <w:b/>
          <w:bCs/>
          <w:lang w:val="es-PR"/>
        </w:rPr>
        <w:t>l</w:t>
      </w:r>
      <w:r w:rsidRPr="00A91D2E">
        <w:rPr>
          <w:rFonts w:cstheme="minorHAnsi"/>
          <w:b/>
          <w:bCs/>
          <w:lang w:val="es-PR"/>
        </w:rPr>
        <w:t>impieza</w:t>
      </w:r>
      <w:r w:rsidR="00924423" w:rsidRPr="00A91D2E">
        <w:rPr>
          <w:rFonts w:cstheme="minorHAnsi"/>
          <w:b/>
          <w:bCs/>
          <w:lang w:val="es-PR"/>
        </w:rPr>
        <w:t xml:space="preserve"> en los Proyectos</w:t>
      </w:r>
    </w:p>
    <w:p w14:paraId="46EED752" w14:textId="1E10D074" w:rsidR="00246564" w:rsidRPr="001A146F" w:rsidRDefault="004320C2" w:rsidP="00A91D2E">
      <w:pPr>
        <w:spacing w:after="120"/>
        <w:ind w:left="360"/>
        <w:jc w:val="both"/>
        <w:rPr>
          <w:rFonts w:cstheme="minorHAnsi"/>
          <w:lang w:val="es-PR"/>
        </w:rPr>
      </w:pPr>
      <w:r>
        <w:rPr>
          <w:rFonts w:cstheme="minorHAnsi"/>
          <w:lang w:val="es-PR"/>
        </w:rPr>
        <w:t>Para</w:t>
      </w:r>
      <w:r w:rsidR="00246564" w:rsidRPr="001A146F">
        <w:rPr>
          <w:rFonts w:cstheme="minorHAnsi"/>
          <w:lang w:val="es-PR"/>
        </w:rPr>
        <w:t xml:space="preserve"> permitir la continuación de las actividades laborales dentro del </w:t>
      </w:r>
      <w:r>
        <w:rPr>
          <w:rFonts w:cstheme="minorHAnsi"/>
          <w:lang w:val="es-PR"/>
        </w:rPr>
        <w:t>P</w:t>
      </w:r>
      <w:r w:rsidR="00246564" w:rsidRPr="001A146F">
        <w:rPr>
          <w:rFonts w:cstheme="minorHAnsi"/>
          <w:lang w:val="es-PR"/>
        </w:rPr>
        <w:t xml:space="preserve">royecto, </w:t>
      </w:r>
      <w:r>
        <w:rPr>
          <w:rFonts w:cstheme="minorHAnsi"/>
          <w:lang w:val="es-PR"/>
        </w:rPr>
        <w:t xml:space="preserve">se deberá </w:t>
      </w:r>
      <w:r w:rsidR="00246564" w:rsidRPr="001A146F">
        <w:rPr>
          <w:rFonts w:cstheme="minorHAnsi"/>
          <w:lang w:val="es-PR"/>
        </w:rPr>
        <w:t>establec</w:t>
      </w:r>
      <w:r w:rsidR="00805DF4" w:rsidRPr="001A146F">
        <w:rPr>
          <w:rFonts w:cstheme="minorHAnsi"/>
          <w:lang w:val="es-PR"/>
        </w:rPr>
        <w:t>er</w:t>
      </w:r>
      <w:r w:rsidR="00246564" w:rsidRPr="001A146F">
        <w:rPr>
          <w:rFonts w:cstheme="minorHAnsi"/>
          <w:lang w:val="es-PR"/>
        </w:rPr>
        <w:t xml:space="preserve"> un proceso para la limpieza del área de descanso</w:t>
      </w:r>
      <w:r w:rsidR="00805DF4" w:rsidRPr="001A146F">
        <w:rPr>
          <w:rFonts w:cstheme="minorHAnsi"/>
          <w:lang w:val="es-PR"/>
        </w:rPr>
        <w:t>/comida y</w:t>
      </w:r>
      <w:r w:rsidR="00246564" w:rsidRPr="001A146F">
        <w:rPr>
          <w:rFonts w:cstheme="minorHAnsi"/>
          <w:lang w:val="es-PR"/>
        </w:rPr>
        <w:t xml:space="preserve"> oficinas</w:t>
      </w:r>
      <w:r>
        <w:rPr>
          <w:rFonts w:cstheme="minorHAnsi"/>
          <w:lang w:val="es-PR"/>
        </w:rPr>
        <w:t xml:space="preserve">, un </w:t>
      </w:r>
      <w:r w:rsidR="00246564" w:rsidRPr="001A146F">
        <w:rPr>
          <w:rFonts w:cstheme="minorHAnsi"/>
          <w:lang w:val="es-PR"/>
        </w:rPr>
        <w:t>plan de logística para</w:t>
      </w:r>
      <w:r w:rsidR="00EF59A2" w:rsidRPr="001A146F">
        <w:rPr>
          <w:rFonts w:cstheme="minorHAnsi"/>
          <w:lang w:val="es-PR"/>
        </w:rPr>
        <w:t xml:space="preserve"> el aislamiento</w:t>
      </w:r>
      <w:r w:rsidR="00246564" w:rsidRPr="001A146F">
        <w:rPr>
          <w:rFonts w:cstheme="minorHAnsi"/>
          <w:lang w:val="es-PR"/>
        </w:rPr>
        <w:t xml:space="preserve"> de</w:t>
      </w:r>
      <w:r w:rsidR="00805DF4" w:rsidRPr="001A146F">
        <w:rPr>
          <w:rFonts w:cstheme="minorHAnsi"/>
          <w:lang w:val="es-PR"/>
        </w:rPr>
        <w:t xml:space="preserve"> los</w:t>
      </w:r>
      <w:r w:rsidR="00246564" w:rsidRPr="001A146F">
        <w:rPr>
          <w:rFonts w:cstheme="minorHAnsi"/>
          <w:lang w:val="es-PR"/>
        </w:rPr>
        <w:t xml:space="preserve"> </w:t>
      </w:r>
      <w:r w:rsidR="00805DF4" w:rsidRPr="001A146F">
        <w:rPr>
          <w:rFonts w:cstheme="minorHAnsi"/>
          <w:lang w:val="es-PR"/>
        </w:rPr>
        <w:t>empleados</w:t>
      </w:r>
      <w:r w:rsidR="00246564" w:rsidRPr="001A146F">
        <w:rPr>
          <w:rFonts w:cstheme="minorHAnsi"/>
          <w:lang w:val="es-PR"/>
        </w:rPr>
        <w:t xml:space="preserve"> durante el almuerzo</w:t>
      </w:r>
      <w:r>
        <w:rPr>
          <w:rFonts w:cstheme="minorHAnsi"/>
          <w:lang w:val="es-PR"/>
        </w:rPr>
        <w:t>/</w:t>
      </w:r>
      <w:r w:rsidR="00246564" w:rsidRPr="001A146F">
        <w:rPr>
          <w:rFonts w:cstheme="minorHAnsi"/>
          <w:lang w:val="es-PR"/>
        </w:rPr>
        <w:t>descanso</w:t>
      </w:r>
      <w:r>
        <w:rPr>
          <w:rFonts w:cstheme="minorHAnsi"/>
          <w:lang w:val="es-PR"/>
        </w:rPr>
        <w:t>s</w:t>
      </w:r>
      <w:r w:rsidR="00246564" w:rsidRPr="001A146F">
        <w:rPr>
          <w:rFonts w:cstheme="minorHAnsi"/>
          <w:lang w:val="es-PR"/>
        </w:rPr>
        <w:t xml:space="preserve"> y </w:t>
      </w:r>
      <w:r>
        <w:rPr>
          <w:rFonts w:cstheme="minorHAnsi"/>
          <w:lang w:val="es-PR"/>
        </w:rPr>
        <w:t xml:space="preserve">los </w:t>
      </w:r>
      <w:r w:rsidR="00246564" w:rsidRPr="001A146F">
        <w:rPr>
          <w:rFonts w:cstheme="minorHAnsi"/>
          <w:lang w:val="es-PR"/>
        </w:rPr>
        <w:t>requisitos adicionales para las reuniones.</w:t>
      </w:r>
    </w:p>
    <w:p w14:paraId="7E893249" w14:textId="62213DA2" w:rsidR="00246564" w:rsidRPr="001A146F" w:rsidRDefault="00246564" w:rsidP="00F926B6">
      <w:pPr>
        <w:pStyle w:val="ListParagraph"/>
        <w:numPr>
          <w:ilvl w:val="1"/>
          <w:numId w:val="1"/>
        </w:numPr>
        <w:spacing w:after="120"/>
        <w:ind w:left="900" w:hanging="540"/>
        <w:contextualSpacing w:val="0"/>
        <w:jc w:val="both"/>
        <w:rPr>
          <w:rFonts w:cstheme="minorHAnsi"/>
          <w:lang w:val="es-PR"/>
        </w:rPr>
      </w:pPr>
      <w:r w:rsidRPr="001A146F">
        <w:rPr>
          <w:rFonts w:cstheme="minorHAnsi"/>
          <w:lang w:val="es-PR"/>
        </w:rPr>
        <w:t xml:space="preserve">La limpieza diaria se realizará de acuerdo con el procedimiento </w:t>
      </w:r>
      <w:r w:rsidR="00834349" w:rsidRPr="001A146F">
        <w:rPr>
          <w:rFonts w:cstheme="minorHAnsi"/>
          <w:lang w:val="es-PR"/>
        </w:rPr>
        <w:t xml:space="preserve">establecido por </w:t>
      </w:r>
      <w:r w:rsidR="00805DF4" w:rsidRPr="004320C2">
        <w:rPr>
          <w:rFonts w:cstheme="minorHAnsi"/>
          <w:i/>
          <w:iCs/>
          <w:lang w:val="es-PR"/>
        </w:rPr>
        <w:t>CIC</w:t>
      </w:r>
      <w:r w:rsidR="00805DF4" w:rsidRPr="001A146F">
        <w:rPr>
          <w:rFonts w:cstheme="minorHAnsi"/>
          <w:lang w:val="es-PR"/>
        </w:rPr>
        <w:t xml:space="preserve"> y el Cliente.</w:t>
      </w:r>
    </w:p>
    <w:p w14:paraId="6DF71E97" w14:textId="4312CB89" w:rsidR="00246564" w:rsidRPr="001A146F" w:rsidRDefault="00834349" w:rsidP="00F926B6">
      <w:pPr>
        <w:pStyle w:val="ListParagraph"/>
        <w:numPr>
          <w:ilvl w:val="1"/>
          <w:numId w:val="1"/>
        </w:numPr>
        <w:ind w:left="900" w:hanging="540"/>
        <w:jc w:val="both"/>
        <w:rPr>
          <w:rFonts w:cstheme="minorHAnsi"/>
          <w:lang w:val="es-PR"/>
        </w:rPr>
      </w:pPr>
      <w:r w:rsidRPr="001A146F">
        <w:rPr>
          <w:rFonts w:cstheme="minorHAnsi"/>
          <w:lang w:val="es-PR"/>
        </w:rPr>
        <w:t>En caso de un brote</w:t>
      </w:r>
      <w:r w:rsidR="004320C2">
        <w:rPr>
          <w:rFonts w:cstheme="minorHAnsi"/>
          <w:lang w:val="es-PR"/>
        </w:rPr>
        <w:t xml:space="preserve"> de contagios</w:t>
      </w:r>
      <w:r w:rsidRPr="001A146F">
        <w:rPr>
          <w:rFonts w:cstheme="minorHAnsi"/>
          <w:lang w:val="es-PR"/>
        </w:rPr>
        <w:t xml:space="preserve">, se realizará una limpieza </w:t>
      </w:r>
      <w:r w:rsidR="00EF59A2" w:rsidRPr="001A146F">
        <w:rPr>
          <w:rFonts w:cstheme="minorHAnsi"/>
          <w:lang w:val="es-PR"/>
        </w:rPr>
        <w:t>aún</w:t>
      </w:r>
      <w:r w:rsidRPr="001A146F">
        <w:rPr>
          <w:rFonts w:cstheme="minorHAnsi"/>
          <w:lang w:val="es-PR"/>
        </w:rPr>
        <w:t xml:space="preserve"> más </w:t>
      </w:r>
      <w:r w:rsidR="004320C2">
        <w:rPr>
          <w:rFonts w:cstheme="minorHAnsi"/>
          <w:lang w:val="es-PR"/>
        </w:rPr>
        <w:t>rigurosa</w:t>
      </w:r>
      <w:r w:rsidRPr="001A146F">
        <w:rPr>
          <w:rFonts w:cstheme="minorHAnsi"/>
          <w:lang w:val="es-PR"/>
        </w:rPr>
        <w:t>.</w:t>
      </w:r>
    </w:p>
    <w:p w14:paraId="6588329D" w14:textId="77777777" w:rsidR="00906382" w:rsidRPr="00080DF4" w:rsidRDefault="00906382" w:rsidP="00043151">
      <w:pPr>
        <w:jc w:val="both"/>
        <w:rPr>
          <w:rFonts w:cstheme="minorHAnsi"/>
          <w:sz w:val="22"/>
          <w:szCs w:val="22"/>
          <w:lang w:val="es-PR"/>
        </w:rPr>
      </w:pPr>
    </w:p>
    <w:p w14:paraId="08FDB52B" w14:textId="3BC3B19B" w:rsidR="00770432" w:rsidRPr="00A91D2E" w:rsidRDefault="001460B3" w:rsidP="00F926B6">
      <w:pPr>
        <w:pStyle w:val="ListParagraph"/>
        <w:numPr>
          <w:ilvl w:val="0"/>
          <w:numId w:val="1"/>
        </w:numPr>
        <w:spacing w:after="120"/>
        <w:ind w:left="360"/>
        <w:contextualSpacing w:val="0"/>
        <w:jc w:val="both"/>
        <w:rPr>
          <w:rFonts w:cstheme="minorHAnsi"/>
          <w:b/>
          <w:bCs/>
          <w:lang w:val="es-PR"/>
        </w:rPr>
      </w:pPr>
      <w:r w:rsidRPr="00A91D2E">
        <w:rPr>
          <w:rFonts w:cstheme="minorHAnsi"/>
          <w:b/>
          <w:bCs/>
          <w:lang w:val="es-PR"/>
        </w:rPr>
        <w:t xml:space="preserve">Grupos para </w:t>
      </w:r>
      <w:r w:rsidR="00770432" w:rsidRPr="00A91D2E">
        <w:rPr>
          <w:rFonts w:cstheme="minorHAnsi"/>
          <w:b/>
          <w:bCs/>
          <w:lang w:val="es-PR"/>
        </w:rPr>
        <w:t>entrada a</w:t>
      </w:r>
      <w:r w:rsidR="000B5A2C" w:rsidRPr="00A91D2E">
        <w:rPr>
          <w:rFonts w:cstheme="minorHAnsi"/>
          <w:b/>
          <w:bCs/>
          <w:lang w:val="es-PR"/>
        </w:rPr>
        <w:t xml:space="preserve">l </w:t>
      </w:r>
      <w:r w:rsidR="00770432" w:rsidRPr="00A91D2E">
        <w:rPr>
          <w:rFonts w:cstheme="minorHAnsi"/>
          <w:b/>
          <w:bCs/>
          <w:lang w:val="es-PR"/>
        </w:rPr>
        <w:t>trabajo</w:t>
      </w:r>
      <w:r w:rsidR="000B5A2C" w:rsidRPr="00A91D2E">
        <w:rPr>
          <w:rFonts w:cstheme="minorHAnsi"/>
          <w:b/>
          <w:bCs/>
          <w:lang w:val="es-PR"/>
        </w:rPr>
        <w:t xml:space="preserve"> y</w:t>
      </w:r>
      <w:r w:rsidR="00770432" w:rsidRPr="00A91D2E">
        <w:rPr>
          <w:rFonts w:cstheme="minorHAnsi"/>
          <w:b/>
          <w:bCs/>
          <w:lang w:val="es-PR"/>
        </w:rPr>
        <w:t xml:space="preserve"> </w:t>
      </w:r>
      <w:r w:rsidR="000B5A2C" w:rsidRPr="00A91D2E">
        <w:rPr>
          <w:rFonts w:cstheme="minorHAnsi"/>
          <w:b/>
          <w:bCs/>
          <w:lang w:val="es-PR"/>
        </w:rPr>
        <w:t xml:space="preserve">a los </w:t>
      </w:r>
      <w:r w:rsidR="00770432" w:rsidRPr="00A91D2E">
        <w:rPr>
          <w:rFonts w:cstheme="minorHAnsi"/>
          <w:b/>
          <w:bCs/>
          <w:lang w:val="es-PR"/>
        </w:rPr>
        <w:t>periodos de descanso/alimentación</w:t>
      </w:r>
    </w:p>
    <w:tbl>
      <w:tblPr>
        <w:tblStyle w:val="TableGrid"/>
        <w:tblW w:w="0" w:type="auto"/>
        <w:tblInd w:w="468" w:type="dxa"/>
        <w:tblLook w:val="04A0" w:firstRow="1" w:lastRow="0" w:firstColumn="1" w:lastColumn="0" w:noHBand="0" w:noVBand="1"/>
      </w:tblPr>
      <w:tblGrid>
        <w:gridCol w:w="841"/>
        <w:gridCol w:w="987"/>
        <w:gridCol w:w="1952"/>
        <w:gridCol w:w="1350"/>
        <w:gridCol w:w="1080"/>
        <w:gridCol w:w="990"/>
        <w:gridCol w:w="1080"/>
        <w:gridCol w:w="990"/>
        <w:gridCol w:w="990"/>
      </w:tblGrid>
      <w:tr w:rsidR="00770432" w:rsidRPr="000B5A2C" w14:paraId="49CE76E7" w14:textId="77777777" w:rsidTr="00A91D2E">
        <w:tc>
          <w:tcPr>
            <w:tcW w:w="841" w:type="dxa"/>
            <w:vAlign w:val="center"/>
          </w:tcPr>
          <w:p w14:paraId="18920808" w14:textId="00F3C540" w:rsidR="00770432" w:rsidRPr="00A91D2E" w:rsidRDefault="00770432" w:rsidP="000B5A2C">
            <w:pPr>
              <w:jc w:val="center"/>
              <w:rPr>
                <w:rFonts w:cstheme="minorHAnsi"/>
                <w:b/>
                <w:bCs/>
                <w:sz w:val="22"/>
                <w:szCs w:val="22"/>
                <w:lang w:val="es-PR"/>
              </w:rPr>
            </w:pPr>
            <w:r w:rsidRPr="00A91D2E">
              <w:rPr>
                <w:rFonts w:cstheme="minorHAnsi"/>
                <w:b/>
                <w:bCs/>
                <w:sz w:val="22"/>
                <w:szCs w:val="22"/>
                <w:lang w:val="es-PR"/>
              </w:rPr>
              <w:t>Group</w:t>
            </w:r>
          </w:p>
        </w:tc>
        <w:tc>
          <w:tcPr>
            <w:tcW w:w="987" w:type="dxa"/>
            <w:vAlign w:val="center"/>
          </w:tcPr>
          <w:p w14:paraId="3F97FC17" w14:textId="77777777" w:rsidR="00770432" w:rsidRPr="00A91D2E" w:rsidRDefault="00770432" w:rsidP="000B5A2C">
            <w:pPr>
              <w:jc w:val="center"/>
              <w:rPr>
                <w:rFonts w:cstheme="minorHAnsi"/>
                <w:b/>
                <w:bCs/>
                <w:sz w:val="22"/>
                <w:szCs w:val="22"/>
                <w:lang w:val="es-PR"/>
              </w:rPr>
            </w:pPr>
            <w:proofErr w:type="spellStart"/>
            <w:r w:rsidRPr="00A91D2E">
              <w:rPr>
                <w:rFonts w:cstheme="minorHAnsi"/>
                <w:b/>
                <w:bCs/>
                <w:sz w:val="22"/>
                <w:szCs w:val="22"/>
                <w:lang w:val="es-PR"/>
              </w:rPr>
              <w:t>Start</w:t>
            </w:r>
            <w:proofErr w:type="spellEnd"/>
          </w:p>
          <w:p w14:paraId="354ADAAC" w14:textId="55ACED13" w:rsidR="00770432" w:rsidRPr="00A91D2E" w:rsidRDefault="00770432" w:rsidP="000B5A2C">
            <w:pPr>
              <w:jc w:val="center"/>
              <w:rPr>
                <w:rFonts w:cstheme="minorHAnsi"/>
                <w:b/>
                <w:bCs/>
                <w:sz w:val="22"/>
                <w:szCs w:val="22"/>
                <w:lang w:val="es-PR"/>
              </w:rPr>
            </w:pPr>
            <w:r w:rsidRPr="00A91D2E">
              <w:rPr>
                <w:rFonts w:cstheme="minorHAnsi"/>
                <w:b/>
                <w:bCs/>
                <w:sz w:val="22"/>
                <w:szCs w:val="22"/>
                <w:lang w:val="es-PR"/>
              </w:rPr>
              <w:t>Time</w:t>
            </w:r>
          </w:p>
        </w:tc>
        <w:tc>
          <w:tcPr>
            <w:tcW w:w="1952" w:type="dxa"/>
            <w:vAlign w:val="center"/>
          </w:tcPr>
          <w:p w14:paraId="13B3C211" w14:textId="5F1CEF26" w:rsidR="00770432" w:rsidRPr="00A91D2E" w:rsidRDefault="00770432" w:rsidP="000B5A2C">
            <w:pPr>
              <w:jc w:val="center"/>
              <w:rPr>
                <w:rFonts w:cstheme="minorHAnsi"/>
                <w:b/>
                <w:bCs/>
                <w:sz w:val="22"/>
                <w:szCs w:val="22"/>
                <w:lang w:val="es-PR"/>
              </w:rPr>
            </w:pPr>
            <w:r w:rsidRPr="00A91D2E">
              <w:rPr>
                <w:rFonts w:cstheme="minorHAnsi"/>
                <w:b/>
                <w:bCs/>
                <w:sz w:val="22"/>
                <w:szCs w:val="22"/>
                <w:lang w:val="es-PR"/>
              </w:rPr>
              <w:t xml:space="preserve">Company </w:t>
            </w:r>
            <w:proofErr w:type="spellStart"/>
            <w:r w:rsidRPr="00A91D2E">
              <w:rPr>
                <w:rFonts w:cstheme="minorHAnsi"/>
                <w:b/>
                <w:bCs/>
                <w:sz w:val="22"/>
                <w:szCs w:val="22"/>
                <w:lang w:val="es-PR"/>
              </w:rPr>
              <w:t>Name</w:t>
            </w:r>
            <w:proofErr w:type="spellEnd"/>
          </w:p>
        </w:tc>
        <w:tc>
          <w:tcPr>
            <w:tcW w:w="1350" w:type="dxa"/>
            <w:vAlign w:val="center"/>
          </w:tcPr>
          <w:p w14:paraId="7228C7E3" w14:textId="108D7F21" w:rsidR="00770432" w:rsidRPr="00A91D2E" w:rsidRDefault="00770432" w:rsidP="000B5A2C">
            <w:pPr>
              <w:jc w:val="center"/>
              <w:rPr>
                <w:rFonts w:cstheme="minorHAnsi"/>
                <w:b/>
                <w:bCs/>
                <w:sz w:val="22"/>
                <w:szCs w:val="22"/>
                <w:lang w:val="es-PR"/>
              </w:rPr>
            </w:pPr>
            <w:proofErr w:type="spellStart"/>
            <w:r w:rsidRPr="00A91D2E">
              <w:rPr>
                <w:rFonts w:cstheme="minorHAnsi"/>
                <w:b/>
                <w:bCs/>
                <w:sz w:val="22"/>
                <w:szCs w:val="22"/>
                <w:lang w:val="es-PR"/>
              </w:rPr>
              <w:t>Headcount</w:t>
            </w:r>
            <w:proofErr w:type="spellEnd"/>
          </w:p>
        </w:tc>
        <w:tc>
          <w:tcPr>
            <w:tcW w:w="1080" w:type="dxa"/>
            <w:vAlign w:val="center"/>
          </w:tcPr>
          <w:p w14:paraId="218934C5" w14:textId="25BAD4DF" w:rsidR="00770432" w:rsidRPr="00A91D2E" w:rsidRDefault="00770432" w:rsidP="000B5A2C">
            <w:pPr>
              <w:jc w:val="center"/>
              <w:rPr>
                <w:rFonts w:cstheme="minorHAnsi"/>
                <w:b/>
                <w:bCs/>
                <w:sz w:val="22"/>
                <w:szCs w:val="22"/>
                <w:lang w:val="es-PR"/>
              </w:rPr>
            </w:pPr>
            <w:proofErr w:type="spellStart"/>
            <w:r w:rsidRPr="00A91D2E">
              <w:rPr>
                <w:rFonts w:cstheme="minorHAnsi"/>
                <w:b/>
                <w:bCs/>
                <w:sz w:val="22"/>
                <w:szCs w:val="22"/>
                <w:lang w:val="es-PR"/>
              </w:rPr>
              <w:t>Location</w:t>
            </w:r>
            <w:proofErr w:type="spellEnd"/>
          </w:p>
        </w:tc>
        <w:tc>
          <w:tcPr>
            <w:tcW w:w="990" w:type="dxa"/>
            <w:vAlign w:val="center"/>
          </w:tcPr>
          <w:p w14:paraId="27BA3339" w14:textId="3EFD00A8" w:rsidR="00770432" w:rsidRPr="00A91D2E" w:rsidRDefault="00770432" w:rsidP="000B5A2C">
            <w:pPr>
              <w:jc w:val="center"/>
              <w:rPr>
                <w:rFonts w:cstheme="minorHAnsi"/>
                <w:b/>
                <w:bCs/>
                <w:sz w:val="22"/>
                <w:szCs w:val="22"/>
                <w:lang w:val="es-PR"/>
              </w:rPr>
            </w:pPr>
            <w:r w:rsidRPr="00A91D2E">
              <w:rPr>
                <w:rFonts w:cstheme="minorHAnsi"/>
                <w:b/>
                <w:bCs/>
                <w:sz w:val="22"/>
                <w:szCs w:val="22"/>
                <w:lang w:val="es-PR"/>
              </w:rPr>
              <w:t xml:space="preserve">AM Break </w:t>
            </w:r>
            <w:proofErr w:type="spellStart"/>
            <w:r w:rsidRPr="00A91D2E">
              <w:rPr>
                <w:rFonts w:cstheme="minorHAnsi"/>
                <w:b/>
                <w:bCs/>
                <w:sz w:val="22"/>
                <w:szCs w:val="22"/>
                <w:lang w:val="es-PR"/>
              </w:rPr>
              <w:t>Start</w:t>
            </w:r>
            <w:proofErr w:type="spellEnd"/>
          </w:p>
        </w:tc>
        <w:tc>
          <w:tcPr>
            <w:tcW w:w="1080" w:type="dxa"/>
            <w:vAlign w:val="center"/>
          </w:tcPr>
          <w:p w14:paraId="2F6B355A" w14:textId="77777777" w:rsidR="00770432" w:rsidRPr="00A91D2E" w:rsidRDefault="00770432" w:rsidP="000B5A2C">
            <w:pPr>
              <w:jc w:val="center"/>
              <w:rPr>
                <w:rFonts w:cstheme="minorHAnsi"/>
                <w:b/>
                <w:bCs/>
                <w:sz w:val="22"/>
                <w:szCs w:val="22"/>
                <w:lang w:val="es-PR"/>
              </w:rPr>
            </w:pPr>
            <w:r w:rsidRPr="00A91D2E">
              <w:rPr>
                <w:rFonts w:cstheme="minorHAnsi"/>
                <w:b/>
                <w:bCs/>
                <w:sz w:val="22"/>
                <w:szCs w:val="22"/>
                <w:lang w:val="es-PR"/>
              </w:rPr>
              <w:t>AM</w:t>
            </w:r>
          </w:p>
          <w:p w14:paraId="6FAA07A8" w14:textId="77777777" w:rsidR="00770432" w:rsidRPr="00A91D2E" w:rsidRDefault="00770432" w:rsidP="000B5A2C">
            <w:pPr>
              <w:jc w:val="center"/>
              <w:rPr>
                <w:rFonts w:cstheme="minorHAnsi"/>
                <w:b/>
                <w:bCs/>
                <w:sz w:val="22"/>
                <w:szCs w:val="22"/>
                <w:lang w:val="es-PR"/>
              </w:rPr>
            </w:pPr>
            <w:r w:rsidRPr="00A91D2E">
              <w:rPr>
                <w:rFonts w:cstheme="minorHAnsi"/>
                <w:b/>
                <w:bCs/>
                <w:sz w:val="22"/>
                <w:szCs w:val="22"/>
                <w:lang w:val="es-PR"/>
              </w:rPr>
              <w:t>Break</w:t>
            </w:r>
          </w:p>
          <w:p w14:paraId="2D4BDA64" w14:textId="675197FB" w:rsidR="00770432" w:rsidRPr="00A91D2E" w:rsidRDefault="00770432" w:rsidP="000B5A2C">
            <w:pPr>
              <w:jc w:val="center"/>
              <w:rPr>
                <w:rFonts w:cstheme="minorHAnsi"/>
                <w:b/>
                <w:bCs/>
                <w:sz w:val="22"/>
                <w:szCs w:val="22"/>
                <w:lang w:val="es-PR"/>
              </w:rPr>
            </w:pPr>
            <w:proofErr w:type="spellStart"/>
            <w:r w:rsidRPr="00A91D2E">
              <w:rPr>
                <w:rFonts w:cstheme="minorHAnsi"/>
                <w:b/>
                <w:bCs/>
                <w:sz w:val="22"/>
                <w:szCs w:val="22"/>
                <w:lang w:val="es-PR"/>
              </w:rPr>
              <w:t>Finish</w:t>
            </w:r>
            <w:proofErr w:type="spellEnd"/>
          </w:p>
        </w:tc>
        <w:tc>
          <w:tcPr>
            <w:tcW w:w="990" w:type="dxa"/>
            <w:vAlign w:val="center"/>
          </w:tcPr>
          <w:p w14:paraId="38340A2D" w14:textId="77777777" w:rsidR="00770432" w:rsidRPr="00A91D2E" w:rsidRDefault="00770432" w:rsidP="000B5A2C">
            <w:pPr>
              <w:jc w:val="center"/>
              <w:rPr>
                <w:rFonts w:cstheme="minorHAnsi"/>
                <w:b/>
                <w:bCs/>
                <w:sz w:val="22"/>
                <w:szCs w:val="22"/>
                <w:lang w:val="es-PR"/>
              </w:rPr>
            </w:pPr>
            <w:r w:rsidRPr="00A91D2E">
              <w:rPr>
                <w:rFonts w:cstheme="minorHAnsi"/>
                <w:b/>
                <w:bCs/>
                <w:sz w:val="22"/>
                <w:szCs w:val="22"/>
                <w:lang w:val="es-PR"/>
              </w:rPr>
              <w:t>Lunch</w:t>
            </w:r>
          </w:p>
          <w:p w14:paraId="5205E925" w14:textId="4340EE4A" w:rsidR="00770432" w:rsidRPr="00A91D2E" w:rsidRDefault="00770432" w:rsidP="000B5A2C">
            <w:pPr>
              <w:jc w:val="center"/>
              <w:rPr>
                <w:rFonts w:cstheme="minorHAnsi"/>
                <w:b/>
                <w:bCs/>
                <w:sz w:val="22"/>
                <w:szCs w:val="22"/>
                <w:lang w:val="es-PR"/>
              </w:rPr>
            </w:pPr>
            <w:proofErr w:type="spellStart"/>
            <w:r w:rsidRPr="00A91D2E">
              <w:rPr>
                <w:rFonts w:cstheme="minorHAnsi"/>
                <w:b/>
                <w:bCs/>
                <w:sz w:val="22"/>
                <w:szCs w:val="22"/>
                <w:lang w:val="es-PR"/>
              </w:rPr>
              <w:t>Start</w:t>
            </w:r>
            <w:proofErr w:type="spellEnd"/>
          </w:p>
        </w:tc>
        <w:tc>
          <w:tcPr>
            <w:tcW w:w="990" w:type="dxa"/>
            <w:vAlign w:val="center"/>
          </w:tcPr>
          <w:p w14:paraId="626AE3B5" w14:textId="77777777" w:rsidR="00770432" w:rsidRPr="00A91D2E" w:rsidRDefault="00770432" w:rsidP="000B5A2C">
            <w:pPr>
              <w:jc w:val="center"/>
              <w:rPr>
                <w:rFonts w:cstheme="minorHAnsi"/>
                <w:b/>
                <w:bCs/>
                <w:sz w:val="22"/>
                <w:szCs w:val="22"/>
                <w:lang w:val="es-PR"/>
              </w:rPr>
            </w:pPr>
            <w:r w:rsidRPr="00A91D2E">
              <w:rPr>
                <w:rFonts w:cstheme="minorHAnsi"/>
                <w:b/>
                <w:bCs/>
                <w:sz w:val="22"/>
                <w:szCs w:val="22"/>
                <w:lang w:val="es-PR"/>
              </w:rPr>
              <w:t>Lunch</w:t>
            </w:r>
          </w:p>
          <w:p w14:paraId="47CE20D5" w14:textId="120A0225" w:rsidR="00770432" w:rsidRPr="00A91D2E" w:rsidRDefault="00770432" w:rsidP="000B5A2C">
            <w:pPr>
              <w:jc w:val="center"/>
              <w:rPr>
                <w:rFonts w:cstheme="minorHAnsi"/>
                <w:b/>
                <w:bCs/>
                <w:sz w:val="22"/>
                <w:szCs w:val="22"/>
                <w:lang w:val="es-PR"/>
              </w:rPr>
            </w:pPr>
            <w:proofErr w:type="spellStart"/>
            <w:r w:rsidRPr="00A91D2E">
              <w:rPr>
                <w:rFonts w:cstheme="minorHAnsi"/>
                <w:b/>
                <w:bCs/>
                <w:sz w:val="22"/>
                <w:szCs w:val="22"/>
                <w:lang w:val="es-PR"/>
              </w:rPr>
              <w:t>Finish</w:t>
            </w:r>
            <w:proofErr w:type="spellEnd"/>
          </w:p>
        </w:tc>
      </w:tr>
      <w:tr w:rsidR="00770432" w:rsidRPr="001A146F" w14:paraId="50F50467" w14:textId="77777777" w:rsidTr="00A91D2E">
        <w:tc>
          <w:tcPr>
            <w:tcW w:w="841" w:type="dxa"/>
          </w:tcPr>
          <w:p w14:paraId="10B4487F" w14:textId="2501037C" w:rsidR="00770432" w:rsidRPr="00A91D2E" w:rsidRDefault="00770432" w:rsidP="000B5A2C">
            <w:pPr>
              <w:jc w:val="center"/>
              <w:rPr>
                <w:rFonts w:cstheme="minorHAnsi"/>
                <w:sz w:val="22"/>
                <w:szCs w:val="22"/>
                <w:lang w:val="es-PR"/>
              </w:rPr>
            </w:pPr>
            <w:r w:rsidRPr="00A91D2E">
              <w:rPr>
                <w:rFonts w:cstheme="minorHAnsi"/>
                <w:sz w:val="22"/>
                <w:szCs w:val="22"/>
                <w:lang w:val="es-PR"/>
              </w:rPr>
              <w:t>1</w:t>
            </w:r>
          </w:p>
        </w:tc>
        <w:tc>
          <w:tcPr>
            <w:tcW w:w="987" w:type="dxa"/>
          </w:tcPr>
          <w:p w14:paraId="6F4DFC09" w14:textId="535EE9F1" w:rsidR="00770432" w:rsidRPr="00A91D2E" w:rsidRDefault="00770432" w:rsidP="00A91D2E">
            <w:pPr>
              <w:jc w:val="center"/>
              <w:rPr>
                <w:rFonts w:cstheme="minorHAnsi"/>
                <w:sz w:val="22"/>
                <w:szCs w:val="22"/>
                <w:lang w:val="es-PR"/>
              </w:rPr>
            </w:pPr>
            <w:r w:rsidRPr="00A91D2E">
              <w:rPr>
                <w:rFonts w:cstheme="minorHAnsi"/>
                <w:sz w:val="22"/>
                <w:szCs w:val="22"/>
                <w:lang w:val="es-PR"/>
              </w:rPr>
              <w:t>7:00</w:t>
            </w:r>
            <w:r w:rsidR="00A91D2E">
              <w:rPr>
                <w:rFonts w:cstheme="minorHAnsi"/>
                <w:sz w:val="22"/>
                <w:szCs w:val="22"/>
                <w:lang w:val="es-PR"/>
              </w:rPr>
              <w:t xml:space="preserve"> am</w:t>
            </w:r>
          </w:p>
        </w:tc>
        <w:tc>
          <w:tcPr>
            <w:tcW w:w="1952" w:type="dxa"/>
          </w:tcPr>
          <w:p w14:paraId="1DCAE58D" w14:textId="77777777" w:rsidR="00770432" w:rsidRPr="00A91D2E" w:rsidRDefault="00770432" w:rsidP="00043151">
            <w:pPr>
              <w:jc w:val="both"/>
              <w:rPr>
                <w:rFonts w:cstheme="minorHAnsi"/>
                <w:sz w:val="22"/>
                <w:szCs w:val="22"/>
                <w:lang w:val="es-PR"/>
              </w:rPr>
            </w:pPr>
          </w:p>
        </w:tc>
        <w:tc>
          <w:tcPr>
            <w:tcW w:w="1350" w:type="dxa"/>
          </w:tcPr>
          <w:p w14:paraId="0BD50481" w14:textId="77777777" w:rsidR="00770432" w:rsidRPr="00A91D2E" w:rsidRDefault="00770432" w:rsidP="00043151">
            <w:pPr>
              <w:jc w:val="both"/>
              <w:rPr>
                <w:rFonts w:cstheme="minorHAnsi"/>
                <w:sz w:val="22"/>
                <w:szCs w:val="22"/>
                <w:lang w:val="es-PR"/>
              </w:rPr>
            </w:pPr>
          </w:p>
        </w:tc>
        <w:tc>
          <w:tcPr>
            <w:tcW w:w="1080" w:type="dxa"/>
          </w:tcPr>
          <w:p w14:paraId="061A77C6" w14:textId="77777777" w:rsidR="00770432" w:rsidRPr="00A91D2E" w:rsidRDefault="00770432" w:rsidP="00043151">
            <w:pPr>
              <w:jc w:val="both"/>
              <w:rPr>
                <w:rFonts w:cstheme="minorHAnsi"/>
                <w:sz w:val="22"/>
                <w:szCs w:val="22"/>
                <w:lang w:val="es-PR"/>
              </w:rPr>
            </w:pPr>
          </w:p>
        </w:tc>
        <w:tc>
          <w:tcPr>
            <w:tcW w:w="990" w:type="dxa"/>
          </w:tcPr>
          <w:p w14:paraId="40718F2B" w14:textId="77777777" w:rsidR="00770432" w:rsidRPr="00A91D2E" w:rsidRDefault="00770432" w:rsidP="00043151">
            <w:pPr>
              <w:jc w:val="both"/>
              <w:rPr>
                <w:rFonts w:cstheme="minorHAnsi"/>
                <w:sz w:val="22"/>
                <w:szCs w:val="22"/>
                <w:lang w:val="es-PR"/>
              </w:rPr>
            </w:pPr>
          </w:p>
        </w:tc>
        <w:tc>
          <w:tcPr>
            <w:tcW w:w="1080" w:type="dxa"/>
          </w:tcPr>
          <w:p w14:paraId="5F8E2CDA" w14:textId="77777777" w:rsidR="00770432" w:rsidRPr="00A91D2E" w:rsidRDefault="00770432" w:rsidP="00043151">
            <w:pPr>
              <w:jc w:val="both"/>
              <w:rPr>
                <w:rFonts w:cstheme="minorHAnsi"/>
                <w:sz w:val="22"/>
                <w:szCs w:val="22"/>
                <w:lang w:val="es-PR"/>
              </w:rPr>
            </w:pPr>
          </w:p>
        </w:tc>
        <w:tc>
          <w:tcPr>
            <w:tcW w:w="990" w:type="dxa"/>
          </w:tcPr>
          <w:p w14:paraId="6C5B84EE" w14:textId="77777777" w:rsidR="00770432" w:rsidRPr="00A91D2E" w:rsidRDefault="00770432" w:rsidP="00043151">
            <w:pPr>
              <w:jc w:val="both"/>
              <w:rPr>
                <w:rFonts w:cstheme="minorHAnsi"/>
                <w:sz w:val="22"/>
                <w:szCs w:val="22"/>
                <w:lang w:val="es-PR"/>
              </w:rPr>
            </w:pPr>
          </w:p>
        </w:tc>
        <w:tc>
          <w:tcPr>
            <w:tcW w:w="990" w:type="dxa"/>
          </w:tcPr>
          <w:p w14:paraId="0E078138" w14:textId="77777777" w:rsidR="00770432" w:rsidRPr="00A91D2E" w:rsidRDefault="00770432" w:rsidP="00043151">
            <w:pPr>
              <w:jc w:val="both"/>
              <w:rPr>
                <w:rFonts w:cstheme="minorHAnsi"/>
                <w:sz w:val="22"/>
                <w:szCs w:val="22"/>
                <w:lang w:val="es-PR"/>
              </w:rPr>
            </w:pPr>
          </w:p>
        </w:tc>
      </w:tr>
      <w:tr w:rsidR="00770432" w:rsidRPr="001A146F" w14:paraId="69E75C3F" w14:textId="77777777" w:rsidTr="00A91D2E">
        <w:tc>
          <w:tcPr>
            <w:tcW w:w="841" w:type="dxa"/>
          </w:tcPr>
          <w:p w14:paraId="62B6D30F" w14:textId="32EF6ECF" w:rsidR="00770432" w:rsidRPr="00A91D2E" w:rsidRDefault="00770432" w:rsidP="000B5A2C">
            <w:pPr>
              <w:jc w:val="center"/>
              <w:rPr>
                <w:rFonts w:cstheme="minorHAnsi"/>
                <w:sz w:val="22"/>
                <w:szCs w:val="22"/>
                <w:lang w:val="es-PR"/>
              </w:rPr>
            </w:pPr>
            <w:r w:rsidRPr="00A91D2E">
              <w:rPr>
                <w:rFonts w:cstheme="minorHAnsi"/>
                <w:sz w:val="22"/>
                <w:szCs w:val="22"/>
                <w:lang w:val="es-PR"/>
              </w:rPr>
              <w:t>2</w:t>
            </w:r>
          </w:p>
        </w:tc>
        <w:tc>
          <w:tcPr>
            <w:tcW w:w="987" w:type="dxa"/>
          </w:tcPr>
          <w:p w14:paraId="1ACBD904" w14:textId="10C0E6B2" w:rsidR="00770432" w:rsidRPr="00A91D2E" w:rsidRDefault="00A91D2E" w:rsidP="000B5A2C">
            <w:pPr>
              <w:jc w:val="center"/>
              <w:rPr>
                <w:rFonts w:cstheme="minorHAnsi"/>
                <w:sz w:val="22"/>
                <w:szCs w:val="22"/>
                <w:lang w:val="es-PR"/>
              </w:rPr>
            </w:pPr>
            <w:r>
              <w:rPr>
                <w:rFonts w:cstheme="minorHAnsi"/>
                <w:sz w:val="22"/>
                <w:szCs w:val="22"/>
                <w:lang w:val="es-PR"/>
              </w:rPr>
              <w:t>7:00 am</w:t>
            </w:r>
          </w:p>
        </w:tc>
        <w:tc>
          <w:tcPr>
            <w:tcW w:w="1952" w:type="dxa"/>
          </w:tcPr>
          <w:p w14:paraId="19513DE1" w14:textId="77777777" w:rsidR="00770432" w:rsidRPr="00A91D2E" w:rsidRDefault="00770432" w:rsidP="00043151">
            <w:pPr>
              <w:jc w:val="both"/>
              <w:rPr>
                <w:rFonts w:cstheme="minorHAnsi"/>
                <w:sz w:val="22"/>
                <w:szCs w:val="22"/>
                <w:lang w:val="es-PR"/>
              </w:rPr>
            </w:pPr>
          </w:p>
        </w:tc>
        <w:tc>
          <w:tcPr>
            <w:tcW w:w="1350" w:type="dxa"/>
          </w:tcPr>
          <w:p w14:paraId="5CBFA8E5" w14:textId="77777777" w:rsidR="00770432" w:rsidRPr="00A91D2E" w:rsidRDefault="00770432" w:rsidP="00043151">
            <w:pPr>
              <w:jc w:val="both"/>
              <w:rPr>
                <w:rFonts w:cstheme="minorHAnsi"/>
                <w:sz w:val="22"/>
                <w:szCs w:val="22"/>
                <w:lang w:val="es-PR"/>
              </w:rPr>
            </w:pPr>
          </w:p>
        </w:tc>
        <w:tc>
          <w:tcPr>
            <w:tcW w:w="1080" w:type="dxa"/>
          </w:tcPr>
          <w:p w14:paraId="3FBF2FF5" w14:textId="77777777" w:rsidR="00770432" w:rsidRPr="00A91D2E" w:rsidRDefault="00770432" w:rsidP="00043151">
            <w:pPr>
              <w:jc w:val="both"/>
              <w:rPr>
                <w:rFonts w:cstheme="minorHAnsi"/>
                <w:sz w:val="22"/>
                <w:szCs w:val="22"/>
                <w:lang w:val="es-PR"/>
              </w:rPr>
            </w:pPr>
          </w:p>
        </w:tc>
        <w:tc>
          <w:tcPr>
            <w:tcW w:w="990" w:type="dxa"/>
          </w:tcPr>
          <w:p w14:paraId="249FB0E2" w14:textId="77777777" w:rsidR="00770432" w:rsidRPr="00A91D2E" w:rsidRDefault="00770432" w:rsidP="00043151">
            <w:pPr>
              <w:jc w:val="both"/>
              <w:rPr>
                <w:rFonts w:cstheme="minorHAnsi"/>
                <w:sz w:val="22"/>
                <w:szCs w:val="22"/>
                <w:lang w:val="es-PR"/>
              </w:rPr>
            </w:pPr>
          </w:p>
        </w:tc>
        <w:tc>
          <w:tcPr>
            <w:tcW w:w="1080" w:type="dxa"/>
          </w:tcPr>
          <w:p w14:paraId="1D5190A4" w14:textId="77777777" w:rsidR="00770432" w:rsidRPr="00A91D2E" w:rsidRDefault="00770432" w:rsidP="00043151">
            <w:pPr>
              <w:jc w:val="both"/>
              <w:rPr>
                <w:rFonts w:cstheme="minorHAnsi"/>
                <w:sz w:val="22"/>
                <w:szCs w:val="22"/>
                <w:lang w:val="es-PR"/>
              </w:rPr>
            </w:pPr>
          </w:p>
        </w:tc>
        <w:tc>
          <w:tcPr>
            <w:tcW w:w="990" w:type="dxa"/>
          </w:tcPr>
          <w:p w14:paraId="5D26A271" w14:textId="77777777" w:rsidR="00770432" w:rsidRPr="00A91D2E" w:rsidRDefault="00770432" w:rsidP="00043151">
            <w:pPr>
              <w:jc w:val="both"/>
              <w:rPr>
                <w:rFonts w:cstheme="minorHAnsi"/>
                <w:sz w:val="22"/>
                <w:szCs w:val="22"/>
                <w:lang w:val="es-PR"/>
              </w:rPr>
            </w:pPr>
          </w:p>
        </w:tc>
        <w:tc>
          <w:tcPr>
            <w:tcW w:w="990" w:type="dxa"/>
          </w:tcPr>
          <w:p w14:paraId="2E32B21A" w14:textId="77777777" w:rsidR="00770432" w:rsidRPr="00A91D2E" w:rsidRDefault="00770432" w:rsidP="00043151">
            <w:pPr>
              <w:jc w:val="both"/>
              <w:rPr>
                <w:rFonts w:cstheme="minorHAnsi"/>
                <w:sz w:val="22"/>
                <w:szCs w:val="22"/>
                <w:lang w:val="es-PR"/>
              </w:rPr>
            </w:pPr>
          </w:p>
        </w:tc>
      </w:tr>
      <w:tr w:rsidR="00770432" w:rsidRPr="001A146F" w14:paraId="567B391F" w14:textId="77777777" w:rsidTr="00A91D2E">
        <w:tc>
          <w:tcPr>
            <w:tcW w:w="841" w:type="dxa"/>
          </w:tcPr>
          <w:p w14:paraId="6383478E" w14:textId="504B3F31" w:rsidR="00770432" w:rsidRPr="00A91D2E" w:rsidRDefault="00770432" w:rsidP="000B5A2C">
            <w:pPr>
              <w:jc w:val="center"/>
              <w:rPr>
                <w:rFonts w:cstheme="minorHAnsi"/>
                <w:sz w:val="22"/>
                <w:szCs w:val="22"/>
                <w:lang w:val="es-PR"/>
              </w:rPr>
            </w:pPr>
            <w:r w:rsidRPr="00A91D2E">
              <w:rPr>
                <w:rFonts w:cstheme="minorHAnsi"/>
                <w:sz w:val="22"/>
                <w:szCs w:val="22"/>
                <w:lang w:val="es-PR"/>
              </w:rPr>
              <w:t>3</w:t>
            </w:r>
          </w:p>
        </w:tc>
        <w:tc>
          <w:tcPr>
            <w:tcW w:w="987" w:type="dxa"/>
          </w:tcPr>
          <w:p w14:paraId="3E5D0C45" w14:textId="10246CB3" w:rsidR="00770432" w:rsidRPr="00A91D2E" w:rsidRDefault="00A91D2E" w:rsidP="000B5A2C">
            <w:pPr>
              <w:jc w:val="center"/>
              <w:rPr>
                <w:rFonts w:cstheme="minorHAnsi"/>
                <w:sz w:val="22"/>
                <w:szCs w:val="22"/>
                <w:lang w:val="es-PR"/>
              </w:rPr>
            </w:pPr>
            <w:r>
              <w:rPr>
                <w:rFonts w:cstheme="minorHAnsi"/>
                <w:sz w:val="22"/>
                <w:szCs w:val="22"/>
                <w:lang w:val="es-PR"/>
              </w:rPr>
              <w:t>7:30 am</w:t>
            </w:r>
          </w:p>
        </w:tc>
        <w:tc>
          <w:tcPr>
            <w:tcW w:w="1952" w:type="dxa"/>
          </w:tcPr>
          <w:p w14:paraId="12AC8C4F" w14:textId="77777777" w:rsidR="00770432" w:rsidRPr="00A91D2E" w:rsidRDefault="00770432" w:rsidP="00043151">
            <w:pPr>
              <w:jc w:val="both"/>
              <w:rPr>
                <w:rFonts w:cstheme="minorHAnsi"/>
                <w:sz w:val="22"/>
                <w:szCs w:val="22"/>
                <w:lang w:val="es-PR"/>
              </w:rPr>
            </w:pPr>
          </w:p>
        </w:tc>
        <w:tc>
          <w:tcPr>
            <w:tcW w:w="1350" w:type="dxa"/>
          </w:tcPr>
          <w:p w14:paraId="008F72FE" w14:textId="77777777" w:rsidR="00770432" w:rsidRPr="00A91D2E" w:rsidRDefault="00770432" w:rsidP="00043151">
            <w:pPr>
              <w:jc w:val="both"/>
              <w:rPr>
                <w:rFonts w:cstheme="minorHAnsi"/>
                <w:sz w:val="22"/>
                <w:szCs w:val="22"/>
                <w:lang w:val="es-PR"/>
              </w:rPr>
            </w:pPr>
          </w:p>
        </w:tc>
        <w:tc>
          <w:tcPr>
            <w:tcW w:w="1080" w:type="dxa"/>
          </w:tcPr>
          <w:p w14:paraId="1A3B27E8" w14:textId="77777777" w:rsidR="00770432" w:rsidRPr="00A91D2E" w:rsidRDefault="00770432" w:rsidP="00043151">
            <w:pPr>
              <w:jc w:val="both"/>
              <w:rPr>
                <w:rFonts w:cstheme="minorHAnsi"/>
                <w:sz w:val="22"/>
                <w:szCs w:val="22"/>
                <w:lang w:val="es-PR"/>
              </w:rPr>
            </w:pPr>
          </w:p>
        </w:tc>
        <w:tc>
          <w:tcPr>
            <w:tcW w:w="990" w:type="dxa"/>
          </w:tcPr>
          <w:p w14:paraId="6A76BA82" w14:textId="77777777" w:rsidR="00770432" w:rsidRPr="00A91D2E" w:rsidRDefault="00770432" w:rsidP="00043151">
            <w:pPr>
              <w:jc w:val="both"/>
              <w:rPr>
                <w:rFonts w:cstheme="minorHAnsi"/>
                <w:sz w:val="22"/>
                <w:szCs w:val="22"/>
                <w:lang w:val="es-PR"/>
              </w:rPr>
            </w:pPr>
          </w:p>
        </w:tc>
        <w:tc>
          <w:tcPr>
            <w:tcW w:w="1080" w:type="dxa"/>
          </w:tcPr>
          <w:p w14:paraId="67DE00A7" w14:textId="77777777" w:rsidR="00770432" w:rsidRPr="00A91D2E" w:rsidRDefault="00770432" w:rsidP="00043151">
            <w:pPr>
              <w:jc w:val="both"/>
              <w:rPr>
                <w:rFonts w:cstheme="minorHAnsi"/>
                <w:sz w:val="22"/>
                <w:szCs w:val="22"/>
                <w:lang w:val="es-PR"/>
              </w:rPr>
            </w:pPr>
          </w:p>
        </w:tc>
        <w:tc>
          <w:tcPr>
            <w:tcW w:w="990" w:type="dxa"/>
          </w:tcPr>
          <w:p w14:paraId="4ACBECB8" w14:textId="77777777" w:rsidR="00770432" w:rsidRPr="00A91D2E" w:rsidRDefault="00770432" w:rsidP="00043151">
            <w:pPr>
              <w:jc w:val="both"/>
              <w:rPr>
                <w:rFonts w:cstheme="minorHAnsi"/>
                <w:sz w:val="22"/>
                <w:szCs w:val="22"/>
                <w:lang w:val="es-PR"/>
              </w:rPr>
            </w:pPr>
          </w:p>
        </w:tc>
        <w:tc>
          <w:tcPr>
            <w:tcW w:w="990" w:type="dxa"/>
          </w:tcPr>
          <w:p w14:paraId="0C4537D2" w14:textId="77777777" w:rsidR="00770432" w:rsidRPr="00A91D2E" w:rsidRDefault="00770432" w:rsidP="00043151">
            <w:pPr>
              <w:jc w:val="both"/>
              <w:rPr>
                <w:rFonts w:cstheme="minorHAnsi"/>
                <w:sz w:val="22"/>
                <w:szCs w:val="22"/>
                <w:lang w:val="es-PR"/>
              </w:rPr>
            </w:pPr>
          </w:p>
        </w:tc>
      </w:tr>
      <w:tr w:rsidR="00770432" w:rsidRPr="001A146F" w14:paraId="5459BEB3" w14:textId="77777777" w:rsidTr="00A91D2E">
        <w:tc>
          <w:tcPr>
            <w:tcW w:w="841" w:type="dxa"/>
          </w:tcPr>
          <w:p w14:paraId="1142AA76" w14:textId="52450871" w:rsidR="00770432" w:rsidRPr="00A91D2E" w:rsidRDefault="00770432" w:rsidP="000B5A2C">
            <w:pPr>
              <w:jc w:val="center"/>
              <w:rPr>
                <w:rFonts w:cstheme="minorHAnsi"/>
                <w:sz w:val="22"/>
                <w:szCs w:val="22"/>
                <w:lang w:val="es-PR"/>
              </w:rPr>
            </w:pPr>
            <w:r w:rsidRPr="00A91D2E">
              <w:rPr>
                <w:rFonts w:cstheme="minorHAnsi"/>
                <w:sz w:val="22"/>
                <w:szCs w:val="22"/>
                <w:lang w:val="es-PR"/>
              </w:rPr>
              <w:t>4</w:t>
            </w:r>
          </w:p>
        </w:tc>
        <w:tc>
          <w:tcPr>
            <w:tcW w:w="987" w:type="dxa"/>
          </w:tcPr>
          <w:p w14:paraId="459218F4" w14:textId="600E7706" w:rsidR="00770432" w:rsidRPr="00A91D2E" w:rsidRDefault="00770432" w:rsidP="00A91D2E">
            <w:pPr>
              <w:jc w:val="center"/>
              <w:rPr>
                <w:rFonts w:cstheme="minorHAnsi"/>
                <w:sz w:val="22"/>
                <w:szCs w:val="22"/>
                <w:lang w:val="es-PR"/>
              </w:rPr>
            </w:pPr>
            <w:r w:rsidRPr="00A91D2E">
              <w:rPr>
                <w:rFonts w:cstheme="minorHAnsi"/>
                <w:sz w:val="22"/>
                <w:szCs w:val="22"/>
                <w:lang w:val="es-PR"/>
              </w:rPr>
              <w:t>7:30</w:t>
            </w:r>
            <w:r w:rsidR="00A91D2E">
              <w:rPr>
                <w:rFonts w:cstheme="minorHAnsi"/>
                <w:sz w:val="22"/>
                <w:szCs w:val="22"/>
                <w:lang w:val="es-PR"/>
              </w:rPr>
              <w:t xml:space="preserve"> am</w:t>
            </w:r>
          </w:p>
        </w:tc>
        <w:tc>
          <w:tcPr>
            <w:tcW w:w="1952" w:type="dxa"/>
          </w:tcPr>
          <w:p w14:paraId="10D4294D" w14:textId="77777777" w:rsidR="00770432" w:rsidRPr="00A91D2E" w:rsidRDefault="00770432" w:rsidP="00043151">
            <w:pPr>
              <w:jc w:val="both"/>
              <w:rPr>
                <w:rFonts w:cstheme="minorHAnsi"/>
                <w:sz w:val="22"/>
                <w:szCs w:val="22"/>
                <w:lang w:val="es-PR"/>
              </w:rPr>
            </w:pPr>
          </w:p>
        </w:tc>
        <w:tc>
          <w:tcPr>
            <w:tcW w:w="1350" w:type="dxa"/>
          </w:tcPr>
          <w:p w14:paraId="36412E96" w14:textId="77777777" w:rsidR="00770432" w:rsidRPr="00A91D2E" w:rsidRDefault="00770432" w:rsidP="00043151">
            <w:pPr>
              <w:jc w:val="both"/>
              <w:rPr>
                <w:rFonts w:cstheme="minorHAnsi"/>
                <w:sz w:val="22"/>
                <w:szCs w:val="22"/>
                <w:lang w:val="es-PR"/>
              </w:rPr>
            </w:pPr>
          </w:p>
        </w:tc>
        <w:tc>
          <w:tcPr>
            <w:tcW w:w="1080" w:type="dxa"/>
          </w:tcPr>
          <w:p w14:paraId="7DA5127F" w14:textId="77777777" w:rsidR="00770432" w:rsidRPr="00A91D2E" w:rsidRDefault="00770432" w:rsidP="00043151">
            <w:pPr>
              <w:jc w:val="both"/>
              <w:rPr>
                <w:rFonts w:cstheme="minorHAnsi"/>
                <w:sz w:val="22"/>
                <w:szCs w:val="22"/>
                <w:lang w:val="es-PR"/>
              </w:rPr>
            </w:pPr>
          </w:p>
        </w:tc>
        <w:tc>
          <w:tcPr>
            <w:tcW w:w="990" w:type="dxa"/>
          </w:tcPr>
          <w:p w14:paraId="40C38274" w14:textId="77777777" w:rsidR="00770432" w:rsidRPr="00A91D2E" w:rsidRDefault="00770432" w:rsidP="00043151">
            <w:pPr>
              <w:jc w:val="both"/>
              <w:rPr>
                <w:rFonts w:cstheme="minorHAnsi"/>
                <w:sz w:val="22"/>
                <w:szCs w:val="22"/>
                <w:lang w:val="es-PR"/>
              </w:rPr>
            </w:pPr>
          </w:p>
        </w:tc>
        <w:tc>
          <w:tcPr>
            <w:tcW w:w="1080" w:type="dxa"/>
          </w:tcPr>
          <w:p w14:paraId="277080C5" w14:textId="77777777" w:rsidR="00770432" w:rsidRPr="00A91D2E" w:rsidRDefault="00770432" w:rsidP="00043151">
            <w:pPr>
              <w:jc w:val="both"/>
              <w:rPr>
                <w:rFonts w:cstheme="minorHAnsi"/>
                <w:sz w:val="22"/>
                <w:szCs w:val="22"/>
                <w:lang w:val="es-PR"/>
              </w:rPr>
            </w:pPr>
          </w:p>
        </w:tc>
        <w:tc>
          <w:tcPr>
            <w:tcW w:w="990" w:type="dxa"/>
          </w:tcPr>
          <w:p w14:paraId="2208DD3C" w14:textId="77777777" w:rsidR="00770432" w:rsidRPr="00A91D2E" w:rsidRDefault="00770432" w:rsidP="00043151">
            <w:pPr>
              <w:jc w:val="both"/>
              <w:rPr>
                <w:rFonts w:cstheme="minorHAnsi"/>
                <w:sz w:val="22"/>
                <w:szCs w:val="22"/>
                <w:lang w:val="es-PR"/>
              </w:rPr>
            </w:pPr>
          </w:p>
        </w:tc>
        <w:tc>
          <w:tcPr>
            <w:tcW w:w="990" w:type="dxa"/>
          </w:tcPr>
          <w:p w14:paraId="491C0E34" w14:textId="77777777" w:rsidR="00770432" w:rsidRPr="00A91D2E" w:rsidRDefault="00770432" w:rsidP="00043151">
            <w:pPr>
              <w:jc w:val="both"/>
              <w:rPr>
                <w:rFonts w:cstheme="minorHAnsi"/>
                <w:sz w:val="22"/>
                <w:szCs w:val="22"/>
                <w:lang w:val="es-PR"/>
              </w:rPr>
            </w:pPr>
          </w:p>
        </w:tc>
      </w:tr>
      <w:tr w:rsidR="00770432" w:rsidRPr="001A146F" w14:paraId="54B170A8" w14:textId="77777777" w:rsidTr="00A91D2E">
        <w:tc>
          <w:tcPr>
            <w:tcW w:w="841" w:type="dxa"/>
          </w:tcPr>
          <w:p w14:paraId="074B0216" w14:textId="3D61B3D0" w:rsidR="00770432" w:rsidRPr="00A91D2E" w:rsidRDefault="00770432" w:rsidP="000B5A2C">
            <w:pPr>
              <w:jc w:val="center"/>
              <w:rPr>
                <w:rFonts w:cstheme="minorHAnsi"/>
                <w:sz w:val="22"/>
                <w:szCs w:val="22"/>
                <w:lang w:val="es-PR"/>
              </w:rPr>
            </w:pPr>
            <w:r w:rsidRPr="00A91D2E">
              <w:rPr>
                <w:rFonts w:cstheme="minorHAnsi"/>
                <w:sz w:val="22"/>
                <w:szCs w:val="22"/>
                <w:lang w:val="es-PR"/>
              </w:rPr>
              <w:t>5</w:t>
            </w:r>
          </w:p>
        </w:tc>
        <w:tc>
          <w:tcPr>
            <w:tcW w:w="987" w:type="dxa"/>
          </w:tcPr>
          <w:p w14:paraId="639BBD4A" w14:textId="1044E75F" w:rsidR="00770432" w:rsidRPr="00A91D2E" w:rsidRDefault="00A91D2E" w:rsidP="000B5A2C">
            <w:pPr>
              <w:jc w:val="center"/>
              <w:rPr>
                <w:rFonts w:cstheme="minorHAnsi"/>
                <w:sz w:val="22"/>
                <w:szCs w:val="22"/>
                <w:lang w:val="es-PR"/>
              </w:rPr>
            </w:pPr>
            <w:r>
              <w:rPr>
                <w:rFonts w:cstheme="minorHAnsi"/>
                <w:sz w:val="22"/>
                <w:szCs w:val="22"/>
                <w:lang w:val="es-PR"/>
              </w:rPr>
              <w:t>8:00 am</w:t>
            </w:r>
          </w:p>
        </w:tc>
        <w:tc>
          <w:tcPr>
            <w:tcW w:w="1952" w:type="dxa"/>
          </w:tcPr>
          <w:p w14:paraId="68B99BAB" w14:textId="77777777" w:rsidR="00770432" w:rsidRPr="00A91D2E" w:rsidRDefault="00770432" w:rsidP="00043151">
            <w:pPr>
              <w:jc w:val="both"/>
              <w:rPr>
                <w:rFonts w:cstheme="minorHAnsi"/>
                <w:sz w:val="22"/>
                <w:szCs w:val="22"/>
                <w:lang w:val="es-PR"/>
              </w:rPr>
            </w:pPr>
          </w:p>
        </w:tc>
        <w:tc>
          <w:tcPr>
            <w:tcW w:w="1350" w:type="dxa"/>
          </w:tcPr>
          <w:p w14:paraId="3395DC84" w14:textId="77777777" w:rsidR="00770432" w:rsidRPr="00A91D2E" w:rsidRDefault="00770432" w:rsidP="00043151">
            <w:pPr>
              <w:jc w:val="both"/>
              <w:rPr>
                <w:rFonts w:cstheme="minorHAnsi"/>
                <w:sz w:val="22"/>
                <w:szCs w:val="22"/>
                <w:lang w:val="es-PR"/>
              </w:rPr>
            </w:pPr>
          </w:p>
        </w:tc>
        <w:tc>
          <w:tcPr>
            <w:tcW w:w="1080" w:type="dxa"/>
          </w:tcPr>
          <w:p w14:paraId="1739954A" w14:textId="77777777" w:rsidR="00770432" w:rsidRPr="00A91D2E" w:rsidRDefault="00770432" w:rsidP="00043151">
            <w:pPr>
              <w:jc w:val="both"/>
              <w:rPr>
                <w:rFonts w:cstheme="minorHAnsi"/>
                <w:sz w:val="22"/>
                <w:szCs w:val="22"/>
                <w:lang w:val="es-PR"/>
              </w:rPr>
            </w:pPr>
          </w:p>
        </w:tc>
        <w:tc>
          <w:tcPr>
            <w:tcW w:w="990" w:type="dxa"/>
          </w:tcPr>
          <w:p w14:paraId="1720E97D" w14:textId="77777777" w:rsidR="00770432" w:rsidRPr="00A91D2E" w:rsidRDefault="00770432" w:rsidP="00043151">
            <w:pPr>
              <w:jc w:val="both"/>
              <w:rPr>
                <w:rFonts w:cstheme="minorHAnsi"/>
                <w:sz w:val="22"/>
                <w:szCs w:val="22"/>
                <w:lang w:val="es-PR"/>
              </w:rPr>
            </w:pPr>
          </w:p>
        </w:tc>
        <w:tc>
          <w:tcPr>
            <w:tcW w:w="1080" w:type="dxa"/>
          </w:tcPr>
          <w:p w14:paraId="64AA1D53" w14:textId="77777777" w:rsidR="00770432" w:rsidRPr="00A91D2E" w:rsidRDefault="00770432" w:rsidP="00043151">
            <w:pPr>
              <w:jc w:val="both"/>
              <w:rPr>
                <w:rFonts w:cstheme="minorHAnsi"/>
                <w:sz w:val="22"/>
                <w:szCs w:val="22"/>
                <w:lang w:val="es-PR"/>
              </w:rPr>
            </w:pPr>
          </w:p>
        </w:tc>
        <w:tc>
          <w:tcPr>
            <w:tcW w:w="990" w:type="dxa"/>
          </w:tcPr>
          <w:p w14:paraId="6D33ECD7" w14:textId="77777777" w:rsidR="00770432" w:rsidRPr="00A91D2E" w:rsidRDefault="00770432" w:rsidP="00043151">
            <w:pPr>
              <w:jc w:val="both"/>
              <w:rPr>
                <w:rFonts w:cstheme="minorHAnsi"/>
                <w:sz w:val="22"/>
                <w:szCs w:val="22"/>
                <w:lang w:val="es-PR"/>
              </w:rPr>
            </w:pPr>
          </w:p>
        </w:tc>
        <w:tc>
          <w:tcPr>
            <w:tcW w:w="990" w:type="dxa"/>
          </w:tcPr>
          <w:p w14:paraId="7C11DF53" w14:textId="77777777" w:rsidR="00770432" w:rsidRPr="00A91D2E" w:rsidRDefault="00770432" w:rsidP="00043151">
            <w:pPr>
              <w:jc w:val="both"/>
              <w:rPr>
                <w:rFonts w:cstheme="minorHAnsi"/>
                <w:sz w:val="22"/>
                <w:szCs w:val="22"/>
                <w:lang w:val="es-PR"/>
              </w:rPr>
            </w:pPr>
          </w:p>
        </w:tc>
      </w:tr>
      <w:tr w:rsidR="00770432" w:rsidRPr="001A146F" w14:paraId="2EABCA55" w14:textId="77777777" w:rsidTr="00A91D2E">
        <w:tc>
          <w:tcPr>
            <w:tcW w:w="841" w:type="dxa"/>
          </w:tcPr>
          <w:p w14:paraId="602E6835" w14:textId="683C0774" w:rsidR="00770432" w:rsidRPr="00A91D2E" w:rsidRDefault="00770432" w:rsidP="000B5A2C">
            <w:pPr>
              <w:jc w:val="center"/>
              <w:rPr>
                <w:rFonts w:cstheme="minorHAnsi"/>
                <w:sz w:val="22"/>
                <w:szCs w:val="22"/>
                <w:lang w:val="es-PR"/>
              </w:rPr>
            </w:pPr>
            <w:r w:rsidRPr="00A91D2E">
              <w:rPr>
                <w:rFonts w:cstheme="minorHAnsi"/>
                <w:sz w:val="22"/>
                <w:szCs w:val="22"/>
                <w:lang w:val="es-PR"/>
              </w:rPr>
              <w:t>6</w:t>
            </w:r>
          </w:p>
        </w:tc>
        <w:tc>
          <w:tcPr>
            <w:tcW w:w="987" w:type="dxa"/>
          </w:tcPr>
          <w:p w14:paraId="6F60A5BF" w14:textId="4DFD7954" w:rsidR="00770432" w:rsidRPr="00A91D2E" w:rsidRDefault="00A91D2E" w:rsidP="000B5A2C">
            <w:pPr>
              <w:jc w:val="center"/>
              <w:rPr>
                <w:rFonts w:cstheme="minorHAnsi"/>
                <w:sz w:val="22"/>
                <w:szCs w:val="22"/>
                <w:lang w:val="es-PR"/>
              </w:rPr>
            </w:pPr>
            <w:r>
              <w:rPr>
                <w:rFonts w:cstheme="minorHAnsi"/>
                <w:sz w:val="22"/>
                <w:szCs w:val="22"/>
                <w:lang w:val="es-PR"/>
              </w:rPr>
              <w:t>8:00 am</w:t>
            </w:r>
          </w:p>
        </w:tc>
        <w:tc>
          <w:tcPr>
            <w:tcW w:w="1952" w:type="dxa"/>
          </w:tcPr>
          <w:p w14:paraId="69C39130" w14:textId="77777777" w:rsidR="00770432" w:rsidRPr="00A91D2E" w:rsidRDefault="00770432" w:rsidP="00043151">
            <w:pPr>
              <w:jc w:val="both"/>
              <w:rPr>
                <w:rFonts w:cstheme="minorHAnsi"/>
                <w:sz w:val="22"/>
                <w:szCs w:val="22"/>
                <w:lang w:val="es-PR"/>
              </w:rPr>
            </w:pPr>
          </w:p>
        </w:tc>
        <w:tc>
          <w:tcPr>
            <w:tcW w:w="1350" w:type="dxa"/>
          </w:tcPr>
          <w:p w14:paraId="0EA5C192" w14:textId="77777777" w:rsidR="00770432" w:rsidRPr="00A91D2E" w:rsidRDefault="00770432" w:rsidP="00043151">
            <w:pPr>
              <w:jc w:val="both"/>
              <w:rPr>
                <w:rFonts w:cstheme="minorHAnsi"/>
                <w:sz w:val="22"/>
                <w:szCs w:val="22"/>
                <w:lang w:val="es-PR"/>
              </w:rPr>
            </w:pPr>
          </w:p>
        </w:tc>
        <w:tc>
          <w:tcPr>
            <w:tcW w:w="1080" w:type="dxa"/>
          </w:tcPr>
          <w:p w14:paraId="07FFBD6F" w14:textId="77777777" w:rsidR="00770432" w:rsidRPr="00A91D2E" w:rsidRDefault="00770432" w:rsidP="00043151">
            <w:pPr>
              <w:jc w:val="both"/>
              <w:rPr>
                <w:rFonts w:cstheme="minorHAnsi"/>
                <w:sz w:val="22"/>
                <w:szCs w:val="22"/>
                <w:lang w:val="es-PR"/>
              </w:rPr>
            </w:pPr>
          </w:p>
        </w:tc>
        <w:tc>
          <w:tcPr>
            <w:tcW w:w="990" w:type="dxa"/>
          </w:tcPr>
          <w:p w14:paraId="7912F20F" w14:textId="77777777" w:rsidR="00770432" w:rsidRPr="00A91D2E" w:rsidRDefault="00770432" w:rsidP="00043151">
            <w:pPr>
              <w:jc w:val="both"/>
              <w:rPr>
                <w:rFonts w:cstheme="minorHAnsi"/>
                <w:sz w:val="22"/>
                <w:szCs w:val="22"/>
                <w:lang w:val="es-PR"/>
              </w:rPr>
            </w:pPr>
          </w:p>
        </w:tc>
        <w:tc>
          <w:tcPr>
            <w:tcW w:w="1080" w:type="dxa"/>
          </w:tcPr>
          <w:p w14:paraId="66DD2621" w14:textId="77777777" w:rsidR="00770432" w:rsidRPr="00A91D2E" w:rsidRDefault="00770432" w:rsidP="00043151">
            <w:pPr>
              <w:jc w:val="both"/>
              <w:rPr>
                <w:rFonts w:cstheme="minorHAnsi"/>
                <w:sz w:val="22"/>
                <w:szCs w:val="22"/>
                <w:lang w:val="es-PR"/>
              </w:rPr>
            </w:pPr>
          </w:p>
        </w:tc>
        <w:tc>
          <w:tcPr>
            <w:tcW w:w="990" w:type="dxa"/>
          </w:tcPr>
          <w:p w14:paraId="4D0CA36B" w14:textId="77777777" w:rsidR="00770432" w:rsidRPr="00A91D2E" w:rsidRDefault="00770432" w:rsidP="00043151">
            <w:pPr>
              <w:jc w:val="both"/>
              <w:rPr>
                <w:rFonts w:cstheme="minorHAnsi"/>
                <w:sz w:val="22"/>
                <w:szCs w:val="22"/>
                <w:lang w:val="es-PR"/>
              </w:rPr>
            </w:pPr>
          </w:p>
        </w:tc>
        <w:tc>
          <w:tcPr>
            <w:tcW w:w="990" w:type="dxa"/>
          </w:tcPr>
          <w:p w14:paraId="78E61B21" w14:textId="77777777" w:rsidR="00770432" w:rsidRPr="00A91D2E" w:rsidRDefault="00770432" w:rsidP="00043151">
            <w:pPr>
              <w:jc w:val="both"/>
              <w:rPr>
                <w:rFonts w:cstheme="minorHAnsi"/>
                <w:sz w:val="22"/>
                <w:szCs w:val="22"/>
                <w:lang w:val="es-PR"/>
              </w:rPr>
            </w:pPr>
          </w:p>
        </w:tc>
      </w:tr>
    </w:tbl>
    <w:p w14:paraId="27B6DAD3" w14:textId="4A90D7A8" w:rsidR="003C6D87" w:rsidRPr="001A146F" w:rsidRDefault="003C6D87" w:rsidP="0034410F">
      <w:pPr>
        <w:spacing w:before="120"/>
        <w:ind w:left="360"/>
        <w:jc w:val="both"/>
        <w:rPr>
          <w:rFonts w:cstheme="minorHAnsi"/>
          <w:lang w:val="es-PR"/>
        </w:rPr>
      </w:pPr>
      <w:r w:rsidRPr="001A146F">
        <w:rPr>
          <w:rFonts w:cstheme="minorHAnsi"/>
          <w:lang w:val="es-PR"/>
        </w:rPr>
        <w:t xml:space="preserve">Las áreas de merenderos serán utilizadas cumpliendo con las siguientes condiciones: </w:t>
      </w:r>
      <w:r w:rsidR="000B5A2C">
        <w:rPr>
          <w:rFonts w:cstheme="minorHAnsi"/>
          <w:lang w:val="es-PR"/>
        </w:rPr>
        <w:t>establecer h</w:t>
      </w:r>
      <w:r w:rsidRPr="001A146F">
        <w:rPr>
          <w:rFonts w:cstheme="minorHAnsi"/>
          <w:lang w:val="es-PR"/>
        </w:rPr>
        <w:t xml:space="preserve">orarios escalonados, </w:t>
      </w:r>
      <w:r w:rsidR="000B5A2C">
        <w:rPr>
          <w:rFonts w:cstheme="minorHAnsi"/>
          <w:lang w:val="es-PR"/>
        </w:rPr>
        <w:t xml:space="preserve">realizar </w:t>
      </w:r>
      <w:r w:rsidRPr="001A146F">
        <w:rPr>
          <w:rFonts w:cstheme="minorHAnsi"/>
          <w:lang w:val="es-PR"/>
        </w:rPr>
        <w:t xml:space="preserve">limpieza después de cada grupo, </w:t>
      </w:r>
      <w:r w:rsidR="000B5A2C">
        <w:rPr>
          <w:rFonts w:cstheme="minorHAnsi"/>
          <w:lang w:val="es-PR"/>
        </w:rPr>
        <w:t>un máximo de</w:t>
      </w:r>
      <w:r w:rsidRPr="001A146F">
        <w:rPr>
          <w:rFonts w:cstheme="minorHAnsi"/>
          <w:lang w:val="es-PR"/>
        </w:rPr>
        <w:t xml:space="preserve"> </w:t>
      </w:r>
      <w:r w:rsidR="000B5A2C">
        <w:rPr>
          <w:rFonts w:cstheme="minorHAnsi"/>
          <w:lang w:val="es-PR"/>
        </w:rPr>
        <w:t>dos</w:t>
      </w:r>
      <w:r w:rsidRPr="001A146F">
        <w:rPr>
          <w:rFonts w:cstheme="minorHAnsi"/>
          <w:lang w:val="es-PR"/>
        </w:rPr>
        <w:t xml:space="preserve"> personas por mesa</w:t>
      </w:r>
      <w:r w:rsidR="000B5A2C">
        <w:rPr>
          <w:rFonts w:cstheme="minorHAnsi"/>
          <w:lang w:val="es-PR"/>
        </w:rPr>
        <w:t xml:space="preserve"> y</w:t>
      </w:r>
      <w:r w:rsidRPr="001A146F">
        <w:rPr>
          <w:rFonts w:cstheme="minorHAnsi"/>
          <w:lang w:val="es-PR"/>
        </w:rPr>
        <w:t xml:space="preserve"> </w:t>
      </w:r>
      <w:r w:rsidR="000B5A2C">
        <w:rPr>
          <w:rFonts w:cstheme="minorHAnsi"/>
          <w:lang w:val="es-PR"/>
        </w:rPr>
        <w:t xml:space="preserve">que </w:t>
      </w:r>
      <w:r w:rsidRPr="001A146F">
        <w:rPr>
          <w:rFonts w:cstheme="minorHAnsi"/>
          <w:lang w:val="es-PR"/>
        </w:rPr>
        <w:t>el área tenga servicio de agua</w:t>
      </w:r>
      <w:r w:rsidR="000B5A2C">
        <w:rPr>
          <w:rFonts w:cstheme="minorHAnsi"/>
          <w:lang w:val="es-PR"/>
        </w:rPr>
        <w:t xml:space="preserve"> y</w:t>
      </w:r>
      <w:r w:rsidRPr="001A146F">
        <w:rPr>
          <w:rFonts w:cstheme="minorHAnsi"/>
          <w:lang w:val="es-PR"/>
        </w:rPr>
        <w:t xml:space="preserve"> jabón </w:t>
      </w:r>
      <w:r w:rsidR="000B5A2C">
        <w:rPr>
          <w:rFonts w:cstheme="minorHAnsi"/>
          <w:lang w:val="es-PR"/>
        </w:rPr>
        <w:t>o</w:t>
      </w:r>
      <w:r w:rsidRPr="001A146F">
        <w:rPr>
          <w:rFonts w:cstheme="minorHAnsi"/>
          <w:lang w:val="es-PR"/>
        </w:rPr>
        <w:t xml:space="preserve"> </w:t>
      </w:r>
      <w:r w:rsidR="004F72B8" w:rsidRPr="000B5A2C">
        <w:rPr>
          <w:rFonts w:cstheme="minorHAnsi"/>
          <w:i/>
          <w:iCs/>
          <w:lang w:val="es-PR"/>
        </w:rPr>
        <w:t xml:space="preserve">hand </w:t>
      </w:r>
      <w:r w:rsidRPr="000B5A2C">
        <w:rPr>
          <w:rFonts w:cstheme="minorHAnsi"/>
          <w:i/>
          <w:iCs/>
          <w:lang w:val="es-PR"/>
        </w:rPr>
        <w:t>sanitizer</w:t>
      </w:r>
      <w:r w:rsidRPr="001A146F">
        <w:rPr>
          <w:rFonts w:cstheme="minorHAnsi"/>
          <w:lang w:val="es-PR"/>
        </w:rPr>
        <w:t xml:space="preserve">. </w:t>
      </w:r>
      <w:r w:rsidR="000B5A2C">
        <w:rPr>
          <w:rFonts w:cstheme="minorHAnsi"/>
          <w:lang w:val="es-PR"/>
        </w:rPr>
        <w:t xml:space="preserve"> </w:t>
      </w:r>
      <w:r w:rsidRPr="001A146F">
        <w:rPr>
          <w:rFonts w:cstheme="minorHAnsi"/>
          <w:lang w:val="es-PR"/>
        </w:rPr>
        <w:t>Para calentar la comida se asignará un personal a cargo de colocar la comida en el microondas y entregársela al empleado</w:t>
      </w:r>
      <w:r w:rsidR="000B5A2C">
        <w:rPr>
          <w:rFonts w:cstheme="minorHAnsi"/>
          <w:lang w:val="es-PR"/>
        </w:rPr>
        <w:t xml:space="preserve">, quien se mantendrá </w:t>
      </w:r>
      <w:r w:rsidR="00747120" w:rsidRPr="001A146F">
        <w:rPr>
          <w:rFonts w:cstheme="minorHAnsi"/>
          <w:lang w:val="es-PR"/>
        </w:rPr>
        <w:t>alejado</w:t>
      </w:r>
      <w:r w:rsidRPr="001A146F">
        <w:rPr>
          <w:rFonts w:cstheme="minorHAnsi"/>
          <w:lang w:val="es-PR"/>
        </w:rPr>
        <w:t xml:space="preserve"> del área mientras se calientan </w:t>
      </w:r>
      <w:r w:rsidR="000B5A2C">
        <w:rPr>
          <w:rFonts w:cstheme="minorHAnsi"/>
          <w:lang w:val="es-PR"/>
        </w:rPr>
        <w:t>sus</w:t>
      </w:r>
      <w:r w:rsidRPr="001A146F">
        <w:rPr>
          <w:rFonts w:cstheme="minorHAnsi"/>
          <w:lang w:val="es-PR"/>
        </w:rPr>
        <w:t xml:space="preserve"> alimentos.</w:t>
      </w:r>
    </w:p>
    <w:p w14:paraId="109254EA" w14:textId="77777777" w:rsidR="00834349" w:rsidRPr="00080DF4" w:rsidRDefault="00834349" w:rsidP="00043151">
      <w:pPr>
        <w:jc w:val="both"/>
        <w:rPr>
          <w:rFonts w:cstheme="minorHAnsi"/>
          <w:sz w:val="22"/>
          <w:szCs w:val="22"/>
          <w:lang w:val="es-PR"/>
        </w:rPr>
      </w:pPr>
    </w:p>
    <w:p w14:paraId="2084E295" w14:textId="4982A53C" w:rsidR="00834349" w:rsidRPr="00A91178" w:rsidRDefault="000238E3" w:rsidP="00F926B6">
      <w:pPr>
        <w:pStyle w:val="ListParagraph"/>
        <w:numPr>
          <w:ilvl w:val="0"/>
          <w:numId w:val="1"/>
        </w:numPr>
        <w:ind w:left="360"/>
        <w:jc w:val="both"/>
        <w:rPr>
          <w:rFonts w:cstheme="minorHAnsi"/>
          <w:b/>
          <w:bCs/>
          <w:lang w:val="es-PR"/>
        </w:rPr>
      </w:pPr>
      <w:r w:rsidRPr="00A91178">
        <w:rPr>
          <w:rFonts w:cstheme="minorHAnsi"/>
          <w:b/>
          <w:bCs/>
          <w:lang w:val="es-PR"/>
        </w:rPr>
        <w:t>Emp</w:t>
      </w:r>
      <w:r w:rsidR="009D1745" w:rsidRPr="00A91178">
        <w:rPr>
          <w:rFonts w:cstheme="minorHAnsi"/>
          <w:b/>
          <w:bCs/>
          <w:lang w:val="es-PR"/>
        </w:rPr>
        <w:t>leados</w:t>
      </w:r>
      <w:r w:rsidRPr="00A91178">
        <w:rPr>
          <w:rFonts w:cstheme="minorHAnsi"/>
          <w:b/>
          <w:bCs/>
          <w:lang w:val="es-PR"/>
        </w:rPr>
        <w:t xml:space="preserve"> qu</w:t>
      </w:r>
      <w:r w:rsidR="009D1745" w:rsidRPr="00A91178">
        <w:rPr>
          <w:rFonts w:cstheme="minorHAnsi"/>
          <w:b/>
          <w:bCs/>
          <w:lang w:val="es-PR"/>
        </w:rPr>
        <w:t>e present</w:t>
      </w:r>
      <w:r w:rsidR="000B5A2C" w:rsidRPr="00A91178">
        <w:rPr>
          <w:rFonts w:cstheme="minorHAnsi"/>
          <w:b/>
          <w:bCs/>
          <w:lang w:val="es-PR"/>
        </w:rPr>
        <w:t>e</w:t>
      </w:r>
      <w:r w:rsidR="009D1745" w:rsidRPr="00A91178">
        <w:rPr>
          <w:rFonts w:cstheme="minorHAnsi"/>
          <w:b/>
          <w:bCs/>
          <w:lang w:val="es-PR"/>
        </w:rPr>
        <w:t>n</w:t>
      </w:r>
      <w:r w:rsidRPr="00A91178">
        <w:rPr>
          <w:rFonts w:cstheme="minorHAnsi"/>
          <w:b/>
          <w:bCs/>
          <w:lang w:val="es-PR"/>
        </w:rPr>
        <w:t xml:space="preserve"> </w:t>
      </w:r>
      <w:r w:rsidR="009D1745" w:rsidRPr="00A91178">
        <w:rPr>
          <w:rFonts w:cstheme="minorHAnsi"/>
          <w:b/>
          <w:bCs/>
          <w:lang w:val="es-PR"/>
        </w:rPr>
        <w:t>síntomas</w:t>
      </w:r>
      <w:r w:rsidRPr="00A91178">
        <w:rPr>
          <w:rFonts w:cstheme="minorHAnsi"/>
          <w:b/>
          <w:bCs/>
          <w:lang w:val="es-PR"/>
        </w:rPr>
        <w:t xml:space="preserve"> del COVID-19</w:t>
      </w:r>
      <w:r w:rsidR="00924423" w:rsidRPr="00A91178">
        <w:rPr>
          <w:rFonts w:cstheme="minorHAnsi"/>
          <w:b/>
          <w:bCs/>
          <w:lang w:val="es-PR"/>
        </w:rPr>
        <w:t xml:space="preserve"> en los Proyectos</w:t>
      </w:r>
    </w:p>
    <w:p w14:paraId="12324201" w14:textId="160958B3" w:rsidR="00206173" w:rsidRPr="001A146F" w:rsidRDefault="000238E3" w:rsidP="00A91178">
      <w:pPr>
        <w:spacing w:after="120"/>
        <w:ind w:left="360"/>
        <w:jc w:val="both"/>
        <w:rPr>
          <w:rFonts w:cstheme="minorHAnsi"/>
          <w:lang w:val="es-PR"/>
        </w:rPr>
      </w:pPr>
      <w:r w:rsidRPr="001A146F">
        <w:rPr>
          <w:rFonts w:cstheme="minorHAnsi"/>
          <w:lang w:val="es-PR"/>
        </w:rPr>
        <w:t xml:space="preserve">Si un empleado </w:t>
      </w:r>
      <w:r w:rsidR="00206173" w:rsidRPr="001A146F">
        <w:rPr>
          <w:rFonts w:cstheme="minorHAnsi"/>
          <w:lang w:val="es-PR"/>
        </w:rPr>
        <w:t>presenta</w:t>
      </w:r>
      <w:r w:rsidRPr="001A146F">
        <w:rPr>
          <w:rFonts w:cstheme="minorHAnsi"/>
          <w:lang w:val="es-PR"/>
        </w:rPr>
        <w:t xml:space="preserve"> </w:t>
      </w:r>
      <w:r w:rsidR="009D1745" w:rsidRPr="001A146F">
        <w:rPr>
          <w:rFonts w:cstheme="minorHAnsi"/>
          <w:lang w:val="es-PR"/>
        </w:rPr>
        <w:t>síntomas</w:t>
      </w:r>
      <w:r w:rsidRPr="001A146F">
        <w:rPr>
          <w:rFonts w:cstheme="minorHAnsi"/>
          <w:lang w:val="es-PR"/>
        </w:rPr>
        <w:t xml:space="preserve"> del COVID-19, </w:t>
      </w:r>
      <w:r w:rsidR="000B5A2C">
        <w:rPr>
          <w:rFonts w:cstheme="minorHAnsi"/>
          <w:lang w:val="es-PR"/>
        </w:rPr>
        <w:t xml:space="preserve">se </w:t>
      </w:r>
      <w:r w:rsidRPr="001A146F">
        <w:rPr>
          <w:rFonts w:cstheme="minorHAnsi"/>
          <w:lang w:val="es-PR"/>
        </w:rPr>
        <w:t>debe</w:t>
      </w:r>
      <w:r w:rsidR="000B5A2C">
        <w:rPr>
          <w:rFonts w:cstheme="minorHAnsi"/>
          <w:lang w:val="es-PR"/>
        </w:rPr>
        <w:t>rá</w:t>
      </w:r>
      <w:r w:rsidRPr="001A146F">
        <w:rPr>
          <w:rFonts w:cstheme="minorHAnsi"/>
          <w:lang w:val="es-PR"/>
        </w:rPr>
        <w:t xml:space="preserve"> seguir el siguiente </w:t>
      </w:r>
      <w:r w:rsidR="00FD73B0" w:rsidRPr="001A146F">
        <w:rPr>
          <w:rFonts w:cstheme="minorHAnsi"/>
          <w:lang w:val="es-PR"/>
        </w:rPr>
        <w:t>protocolo</w:t>
      </w:r>
      <w:r w:rsidRPr="001A146F">
        <w:rPr>
          <w:rFonts w:cstheme="minorHAnsi"/>
          <w:lang w:val="es-PR"/>
        </w:rPr>
        <w:t>:</w:t>
      </w:r>
    </w:p>
    <w:p w14:paraId="2B4A23E9" w14:textId="193FF74A" w:rsidR="00AD395D" w:rsidRPr="00A91178" w:rsidRDefault="000B5A2C" w:rsidP="00F926B6">
      <w:pPr>
        <w:pStyle w:val="ListParagraph"/>
        <w:numPr>
          <w:ilvl w:val="1"/>
          <w:numId w:val="1"/>
        </w:numPr>
        <w:spacing w:after="120"/>
        <w:ind w:left="907" w:hanging="547"/>
        <w:contextualSpacing w:val="0"/>
        <w:jc w:val="both"/>
        <w:rPr>
          <w:rFonts w:cstheme="minorHAnsi"/>
          <w:lang w:val="es-PR"/>
        </w:rPr>
      </w:pPr>
      <w:r w:rsidRPr="00A91178">
        <w:rPr>
          <w:rFonts w:cstheme="minorHAnsi"/>
          <w:lang w:val="es-PR"/>
        </w:rPr>
        <w:t>El empleado deberá i</w:t>
      </w:r>
      <w:r w:rsidR="00A86980" w:rsidRPr="00A91178">
        <w:rPr>
          <w:rFonts w:cstheme="minorHAnsi"/>
          <w:lang w:val="es-PR"/>
        </w:rPr>
        <w:t>nformar inmediatamen</w:t>
      </w:r>
      <w:r w:rsidRPr="00A91178">
        <w:rPr>
          <w:rFonts w:cstheme="minorHAnsi"/>
          <w:lang w:val="es-PR"/>
        </w:rPr>
        <w:t>t</w:t>
      </w:r>
      <w:r w:rsidR="00A86980" w:rsidRPr="00A91178">
        <w:rPr>
          <w:rFonts w:cstheme="minorHAnsi"/>
          <w:lang w:val="es-PR"/>
        </w:rPr>
        <w:t>e</w:t>
      </w:r>
      <w:r w:rsidRPr="00A91178">
        <w:rPr>
          <w:rFonts w:cstheme="minorHAnsi"/>
          <w:lang w:val="es-PR"/>
        </w:rPr>
        <w:t xml:space="preserve"> a su supervisor, </w:t>
      </w:r>
      <w:r w:rsidR="00A86980" w:rsidRPr="00A91178">
        <w:rPr>
          <w:rFonts w:cstheme="minorHAnsi"/>
          <w:lang w:val="es-PR"/>
        </w:rPr>
        <w:t>desistir</w:t>
      </w:r>
      <w:r w:rsidR="0005058C" w:rsidRPr="00A91178">
        <w:rPr>
          <w:rFonts w:cstheme="minorHAnsi"/>
          <w:lang w:val="es-PR"/>
        </w:rPr>
        <w:t xml:space="preserve"> </w:t>
      </w:r>
      <w:r w:rsidR="00A86980" w:rsidRPr="00A91178">
        <w:rPr>
          <w:rFonts w:cstheme="minorHAnsi"/>
          <w:lang w:val="es-PR"/>
        </w:rPr>
        <w:t>de hacer</w:t>
      </w:r>
      <w:r w:rsidR="0005058C" w:rsidRPr="00A91178">
        <w:rPr>
          <w:rFonts w:cstheme="minorHAnsi"/>
          <w:lang w:val="es-PR"/>
        </w:rPr>
        <w:t xml:space="preserve"> sus labores</w:t>
      </w:r>
      <w:r w:rsidR="00A86980" w:rsidRPr="00A91178">
        <w:rPr>
          <w:rFonts w:cstheme="minorHAnsi"/>
          <w:lang w:val="es-PR"/>
        </w:rPr>
        <w:t xml:space="preserve"> e identificar a las personas </w:t>
      </w:r>
      <w:r w:rsidR="000F0F55" w:rsidRPr="00A91178">
        <w:rPr>
          <w:rFonts w:cstheme="minorHAnsi"/>
          <w:lang w:val="es-PR"/>
        </w:rPr>
        <w:t>con las que haya es</w:t>
      </w:r>
      <w:r w:rsidR="00A86980" w:rsidRPr="00A91178">
        <w:rPr>
          <w:rFonts w:cstheme="minorHAnsi"/>
          <w:lang w:val="es-PR"/>
        </w:rPr>
        <w:t>tado en contacto</w:t>
      </w:r>
      <w:r w:rsidR="000F0F55" w:rsidRPr="00A91178">
        <w:rPr>
          <w:rFonts w:cstheme="minorHAnsi"/>
          <w:lang w:val="es-PR"/>
        </w:rPr>
        <w:t xml:space="preserve"> (dentro de unos 6 pies de distancia durante una hora o más)</w:t>
      </w:r>
      <w:r w:rsidR="00A86980" w:rsidRPr="00A91178">
        <w:rPr>
          <w:rFonts w:cstheme="minorHAnsi"/>
          <w:lang w:val="es-PR"/>
        </w:rPr>
        <w:t xml:space="preserve">. </w:t>
      </w:r>
      <w:r w:rsidRPr="00A91178">
        <w:rPr>
          <w:rFonts w:cstheme="minorHAnsi"/>
          <w:lang w:val="es-PR"/>
        </w:rPr>
        <w:t xml:space="preserve"> </w:t>
      </w:r>
      <w:r w:rsidR="00805DF4" w:rsidRPr="00A91178">
        <w:rPr>
          <w:rFonts w:cstheme="minorHAnsi"/>
          <w:lang w:val="es-PR"/>
        </w:rPr>
        <w:t>Todas las compañías trabajando en los proyectos</w:t>
      </w:r>
      <w:r w:rsidR="00AD395D" w:rsidRPr="00A91178">
        <w:rPr>
          <w:rFonts w:cstheme="minorHAnsi"/>
          <w:lang w:val="es-PR"/>
        </w:rPr>
        <w:t xml:space="preserve"> deben exigir </w:t>
      </w:r>
      <w:r w:rsidR="00206173" w:rsidRPr="00A91178">
        <w:rPr>
          <w:rFonts w:cstheme="minorHAnsi"/>
          <w:lang w:val="es-PR"/>
        </w:rPr>
        <w:t>a su</w:t>
      </w:r>
      <w:r w:rsidR="00AD395D" w:rsidRPr="00A91178">
        <w:rPr>
          <w:rFonts w:cstheme="minorHAnsi"/>
          <w:lang w:val="es-PR"/>
        </w:rPr>
        <w:t>s empleados que sigan estas medidas.</w:t>
      </w:r>
    </w:p>
    <w:p w14:paraId="156EBBC0" w14:textId="4DF55972" w:rsidR="00567F37" w:rsidRPr="00A91178" w:rsidRDefault="000B5A2C" w:rsidP="00F926B6">
      <w:pPr>
        <w:pStyle w:val="ListParagraph"/>
        <w:numPr>
          <w:ilvl w:val="1"/>
          <w:numId w:val="1"/>
        </w:numPr>
        <w:spacing w:after="120"/>
        <w:ind w:left="907" w:hanging="547"/>
        <w:contextualSpacing w:val="0"/>
        <w:jc w:val="both"/>
        <w:rPr>
          <w:rFonts w:cstheme="minorHAnsi"/>
          <w:lang w:val="es-PR"/>
        </w:rPr>
      </w:pPr>
      <w:r w:rsidRPr="00A91178">
        <w:rPr>
          <w:rFonts w:cstheme="minorHAnsi"/>
          <w:lang w:val="es-PR"/>
        </w:rPr>
        <w:t xml:space="preserve">El </w:t>
      </w:r>
      <w:r w:rsidR="0022592B" w:rsidRPr="00A91178">
        <w:rPr>
          <w:rFonts w:cstheme="minorHAnsi"/>
          <w:lang w:val="es-PR"/>
        </w:rPr>
        <w:t>superv</w:t>
      </w:r>
      <w:r w:rsidR="00567F37" w:rsidRPr="00A91178">
        <w:rPr>
          <w:rFonts w:cstheme="minorHAnsi"/>
          <w:lang w:val="es-PR"/>
        </w:rPr>
        <w:t xml:space="preserve">isor </w:t>
      </w:r>
      <w:r w:rsidR="00F9067B" w:rsidRPr="00A91178">
        <w:rPr>
          <w:rFonts w:cstheme="minorHAnsi"/>
          <w:lang w:val="es-PR"/>
        </w:rPr>
        <w:t>deberá</w:t>
      </w:r>
      <w:r w:rsidR="00567F37" w:rsidRPr="00A91178">
        <w:rPr>
          <w:rFonts w:cstheme="minorHAnsi"/>
          <w:lang w:val="es-PR"/>
        </w:rPr>
        <w:t xml:space="preserve"> notificar</w:t>
      </w:r>
      <w:r w:rsidR="0022592B" w:rsidRPr="00A91178">
        <w:rPr>
          <w:rFonts w:cstheme="minorHAnsi"/>
          <w:lang w:val="es-PR"/>
        </w:rPr>
        <w:t xml:space="preserve"> a la gerencia de </w:t>
      </w:r>
      <w:r w:rsidR="00023A69" w:rsidRPr="006277D4">
        <w:rPr>
          <w:rFonts w:eastAsia="Times New Roman" w:cstheme="minorHAnsi"/>
          <w:i/>
          <w:iCs/>
          <w:color w:val="FF0000"/>
          <w:lang w:val="es-PR"/>
        </w:rPr>
        <w:t>(nombre de la compañía)</w:t>
      </w:r>
      <w:r w:rsidR="00805DF4" w:rsidRPr="00A91178">
        <w:rPr>
          <w:rFonts w:cstheme="minorHAnsi"/>
          <w:lang w:val="es-PR"/>
        </w:rPr>
        <w:t>.</w:t>
      </w:r>
    </w:p>
    <w:p w14:paraId="197EC793" w14:textId="2DA6EAE2" w:rsidR="00567F37" w:rsidRPr="00A91178" w:rsidRDefault="00567F37" w:rsidP="00F926B6">
      <w:pPr>
        <w:pStyle w:val="ListParagraph"/>
        <w:numPr>
          <w:ilvl w:val="1"/>
          <w:numId w:val="1"/>
        </w:numPr>
        <w:spacing w:after="120"/>
        <w:ind w:left="907" w:hanging="547"/>
        <w:contextualSpacing w:val="0"/>
        <w:jc w:val="both"/>
        <w:rPr>
          <w:rFonts w:cstheme="minorHAnsi"/>
          <w:lang w:val="es-PR"/>
        </w:rPr>
      </w:pPr>
      <w:r w:rsidRPr="00A91178">
        <w:rPr>
          <w:rFonts w:cstheme="minorHAnsi"/>
          <w:lang w:val="es-PR"/>
        </w:rPr>
        <w:t>El empleado debe ser aislado y enviado a</w:t>
      </w:r>
      <w:r w:rsidR="00F9067B" w:rsidRPr="00A91178">
        <w:rPr>
          <w:rFonts w:cstheme="minorHAnsi"/>
          <w:lang w:val="es-PR"/>
        </w:rPr>
        <w:t xml:space="preserve"> su</w:t>
      </w:r>
      <w:r w:rsidRPr="00A91178">
        <w:rPr>
          <w:rFonts w:cstheme="minorHAnsi"/>
          <w:lang w:val="es-PR"/>
        </w:rPr>
        <w:t xml:space="preserve"> casa de inmediato con guantes y máscara facial.</w:t>
      </w:r>
      <w:r w:rsidR="000F0F55" w:rsidRPr="00A91178">
        <w:rPr>
          <w:rFonts w:cstheme="minorHAnsi"/>
          <w:lang w:val="es-PR"/>
        </w:rPr>
        <w:t xml:space="preserve"> </w:t>
      </w:r>
      <w:r w:rsidRPr="00A91178">
        <w:rPr>
          <w:rFonts w:cstheme="minorHAnsi"/>
          <w:lang w:val="es-PR"/>
        </w:rPr>
        <w:t xml:space="preserve"> Si el empleado no se </w:t>
      </w:r>
      <w:r w:rsidR="00F9067B" w:rsidRPr="00A91178">
        <w:rPr>
          <w:rFonts w:cstheme="minorHAnsi"/>
          <w:lang w:val="es-PR"/>
        </w:rPr>
        <w:t>siente apto</w:t>
      </w:r>
      <w:r w:rsidRPr="00A91178">
        <w:rPr>
          <w:rFonts w:cstheme="minorHAnsi"/>
          <w:lang w:val="es-PR"/>
        </w:rPr>
        <w:t xml:space="preserve"> para </w:t>
      </w:r>
      <w:r w:rsidR="00F9067B" w:rsidRPr="00A91178">
        <w:rPr>
          <w:rFonts w:cstheme="minorHAnsi"/>
          <w:lang w:val="es-PR"/>
        </w:rPr>
        <w:t>manejar de regreso a su hogar</w:t>
      </w:r>
      <w:r w:rsidRPr="00A91178">
        <w:rPr>
          <w:rFonts w:cstheme="minorHAnsi"/>
          <w:lang w:val="es-PR"/>
        </w:rPr>
        <w:t xml:space="preserve">, </w:t>
      </w:r>
      <w:r w:rsidR="003025DA" w:rsidRPr="00A91178">
        <w:rPr>
          <w:rFonts w:cstheme="minorHAnsi"/>
          <w:lang w:val="es-PR"/>
        </w:rPr>
        <w:t xml:space="preserve">deberá contactar un familiar </w:t>
      </w:r>
      <w:r w:rsidR="00906382" w:rsidRPr="00A91178">
        <w:rPr>
          <w:rFonts w:cstheme="minorHAnsi"/>
          <w:lang w:val="es-PR"/>
        </w:rPr>
        <w:t xml:space="preserve">u otro servicio </w:t>
      </w:r>
      <w:r w:rsidR="003025DA" w:rsidRPr="00A91178">
        <w:rPr>
          <w:rFonts w:cstheme="minorHAnsi"/>
          <w:lang w:val="es-PR"/>
        </w:rPr>
        <w:t>para que lo transporte a su hogar</w:t>
      </w:r>
      <w:r w:rsidR="00490F41" w:rsidRPr="00A91178">
        <w:rPr>
          <w:rFonts w:cstheme="minorHAnsi"/>
          <w:lang w:val="es-PR"/>
        </w:rPr>
        <w:t>.</w:t>
      </w:r>
    </w:p>
    <w:p w14:paraId="56787D6E" w14:textId="2D8AF858" w:rsidR="00B1338D" w:rsidRPr="00A91178" w:rsidRDefault="00805DF4" w:rsidP="00F926B6">
      <w:pPr>
        <w:pStyle w:val="ListParagraph"/>
        <w:numPr>
          <w:ilvl w:val="1"/>
          <w:numId w:val="1"/>
        </w:numPr>
        <w:spacing w:after="120"/>
        <w:ind w:left="907" w:hanging="547"/>
        <w:contextualSpacing w:val="0"/>
        <w:jc w:val="both"/>
        <w:rPr>
          <w:rFonts w:cstheme="minorHAnsi"/>
          <w:lang w:val="es-PR"/>
        </w:rPr>
      </w:pPr>
      <w:r w:rsidRPr="00A91178">
        <w:rPr>
          <w:rFonts w:cstheme="minorHAnsi"/>
          <w:lang w:val="es-PR"/>
        </w:rPr>
        <w:lastRenderedPageBreak/>
        <w:t>L</w:t>
      </w:r>
      <w:r w:rsidR="00B1338D" w:rsidRPr="00A91178">
        <w:rPr>
          <w:rFonts w:cstheme="minorHAnsi"/>
          <w:lang w:val="es-PR"/>
        </w:rPr>
        <w:t xml:space="preserve">impiar </w:t>
      </w:r>
      <w:r w:rsidR="000F0F55" w:rsidRPr="00A91178">
        <w:rPr>
          <w:rFonts w:cstheme="minorHAnsi"/>
          <w:lang w:val="es-PR"/>
        </w:rPr>
        <w:t xml:space="preserve">las </w:t>
      </w:r>
      <w:r w:rsidR="00B1338D" w:rsidRPr="00A91178">
        <w:rPr>
          <w:rFonts w:cstheme="minorHAnsi"/>
          <w:lang w:val="es-PR"/>
        </w:rPr>
        <w:t>área</w:t>
      </w:r>
      <w:r w:rsidR="000F0F55" w:rsidRPr="00A91178">
        <w:rPr>
          <w:rFonts w:cstheme="minorHAnsi"/>
          <w:lang w:val="es-PR"/>
        </w:rPr>
        <w:t>s</w:t>
      </w:r>
      <w:r w:rsidR="00B1338D" w:rsidRPr="00A91178">
        <w:rPr>
          <w:rFonts w:cstheme="minorHAnsi"/>
          <w:lang w:val="es-PR"/>
        </w:rPr>
        <w:t xml:space="preserve"> en las que el empleado haya estado o pu</w:t>
      </w:r>
      <w:r w:rsidR="00EF0E55" w:rsidRPr="00A91178">
        <w:rPr>
          <w:rFonts w:cstheme="minorHAnsi"/>
          <w:lang w:val="es-PR"/>
        </w:rPr>
        <w:t>diera</w:t>
      </w:r>
      <w:r w:rsidR="00B1338D" w:rsidRPr="00A91178">
        <w:rPr>
          <w:rFonts w:cstheme="minorHAnsi"/>
          <w:lang w:val="es-PR"/>
        </w:rPr>
        <w:t xml:space="preserve"> haber e</w:t>
      </w:r>
      <w:r w:rsidR="00EF0E55" w:rsidRPr="00A91178">
        <w:rPr>
          <w:rFonts w:cstheme="minorHAnsi"/>
          <w:lang w:val="es-PR"/>
        </w:rPr>
        <w:t>stado</w:t>
      </w:r>
      <w:r w:rsidR="00B1338D" w:rsidRPr="00A91178">
        <w:rPr>
          <w:rFonts w:cstheme="minorHAnsi"/>
          <w:lang w:val="es-PR"/>
        </w:rPr>
        <w:t xml:space="preserve"> en contacto, siguiendo el protocolo de limpieza </w:t>
      </w:r>
      <w:r w:rsidR="000F0F55" w:rsidRPr="00A91178">
        <w:rPr>
          <w:rFonts w:cstheme="minorHAnsi"/>
          <w:lang w:val="es-PR"/>
        </w:rPr>
        <w:t>establecido</w:t>
      </w:r>
      <w:r w:rsidR="00EF0E55" w:rsidRPr="00A91178">
        <w:rPr>
          <w:rFonts w:cstheme="minorHAnsi"/>
          <w:lang w:val="es-PR"/>
        </w:rPr>
        <w:t xml:space="preserve"> en la sección anterior “Procedimientos para la limpieza”.</w:t>
      </w:r>
    </w:p>
    <w:p w14:paraId="383D3899" w14:textId="56B98B3A" w:rsidR="00DB5039" w:rsidRPr="00A91178" w:rsidRDefault="007A6307" w:rsidP="00F926B6">
      <w:pPr>
        <w:pStyle w:val="ListParagraph"/>
        <w:numPr>
          <w:ilvl w:val="1"/>
          <w:numId w:val="1"/>
        </w:numPr>
        <w:spacing w:after="120"/>
        <w:ind w:left="907" w:hanging="547"/>
        <w:contextualSpacing w:val="0"/>
        <w:jc w:val="both"/>
        <w:rPr>
          <w:rFonts w:cstheme="minorHAnsi"/>
          <w:lang w:val="es-PR"/>
        </w:rPr>
      </w:pPr>
      <w:r w:rsidRPr="00A91178">
        <w:rPr>
          <w:rFonts w:cstheme="minorHAnsi"/>
          <w:lang w:val="es-PR"/>
        </w:rPr>
        <w:t>Los empleados que hayan tenido contacto cercano</w:t>
      </w:r>
      <w:r w:rsidR="000F0F55" w:rsidRPr="00A91178">
        <w:rPr>
          <w:rFonts w:cstheme="minorHAnsi"/>
          <w:lang w:val="es-PR"/>
        </w:rPr>
        <w:t xml:space="preserve"> (esto es, dentro de unos 6 pies de distancia durante una hora o más)</w:t>
      </w:r>
      <w:r w:rsidRPr="00A91178">
        <w:rPr>
          <w:rFonts w:cstheme="minorHAnsi"/>
          <w:lang w:val="es-PR"/>
        </w:rPr>
        <w:t xml:space="preserve"> con </w:t>
      </w:r>
      <w:r w:rsidR="00D12B61" w:rsidRPr="00A91178">
        <w:rPr>
          <w:rFonts w:cstheme="minorHAnsi"/>
          <w:lang w:val="es-PR"/>
        </w:rPr>
        <w:t>el empleado infectado</w:t>
      </w:r>
      <w:r w:rsidRPr="00A91178">
        <w:rPr>
          <w:rFonts w:cstheme="minorHAnsi"/>
          <w:lang w:val="es-PR"/>
        </w:rPr>
        <w:t xml:space="preserve"> deben abandonar inmediatamente las instalaciones y se debe </w:t>
      </w:r>
      <w:r w:rsidR="0079493E" w:rsidRPr="00A91178">
        <w:rPr>
          <w:rFonts w:cstheme="minorHAnsi"/>
          <w:lang w:val="es-PR"/>
        </w:rPr>
        <w:t>proceder con el punto #3 descrito anteriormente.</w:t>
      </w:r>
    </w:p>
    <w:p w14:paraId="435306F5" w14:textId="7A842C80" w:rsidR="00F17B82" w:rsidRPr="00A91178" w:rsidRDefault="00F17B82" w:rsidP="00F926B6">
      <w:pPr>
        <w:pStyle w:val="ListParagraph"/>
        <w:numPr>
          <w:ilvl w:val="1"/>
          <w:numId w:val="1"/>
        </w:numPr>
        <w:ind w:left="900" w:hanging="540"/>
        <w:jc w:val="both"/>
        <w:rPr>
          <w:rFonts w:cstheme="minorHAnsi"/>
          <w:lang w:val="es-PR"/>
        </w:rPr>
      </w:pPr>
      <w:r w:rsidRPr="00A91178">
        <w:rPr>
          <w:rFonts w:cstheme="minorHAnsi"/>
          <w:lang w:val="es-PR"/>
        </w:rPr>
        <w:t xml:space="preserve">Los empleados </w:t>
      </w:r>
      <w:r w:rsidR="00A30E6B" w:rsidRPr="00A91178">
        <w:rPr>
          <w:rFonts w:cstheme="minorHAnsi"/>
          <w:lang w:val="es-PR"/>
        </w:rPr>
        <w:t>que haya</w:t>
      </w:r>
      <w:r w:rsidR="0079493E" w:rsidRPr="00A91178">
        <w:rPr>
          <w:rFonts w:cstheme="minorHAnsi"/>
          <w:lang w:val="es-PR"/>
        </w:rPr>
        <w:t>n</w:t>
      </w:r>
      <w:r w:rsidR="00A30E6B" w:rsidRPr="00A91178">
        <w:rPr>
          <w:rFonts w:cstheme="minorHAnsi"/>
          <w:lang w:val="es-PR"/>
        </w:rPr>
        <w:t xml:space="preserve"> trabajado</w:t>
      </w:r>
      <w:r w:rsidRPr="00A91178">
        <w:rPr>
          <w:rFonts w:cstheme="minorHAnsi"/>
          <w:lang w:val="es-PR"/>
        </w:rPr>
        <w:t xml:space="preserve"> cerca de </w:t>
      </w:r>
      <w:r w:rsidR="00A30E6B" w:rsidRPr="00A91178">
        <w:rPr>
          <w:rFonts w:cstheme="minorHAnsi"/>
          <w:lang w:val="es-PR"/>
        </w:rPr>
        <w:t>un</w:t>
      </w:r>
      <w:r w:rsidRPr="00A91178">
        <w:rPr>
          <w:rFonts w:cstheme="minorHAnsi"/>
          <w:lang w:val="es-PR"/>
        </w:rPr>
        <w:t xml:space="preserve"> empleado</w:t>
      </w:r>
      <w:r w:rsidR="00A30E6B" w:rsidRPr="00A91178">
        <w:rPr>
          <w:rFonts w:cstheme="minorHAnsi"/>
          <w:lang w:val="es-PR"/>
        </w:rPr>
        <w:t xml:space="preserve"> que muestre algún síntoma del COVID-19, deberán</w:t>
      </w:r>
      <w:r w:rsidRPr="00A91178">
        <w:rPr>
          <w:rFonts w:cstheme="minorHAnsi"/>
          <w:lang w:val="es-PR"/>
        </w:rPr>
        <w:t xml:space="preserve"> aislarse por </w:t>
      </w:r>
      <w:r w:rsidR="0079493E" w:rsidRPr="00A91178">
        <w:rPr>
          <w:rFonts w:cstheme="minorHAnsi"/>
          <w:lang w:val="es-PR"/>
        </w:rPr>
        <w:t>catorce (</w:t>
      </w:r>
      <w:r w:rsidRPr="00A91178">
        <w:rPr>
          <w:rFonts w:cstheme="minorHAnsi"/>
          <w:lang w:val="es-PR"/>
        </w:rPr>
        <w:t>14</w:t>
      </w:r>
      <w:r w:rsidR="0079493E" w:rsidRPr="00A91178">
        <w:rPr>
          <w:rFonts w:cstheme="minorHAnsi"/>
          <w:lang w:val="es-PR"/>
        </w:rPr>
        <w:t>)</w:t>
      </w:r>
      <w:r w:rsidRPr="00A91178">
        <w:rPr>
          <w:rFonts w:cstheme="minorHAnsi"/>
          <w:lang w:val="es-PR"/>
        </w:rPr>
        <w:t xml:space="preserve"> días. </w:t>
      </w:r>
      <w:r w:rsidR="0079493E" w:rsidRPr="00A91178">
        <w:rPr>
          <w:rFonts w:cstheme="minorHAnsi"/>
          <w:lang w:val="es-PR"/>
        </w:rPr>
        <w:t xml:space="preserve"> Dicho </w:t>
      </w:r>
      <w:r w:rsidRPr="00A91178">
        <w:rPr>
          <w:rFonts w:cstheme="minorHAnsi"/>
          <w:lang w:val="es-PR"/>
        </w:rPr>
        <w:t xml:space="preserve">empleado deberá traer un documento </w:t>
      </w:r>
      <w:r w:rsidR="00A30E6B" w:rsidRPr="00A91178">
        <w:rPr>
          <w:rFonts w:cstheme="minorHAnsi"/>
          <w:lang w:val="es-PR"/>
        </w:rPr>
        <w:t>médico</w:t>
      </w:r>
      <w:r w:rsidRPr="00A91178">
        <w:rPr>
          <w:rFonts w:cstheme="minorHAnsi"/>
          <w:lang w:val="es-PR"/>
        </w:rPr>
        <w:t xml:space="preserve"> antes de regresar </w:t>
      </w:r>
      <w:r w:rsidR="0079493E" w:rsidRPr="00A91178">
        <w:rPr>
          <w:rFonts w:cstheme="minorHAnsi"/>
          <w:lang w:val="es-PR"/>
        </w:rPr>
        <w:t>a laborar (</w:t>
      </w:r>
      <w:r w:rsidRPr="00A91178">
        <w:rPr>
          <w:rFonts w:cstheme="minorHAnsi"/>
          <w:lang w:val="es-PR"/>
        </w:rPr>
        <w:t xml:space="preserve">después de los </w:t>
      </w:r>
      <w:r w:rsidR="004B7035" w:rsidRPr="00A91178">
        <w:rPr>
          <w:rFonts w:cstheme="minorHAnsi"/>
          <w:lang w:val="es-PR"/>
        </w:rPr>
        <w:t>catorce</w:t>
      </w:r>
      <w:r w:rsidRPr="00A91178">
        <w:rPr>
          <w:rFonts w:cstheme="minorHAnsi"/>
          <w:lang w:val="es-PR"/>
        </w:rPr>
        <w:t xml:space="preserve"> días</w:t>
      </w:r>
      <w:r w:rsidR="0079493E" w:rsidRPr="00A91178">
        <w:rPr>
          <w:rFonts w:cstheme="minorHAnsi"/>
          <w:lang w:val="es-PR"/>
        </w:rPr>
        <w:t>)</w:t>
      </w:r>
      <w:r w:rsidRPr="00A91178">
        <w:rPr>
          <w:rFonts w:cstheme="minorHAnsi"/>
          <w:lang w:val="es-PR"/>
        </w:rPr>
        <w:t xml:space="preserve"> indicando que no tiene ninguna enfermedad contagiosa.</w:t>
      </w:r>
      <w:r w:rsidR="0079493E" w:rsidRPr="00A91178">
        <w:rPr>
          <w:rFonts w:cstheme="minorHAnsi"/>
          <w:lang w:val="es-PR"/>
        </w:rPr>
        <w:t xml:space="preserve"> </w:t>
      </w:r>
      <w:r w:rsidRPr="00A91178">
        <w:rPr>
          <w:rFonts w:cstheme="minorHAnsi"/>
          <w:lang w:val="es-PR"/>
        </w:rPr>
        <w:t xml:space="preserve"> </w:t>
      </w:r>
      <w:r w:rsidR="00906382" w:rsidRPr="00A91178">
        <w:rPr>
          <w:rFonts w:cstheme="minorHAnsi"/>
          <w:lang w:val="es-PR"/>
        </w:rPr>
        <w:t xml:space="preserve">Los empleados que estuvieron aislados por </w:t>
      </w:r>
      <w:r w:rsidR="0079493E" w:rsidRPr="00A91178">
        <w:rPr>
          <w:rFonts w:cstheme="minorHAnsi"/>
          <w:lang w:val="es-PR"/>
        </w:rPr>
        <w:t>catorce (</w:t>
      </w:r>
      <w:r w:rsidR="00906382" w:rsidRPr="00A91178">
        <w:rPr>
          <w:rFonts w:cstheme="minorHAnsi"/>
          <w:lang w:val="es-PR"/>
        </w:rPr>
        <w:t>14</w:t>
      </w:r>
      <w:r w:rsidR="0079493E" w:rsidRPr="00A91178">
        <w:rPr>
          <w:rFonts w:cstheme="minorHAnsi"/>
          <w:lang w:val="es-PR"/>
        </w:rPr>
        <w:t>)</w:t>
      </w:r>
      <w:r w:rsidR="00906382" w:rsidRPr="00A91178">
        <w:rPr>
          <w:rFonts w:cstheme="minorHAnsi"/>
          <w:lang w:val="es-PR"/>
        </w:rPr>
        <w:t xml:space="preserve"> días podrán regresar al trabajo si no presentaron síntomas durante es</w:t>
      </w:r>
      <w:r w:rsidR="0079493E" w:rsidRPr="00A91178">
        <w:rPr>
          <w:rFonts w:cstheme="minorHAnsi"/>
          <w:lang w:val="es-PR"/>
        </w:rPr>
        <w:t>e</w:t>
      </w:r>
      <w:r w:rsidR="00906382" w:rsidRPr="00A91178">
        <w:rPr>
          <w:rFonts w:cstheme="minorHAnsi"/>
          <w:lang w:val="es-PR"/>
        </w:rPr>
        <w:t xml:space="preserve"> periodo de días.</w:t>
      </w:r>
    </w:p>
    <w:p w14:paraId="67AAD3F1" w14:textId="77777777" w:rsidR="00DB5039" w:rsidRPr="00080DF4" w:rsidRDefault="00DB5039" w:rsidP="00043151">
      <w:pPr>
        <w:ind w:left="720"/>
        <w:jc w:val="both"/>
        <w:rPr>
          <w:rFonts w:cstheme="minorHAnsi"/>
          <w:sz w:val="20"/>
          <w:szCs w:val="20"/>
          <w:lang w:val="es-PR"/>
        </w:rPr>
      </w:pPr>
    </w:p>
    <w:p w14:paraId="52D329A0" w14:textId="3409D646" w:rsidR="00DB5039" w:rsidRPr="00A91178" w:rsidRDefault="00DB5039" w:rsidP="00F926B6">
      <w:pPr>
        <w:pStyle w:val="ListParagraph"/>
        <w:numPr>
          <w:ilvl w:val="0"/>
          <w:numId w:val="1"/>
        </w:numPr>
        <w:ind w:left="360"/>
        <w:jc w:val="both"/>
        <w:rPr>
          <w:rFonts w:cstheme="minorHAnsi"/>
          <w:b/>
          <w:bCs/>
          <w:lang w:val="es-PR"/>
        </w:rPr>
      </w:pPr>
      <w:r w:rsidRPr="00A91178">
        <w:rPr>
          <w:rFonts w:cstheme="minorHAnsi"/>
          <w:b/>
          <w:bCs/>
          <w:lang w:val="es-PR"/>
        </w:rPr>
        <w:t xml:space="preserve">Funciones </w:t>
      </w:r>
      <w:r w:rsidR="0079493E" w:rsidRPr="00A91178">
        <w:rPr>
          <w:rFonts w:cstheme="minorHAnsi"/>
          <w:b/>
          <w:bCs/>
          <w:lang w:val="es-PR"/>
        </w:rPr>
        <w:t>a</w:t>
      </w:r>
      <w:r w:rsidRPr="00A91178">
        <w:rPr>
          <w:rFonts w:cstheme="minorHAnsi"/>
          <w:b/>
          <w:bCs/>
          <w:lang w:val="es-PR"/>
        </w:rPr>
        <w:t>dministrativas</w:t>
      </w:r>
      <w:r w:rsidR="00924423" w:rsidRPr="00A91178">
        <w:rPr>
          <w:rFonts w:cstheme="minorHAnsi"/>
          <w:b/>
          <w:bCs/>
          <w:lang w:val="es-PR"/>
        </w:rPr>
        <w:t xml:space="preserve"> en los Proyectos</w:t>
      </w:r>
    </w:p>
    <w:p w14:paraId="295C7E38" w14:textId="77777777" w:rsidR="0079493E" w:rsidRDefault="00DB5039" w:rsidP="00F926B6">
      <w:pPr>
        <w:pStyle w:val="ListParagraph"/>
        <w:numPr>
          <w:ilvl w:val="1"/>
          <w:numId w:val="1"/>
        </w:numPr>
        <w:spacing w:after="120"/>
        <w:ind w:left="900" w:hanging="540"/>
        <w:contextualSpacing w:val="0"/>
        <w:jc w:val="both"/>
        <w:rPr>
          <w:rFonts w:cstheme="minorHAnsi"/>
          <w:lang w:val="es-PR"/>
        </w:rPr>
      </w:pPr>
      <w:r w:rsidRPr="0079493E">
        <w:rPr>
          <w:rFonts w:cstheme="minorHAnsi"/>
          <w:lang w:val="es-PR"/>
        </w:rPr>
        <w:t xml:space="preserve">Lista de </w:t>
      </w:r>
      <w:r w:rsidR="0079493E">
        <w:rPr>
          <w:rFonts w:cstheme="minorHAnsi"/>
          <w:lang w:val="es-PR"/>
        </w:rPr>
        <w:t>c</w:t>
      </w:r>
      <w:r w:rsidRPr="0079493E">
        <w:rPr>
          <w:rFonts w:cstheme="minorHAnsi"/>
          <w:lang w:val="es-PR"/>
        </w:rPr>
        <w:t>ontactos del Proyecto</w:t>
      </w:r>
    </w:p>
    <w:p w14:paraId="1B62CB1D" w14:textId="0825B34E" w:rsidR="00DB5039" w:rsidRPr="0079493E" w:rsidRDefault="0079493E" w:rsidP="00A91178">
      <w:pPr>
        <w:pStyle w:val="ListParagraph"/>
        <w:spacing w:after="120"/>
        <w:ind w:left="900"/>
        <w:contextualSpacing w:val="0"/>
        <w:jc w:val="both"/>
        <w:rPr>
          <w:rFonts w:cstheme="minorHAnsi"/>
          <w:lang w:val="es-PR"/>
        </w:rPr>
      </w:pPr>
      <w:r>
        <w:rPr>
          <w:rFonts w:cstheme="minorHAnsi"/>
          <w:lang w:val="es-PR"/>
        </w:rPr>
        <w:t>E</w:t>
      </w:r>
      <w:r w:rsidRPr="0079493E">
        <w:rPr>
          <w:rFonts w:cstheme="minorHAnsi"/>
          <w:lang w:val="es-PR"/>
        </w:rPr>
        <w:t xml:space="preserve">sta </w:t>
      </w:r>
      <w:r w:rsidR="00DB5039" w:rsidRPr="0079493E">
        <w:rPr>
          <w:rFonts w:cstheme="minorHAnsi"/>
          <w:lang w:val="es-PR"/>
        </w:rPr>
        <w:t xml:space="preserve">lista </w:t>
      </w:r>
      <w:r>
        <w:rPr>
          <w:rFonts w:cstheme="minorHAnsi"/>
          <w:lang w:val="es-PR"/>
        </w:rPr>
        <w:t>deberá</w:t>
      </w:r>
      <w:r w:rsidR="00805DF4" w:rsidRPr="0079493E">
        <w:rPr>
          <w:rFonts w:cstheme="minorHAnsi"/>
          <w:lang w:val="es-PR"/>
        </w:rPr>
        <w:t xml:space="preserve"> incluir</w:t>
      </w:r>
      <w:r w:rsidR="00DB5039" w:rsidRPr="0079493E">
        <w:rPr>
          <w:rFonts w:cstheme="minorHAnsi"/>
          <w:lang w:val="es-PR"/>
        </w:rPr>
        <w:t>:</w:t>
      </w:r>
    </w:p>
    <w:p w14:paraId="3816D1C1" w14:textId="5738554D" w:rsidR="00DB5039" w:rsidRPr="001A146F" w:rsidRDefault="0079493E" w:rsidP="00F926B6">
      <w:pPr>
        <w:pStyle w:val="ListParagraph"/>
        <w:numPr>
          <w:ilvl w:val="2"/>
          <w:numId w:val="1"/>
        </w:numPr>
        <w:spacing w:after="120"/>
        <w:ind w:left="1620" w:hanging="720"/>
        <w:contextualSpacing w:val="0"/>
        <w:jc w:val="both"/>
        <w:rPr>
          <w:rFonts w:cstheme="minorHAnsi"/>
          <w:lang w:val="es-PR"/>
        </w:rPr>
      </w:pPr>
      <w:r>
        <w:rPr>
          <w:rFonts w:cstheme="minorHAnsi"/>
          <w:lang w:val="es-PR"/>
        </w:rPr>
        <w:t>t</w:t>
      </w:r>
      <w:r w:rsidR="00DB5039" w:rsidRPr="001A146F">
        <w:rPr>
          <w:rFonts w:cstheme="minorHAnsi"/>
          <w:lang w:val="es-PR"/>
        </w:rPr>
        <w:t xml:space="preserve">odo el personal </w:t>
      </w:r>
      <w:r>
        <w:rPr>
          <w:rFonts w:cstheme="minorHAnsi"/>
          <w:lang w:val="es-PR"/>
        </w:rPr>
        <w:t>g</w:t>
      </w:r>
      <w:r w:rsidR="00FF76B0" w:rsidRPr="001A146F">
        <w:rPr>
          <w:rFonts w:cstheme="minorHAnsi"/>
          <w:lang w:val="es-PR"/>
        </w:rPr>
        <w:t xml:space="preserve">erencial </w:t>
      </w:r>
      <w:r w:rsidR="00DB5039" w:rsidRPr="001A146F">
        <w:rPr>
          <w:rFonts w:cstheme="minorHAnsi"/>
          <w:lang w:val="es-PR"/>
        </w:rPr>
        <w:t xml:space="preserve">del </w:t>
      </w:r>
      <w:r>
        <w:rPr>
          <w:rFonts w:cstheme="minorHAnsi"/>
          <w:lang w:val="es-PR"/>
        </w:rPr>
        <w:t>P</w:t>
      </w:r>
      <w:r w:rsidR="00DB5039" w:rsidRPr="001A146F">
        <w:rPr>
          <w:rFonts w:cstheme="minorHAnsi"/>
          <w:lang w:val="es-PR"/>
        </w:rPr>
        <w:t xml:space="preserve">royecto </w:t>
      </w:r>
      <w:r w:rsidR="00805DF4" w:rsidRPr="001A146F">
        <w:rPr>
          <w:rFonts w:cstheme="minorHAnsi"/>
          <w:lang w:val="es-PR"/>
        </w:rPr>
        <w:t xml:space="preserve">por </w:t>
      </w:r>
      <w:r w:rsidR="00FF76B0" w:rsidRPr="001A146F">
        <w:rPr>
          <w:rFonts w:cstheme="minorHAnsi"/>
          <w:lang w:val="es-PR"/>
        </w:rPr>
        <w:t>compañía.</w:t>
      </w:r>
    </w:p>
    <w:p w14:paraId="5E79B81F" w14:textId="4E1BB8F9" w:rsidR="00DB5039" w:rsidRPr="001A146F" w:rsidRDefault="0079493E" w:rsidP="00F926B6">
      <w:pPr>
        <w:pStyle w:val="ListParagraph"/>
        <w:numPr>
          <w:ilvl w:val="2"/>
          <w:numId w:val="1"/>
        </w:numPr>
        <w:spacing w:after="120"/>
        <w:ind w:left="1620" w:hanging="720"/>
        <w:contextualSpacing w:val="0"/>
        <w:jc w:val="both"/>
        <w:rPr>
          <w:rFonts w:cstheme="minorHAnsi"/>
          <w:lang w:val="es-PR"/>
        </w:rPr>
      </w:pPr>
      <w:r>
        <w:rPr>
          <w:rFonts w:cstheme="minorHAnsi"/>
          <w:lang w:val="es-PR"/>
        </w:rPr>
        <w:t>el p</w:t>
      </w:r>
      <w:r w:rsidR="00DB5039" w:rsidRPr="001A146F">
        <w:rPr>
          <w:rFonts w:cstheme="minorHAnsi"/>
          <w:lang w:val="es-PR"/>
        </w:rPr>
        <w:t xml:space="preserve">ersonal </w:t>
      </w:r>
      <w:r w:rsidR="00FF76B0" w:rsidRPr="001A146F">
        <w:rPr>
          <w:rFonts w:cstheme="minorHAnsi"/>
          <w:lang w:val="es-PR"/>
        </w:rPr>
        <w:t xml:space="preserve">gerencial </w:t>
      </w:r>
      <w:r w:rsidR="00DB5039" w:rsidRPr="001A146F">
        <w:rPr>
          <w:rFonts w:cstheme="minorHAnsi"/>
          <w:lang w:val="es-PR"/>
        </w:rPr>
        <w:t>de</w:t>
      </w:r>
      <w:r w:rsidR="00FF76B0" w:rsidRPr="001A146F">
        <w:rPr>
          <w:rFonts w:cstheme="minorHAnsi"/>
          <w:lang w:val="es-PR"/>
        </w:rPr>
        <w:t>l</w:t>
      </w:r>
      <w:r w:rsidR="00DB5039" w:rsidRPr="001A146F">
        <w:rPr>
          <w:rFonts w:cstheme="minorHAnsi"/>
          <w:lang w:val="es-PR"/>
        </w:rPr>
        <w:t xml:space="preserve"> </w:t>
      </w:r>
      <w:r w:rsidR="00FF76B0" w:rsidRPr="001A146F">
        <w:rPr>
          <w:rFonts w:cstheme="minorHAnsi"/>
          <w:lang w:val="es-PR"/>
        </w:rPr>
        <w:t>Cliente o Representante del Cliente.</w:t>
      </w:r>
    </w:p>
    <w:p w14:paraId="7E996363" w14:textId="353C2832" w:rsidR="00DB5039" w:rsidRPr="001A146F" w:rsidRDefault="0079493E" w:rsidP="00F926B6">
      <w:pPr>
        <w:pStyle w:val="ListParagraph"/>
        <w:numPr>
          <w:ilvl w:val="2"/>
          <w:numId w:val="1"/>
        </w:numPr>
        <w:spacing w:after="120"/>
        <w:ind w:left="1620" w:hanging="720"/>
        <w:contextualSpacing w:val="0"/>
        <w:jc w:val="both"/>
        <w:rPr>
          <w:rFonts w:cstheme="minorHAnsi"/>
          <w:lang w:val="es-PR"/>
        </w:rPr>
      </w:pPr>
      <w:r>
        <w:rPr>
          <w:rFonts w:cstheme="minorHAnsi"/>
          <w:lang w:val="es-PR"/>
        </w:rPr>
        <w:t>el p</w:t>
      </w:r>
      <w:r w:rsidR="00FF76B0" w:rsidRPr="001A146F">
        <w:rPr>
          <w:rFonts w:cstheme="minorHAnsi"/>
          <w:lang w:val="es-PR"/>
        </w:rPr>
        <w:t xml:space="preserve">ersonal de </w:t>
      </w:r>
      <w:r w:rsidR="00FF76B0" w:rsidRPr="0079493E">
        <w:rPr>
          <w:rFonts w:cstheme="minorHAnsi"/>
          <w:i/>
          <w:iCs/>
          <w:lang w:val="es-PR"/>
        </w:rPr>
        <w:t>Safety</w:t>
      </w:r>
      <w:r w:rsidR="00FF76B0" w:rsidRPr="001A146F">
        <w:rPr>
          <w:rFonts w:cstheme="minorHAnsi"/>
          <w:lang w:val="es-PR"/>
        </w:rPr>
        <w:t xml:space="preserve"> del </w:t>
      </w:r>
      <w:r>
        <w:rPr>
          <w:rFonts w:cstheme="minorHAnsi"/>
          <w:lang w:val="es-PR"/>
        </w:rPr>
        <w:t>P</w:t>
      </w:r>
      <w:r w:rsidR="00FF76B0" w:rsidRPr="001A146F">
        <w:rPr>
          <w:rFonts w:cstheme="minorHAnsi"/>
          <w:lang w:val="es-PR"/>
        </w:rPr>
        <w:t>royecto por compañía.</w:t>
      </w:r>
    </w:p>
    <w:p w14:paraId="5B35C379" w14:textId="1697DBE3" w:rsidR="00094F05" w:rsidRPr="001A146F" w:rsidRDefault="00825E38" w:rsidP="00F926B6">
      <w:pPr>
        <w:pStyle w:val="ListParagraph"/>
        <w:numPr>
          <w:ilvl w:val="1"/>
          <w:numId w:val="1"/>
        </w:numPr>
        <w:spacing w:after="120"/>
        <w:ind w:left="900" w:hanging="540"/>
        <w:contextualSpacing w:val="0"/>
        <w:jc w:val="both"/>
        <w:rPr>
          <w:rFonts w:cstheme="minorHAnsi"/>
          <w:lang w:val="es-PR"/>
        </w:rPr>
      </w:pPr>
      <w:r w:rsidRPr="001A146F">
        <w:rPr>
          <w:rFonts w:cstheme="minorHAnsi"/>
          <w:lang w:val="es-PR"/>
        </w:rPr>
        <w:t xml:space="preserve">Planificación previa </w:t>
      </w:r>
      <w:r w:rsidR="00FF76B0" w:rsidRPr="001A146F">
        <w:rPr>
          <w:rFonts w:cstheme="minorHAnsi"/>
          <w:lang w:val="es-PR"/>
        </w:rPr>
        <w:t>en caso de que se</w:t>
      </w:r>
      <w:r w:rsidR="0079493E">
        <w:rPr>
          <w:rFonts w:cstheme="minorHAnsi"/>
          <w:lang w:val="es-PR"/>
        </w:rPr>
        <w:t>a</w:t>
      </w:r>
      <w:r w:rsidR="00FF76B0" w:rsidRPr="001A146F">
        <w:rPr>
          <w:rFonts w:cstheme="minorHAnsi"/>
          <w:lang w:val="es-PR"/>
        </w:rPr>
        <w:t xml:space="preserve"> necesario </w:t>
      </w:r>
      <w:r w:rsidRPr="001A146F">
        <w:rPr>
          <w:rFonts w:cstheme="minorHAnsi"/>
          <w:lang w:val="es-PR"/>
        </w:rPr>
        <w:t xml:space="preserve">el cierre de </w:t>
      </w:r>
      <w:r w:rsidR="0079493E">
        <w:rPr>
          <w:rFonts w:cstheme="minorHAnsi"/>
          <w:lang w:val="es-PR"/>
        </w:rPr>
        <w:t>P</w:t>
      </w:r>
      <w:r w:rsidRPr="001A146F">
        <w:rPr>
          <w:rFonts w:cstheme="minorHAnsi"/>
          <w:lang w:val="es-PR"/>
        </w:rPr>
        <w:t>royecto</w:t>
      </w:r>
    </w:p>
    <w:p w14:paraId="421FBE60" w14:textId="3A88688D" w:rsidR="00825E38" w:rsidRPr="001A146F" w:rsidRDefault="00F75707" w:rsidP="001439B0">
      <w:pPr>
        <w:spacing w:after="120"/>
        <w:ind w:left="900"/>
        <w:jc w:val="both"/>
        <w:rPr>
          <w:rFonts w:cstheme="minorHAnsi"/>
          <w:lang w:val="es-PR"/>
        </w:rPr>
      </w:pPr>
      <w:r>
        <w:rPr>
          <w:rFonts w:cstheme="minorHAnsi"/>
          <w:lang w:val="es-PR"/>
        </w:rPr>
        <w:t>En cuanto a la l</w:t>
      </w:r>
      <w:r w:rsidR="00825E38" w:rsidRPr="001A146F">
        <w:rPr>
          <w:rFonts w:cstheme="minorHAnsi"/>
          <w:lang w:val="es-PR"/>
        </w:rPr>
        <w:t>ista de verificaci</w:t>
      </w:r>
      <w:bookmarkStart w:id="5" w:name="_Hlk35951175"/>
      <w:r w:rsidR="00825E38" w:rsidRPr="001A146F">
        <w:rPr>
          <w:rFonts w:cstheme="minorHAnsi"/>
          <w:lang w:val="es-PR"/>
        </w:rPr>
        <w:t>ó</w:t>
      </w:r>
      <w:bookmarkEnd w:id="5"/>
      <w:r w:rsidR="00825E38" w:rsidRPr="001A146F">
        <w:rPr>
          <w:rFonts w:cstheme="minorHAnsi"/>
          <w:lang w:val="es-PR"/>
        </w:rPr>
        <w:t xml:space="preserve">n para el cierre </w:t>
      </w:r>
      <w:r>
        <w:rPr>
          <w:rFonts w:cstheme="minorHAnsi"/>
          <w:lang w:val="es-PR"/>
        </w:rPr>
        <w:t>y</w:t>
      </w:r>
      <w:r w:rsidR="00825E38" w:rsidRPr="001A146F">
        <w:rPr>
          <w:rFonts w:cstheme="minorHAnsi"/>
          <w:lang w:val="es-PR"/>
        </w:rPr>
        <w:t xml:space="preserve"> reapertura del </w:t>
      </w:r>
      <w:r>
        <w:rPr>
          <w:rFonts w:cstheme="minorHAnsi"/>
          <w:lang w:val="es-PR"/>
        </w:rPr>
        <w:t>P</w:t>
      </w:r>
      <w:r w:rsidR="00825E38" w:rsidRPr="001A146F">
        <w:rPr>
          <w:rFonts w:cstheme="minorHAnsi"/>
          <w:lang w:val="es-PR"/>
        </w:rPr>
        <w:t>royecto</w:t>
      </w:r>
      <w:r>
        <w:rPr>
          <w:rFonts w:cstheme="minorHAnsi"/>
          <w:lang w:val="es-PR"/>
        </w:rPr>
        <w:t>:</w:t>
      </w:r>
    </w:p>
    <w:p w14:paraId="06C4D911" w14:textId="435B51B4" w:rsidR="00825E38" w:rsidRPr="001A146F" w:rsidRDefault="003167BD"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El equipo directivo de construcción de</w:t>
      </w:r>
      <w:r w:rsidR="00023A69">
        <w:rPr>
          <w:rFonts w:cstheme="minorHAnsi"/>
          <w:lang w:val="es-PR"/>
        </w:rPr>
        <w:t xml:space="preserve"> </w:t>
      </w:r>
      <w:r w:rsidR="00023A69" w:rsidRPr="006277D4">
        <w:rPr>
          <w:rFonts w:eastAsia="Times New Roman" w:cstheme="minorHAnsi"/>
          <w:i/>
          <w:iCs/>
          <w:color w:val="FF0000"/>
          <w:lang w:val="es-PR"/>
        </w:rPr>
        <w:t>(nombre de la compañía)</w:t>
      </w:r>
      <w:r w:rsidR="00023A69" w:rsidRPr="006277D4">
        <w:rPr>
          <w:rFonts w:eastAsia="Times New Roman" w:cstheme="minorHAnsi"/>
          <w:color w:val="FF0000"/>
          <w:lang w:val="es-PR"/>
        </w:rPr>
        <w:t xml:space="preserve"> </w:t>
      </w:r>
      <w:r w:rsidRPr="001A146F">
        <w:rPr>
          <w:rFonts w:cstheme="minorHAnsi"/>
          <w:lang w:val="es-PR"/>
        </w:rPr>
        <w:t xml:space="preserve">completará y firmará una lista de verificación para el cierre del </w:t>
      </w:r>
      <w:r w:rsidR="00F75707">
        <w:rPr>
          <w:rFonts w:cstheme="minorHAnsi"/>
          <w:lang w:val="es-PR"/>
        </w:rPr>
        <w:t>P</w:t>
      </w:r>
      <w:r w:rsidRPr="001A146F">
        <w:rPr>
          <w:rFonts w:cstheme="minorHAnsi"/>
          <w:lang w:val="es-PR"/>
        </w:rPr>
        <w:t>royecto.</w:t>
      </w:r>
    </w:p>
    <w:p w14:paraId="126A1D59" w14:textId="17B6C3F3" w:rsidR="003167BD" w:rsidRPr="001A146F" w:rsidRDefault="003167BD" w:rsidP="00F926B6">
      <w:pPr>
        <w:pStyle w:val="ListParagraph"/>
        <w:numPr>
          <w:ilvl w:val="2"/>
          <w:numId w:val="1"/>
        </w:numPr>
        <w:spacing w:after="120"/>
        <w:ind w:left="1620" w:hanging="720"/>
        <w:contextualSpacing w:val="0"/>
        <w:jc w:val="both"/>
        <w:rPr>
          <w:rFonts w:cstheme="minorHAnsi"/>
          <w:lang w:val="es-PR"/>
        </w:rPr>
      </w:pPr>
      <w:r w:rsidRPr="001A146F">
        <w:rPr>
          <w:rFonts w:cstheme="minorHAnsi"/>
          <w:lang w:val="es-PR"/>
        </w:rPr>
        <w:t xml:space="preserve">Este documento </w:t>
      </w:r>
      <w:r w:rsidR="00FF76B0" w:rsidRPr="001A146F">
        <w:rPr>
          <w:rFonts w:cstheme="minorHAnsi"/>
          <w:lang w:val="es-PR"/>
        </w:rPr>
        <w:t>debe prepararse</w:t>
      </w:r>
      <w:r w:rsidRPr="001A146F">
        <w:rPr>
          <w:rFonts w:cstheme="minorHAnsi"/>
          <w:lang w:val="es-PR"/>
        </w:rPr>
        <w:t xml:space="preserve"> para garantizar que todas las actividades pertinentes se realicen y </w:t>
      </w:r>
      <w:r w:rsidR="00F75707">
        <w:rPr>
          <w:rFonts w:cstheme="minorHAnsi"/>
          <w:lang w:val="es-PR"/>
        </w:rPr>
        <w:t xml:space="preserve">se </w:t>
      </w:r>
      <w:r w:rsidRPr="001A146F">
        <w:rPr>
          <w:rFonts w:cstheme="minorHAnsi"/>
          <w:lang w:val="es-PR"/>
        </w:rPr>
        <w:t xml:space="preserve">documenten para llevar a </w:t>
      </w:r>
      <w:r w:rsidR="00103917" w:rsidRPr="001A146F">
        <w:rPr>
          <w:rFonts w:cstheme="minorHAnsi"/>
          <w:lang w:val="es-PR"/>
        </w:rPr>
        <w:t xml:space="preserve">un estado seguro </w:t>
      </w:r>
      <w:r w:rsidRPr="001A146F">
        <w:rPr>
          <w:rFonts w:cstheme="minorHAnsi"/>
          <w:lang w:val="es-PR"/>
        </w:rPr>
        <w:t>antes del cierre.</w:t>
      </w:r>
    </w:p>
    <w:p w14:paraId="191CFD26" w14:textId="59880A42" w:rsidR="008E74B1" w:rsidRPr="001A146F" w:rsidRDefault="00864C67" w:rsidP="00F926B6">
      <w:pPr>
        <w:pStyle w:val="ListParagraph"/>
        <w:numPr>
          <w:ilvl w:val="2"/>
          <w:numId w:val="1"/>
        </w:numPr>
        <w:ind w:left="1620" w:hanging="720"/>
        <w:jc w:val="both"/>
        <w:rPr>
          <w:rFonts w:cstheme="minorHAnsi"/>
          <w:lang w:val="es-PR"/>
        </w:rPr>
      </w:pPr>
      <w:r w:rsidRPr="001A146F">
        <w:rPr>
          <w:rFonts w:cstheme="minorHAnsi"/>
          <w:lang w:val="es-PR"/>
        </w:rPr>
        <w:t>Se</w:t>
      </w:r>
      <w:r w:rsidR="00971FB1" w:rsidRPr="001A146F">
        <w:rPr>
          <w:rFonts w:cstheme="minorHAnsi"/>
          <w:lang w:val="es-PR"/>
        </w:rPr>
        <w:t xml:space="preserve"> desarroll</w:t>
      </w:r>
      <w:r w:rsidR="00F97159" w:rsidRPr="001A146F">
        <w:rPr>
          <w:rFonts w:cstheme="minorHAnsi"/>
          <w:lang w:val="es-PR"/>
        </w:rPr>
        <w:t xml:space="preserve">ará una lista de verificación para la reapertura </w:t>
      </w:r>
      <w:r w:rsidRPr="001A146F">
        <w:rPr>
          <w:rFonts w:cstheme="minorHAnsi"/>
          <w:lang w:val="es-PR"/>
        </w:rPr>
        <w:t>en donde se identificarán</w:t>
      </w:r>
      <w:r w:rsidR="00971FB1" w:rsidRPr="001A146F">
        <w:rPr>
          <w:rFonts w:cstheme="minorHAnsi"/>
          <w:lang w:val="es-PR"/>
        </w:rPr>
        <w:t xml:space="preserve"> las actividades necesarias para movilizar al personal y </w:t>
      </w:r>
      <w:r w:rsidRPr="001A146F">
        <w:rPr>
          <w:rFonts w:cstheme="minorHAnsi"/>
          <w:lang w:val="es-PR"/>
        </w:rPr>
        <w:t>a los contratistas</w:t>
      </w:r>
      <w:r w:rsidR="00971FB1" w:rsidRPr="001A146F">
        <w:rPr>
          <w:rFonts w:cstheme="minorHAnsi"/>
          <w:lang w:val="es-PR"/>
        </w:rPr>
        <w:t xml:space="preserve"> de </w:t>
      </w:r>
      <w:r w:rsidRPr="001A146F">
        <w:rPr>
          <w:rFonts w:cstheme="minorHAnsi"/>
          <w:lang w:val="es-PR"/>
        </w:rPr>
        <w:t xml:space="preserve">regreso </w:t>
      </w:r>
      <w:r w:rsidR="00971FB1" w:rsidRPr="001A146F">
        <w:rPr>
          <w:rFonts w:cstheme="minorHAnsi"/>
          <w:lang w:val="es-PR"/>
        </w:rPr>
        <w:t>a la</w:t>
      </w:r>
      <w:r w:rsidR="00F97159" w:rsidRPr="001A146F">
        <w:rPr>
          <w:rFonts w:cstheme="minorHAnsi"/>
          <w:lang w:val="es-PR"/>
        </w:rPr>
        <w:t>s instalaciones</w:t>
      </w:r>
      <w:r w:rsidRPr="001A146F">
        <w:rPr>
          <w:rFonts w:cstheme="minorHAnsi"/>
          <w:lang w:val="es-PR"/>
        </w:rPr>
        <w:t xml:space="preserve"> de manera segura.</w:t>
      </w:r>
    </w:p>
    <w:p w14:paraId="5AA5A581" w14:textId="77777777" w:rsidR="00E5412F" w:rsidRPr="00080DF4" w:rsidRDefault="00E5412F" w:rsidP="00043151">
      <w:pPr>
        <w:jc w:val="both"/>
        <w:rPr>
          <w:rFonts w:cstheme="minorHAnsi"/>
          <w:sz w:val="20"/>
          <w:szCs w:val="20"/>
          <w:lang w:val="es-PR"/>
        </w:rPr>
      </w:pPr>
    </w:p>
    <w:p w14:paraId="08BFA061" w14:textId="0F8BD06F" w:rsidR="002E024D" w:rsidRPr="001439B0" w:rsidRDefault="002E024D" w:rsidP="00F926B6">
      <w:pPr>
        <w:pStyle w:val="ListParagraph"/>
        <w:numPr>
          <w:ilvl w:val="0"/>
          <w:numId w:val="1"/>
        </w:numPr>
        <w:ind w:left="360"/>
        <w:jc w:val="both"/>
        <w:rPr>
          <w:rFonts w:cstheme="minorHAnsi"/>
          <w:b/>
          <w:bCs/>
          <w:lang w:val="es-PR"/>
        </w:rPr>
      </w:pPr>
      <w:r w:rsidRPr="001439B0">
        <w:rPr>
          <w:rFonts w:cstheme="minorHAnsi"/>
          <w:b/>
          <w:bCs/>
          <w:lang w:val="es-PR"/>
        </w:rPr>
        <w:t>Implementaci</w:t>
      </w:r>
      <w:r w:rsidR="0037331A" w:rsidRPr="001439B0">
        <w:rPr>
          <w:rFonts w:cstheme="minorHAnsi"/>
          <w:b/>
          <w:bCs/>
          <w:lang w:val="es-PR"/>
        </w:rPr>
        <w:t>ó</w:t>
      </w:r>
      <w:r w:rsidRPr="001439B0">
        <w:rPr>
          <w:rFonts w:cstheme="minorHAnsi"/>
          <w:b/>
          <w:bCs/>
          <w:lang w:val="es-PR"/>
        </w:rPr>
        <w:t xml:space="preserve">n de </w:t>
      </w:r>
      <w:r w:rsidR="00F75707" w:rsidRPr="001439B0">
        <w:rPr>
          <w:rFonts w:cstheme="minorHAnsi"/>
          <w:b/>
          <w:bCs/>
          <w:lang w:val="es-PR"/>
        </w:rPr>
        <w:t>c</w:t>
      </w:r>
      <w:r w:rsidRPr="001439B0">
        <w:rPr>
          <w:rFonts w:cstheme="minorHAnsi"/>
          <w:b/>
          <w:bCs/>
          <w:lang w:val="es-PR"/>
        </w:rPr>
        <w:t>ierre</w:t>
      </w:r>
      <w:r w:rsidR="00F75707" w:rsidRPr="001439B0">
        <w:rPr>
          <w:rFonts w:cstheme="minorHAnsi"/>
          <w:b/>
          <w:bCs/>
          <w:lang w:val="es-PR"/>
        </w:rPr>
        <w:t xml:space="preserve"> y reapertura del Proyecto</w:t>
      </w:r>
    </w:p>
    <w:p w14:paraId="35C632F3" w14:textId="63B4AFBE" w:rsidR="002E024D" w:rsidRPr="001A146F" w:rsidRDefault="00071259" w:rsidP="001439B0">
      <w:pPr>
        <w:ind w:left="360"/>
        <w:jc w:val="both"/>
        <w:rPr>
          <w:rFonts w:cstheme="minorHAnsi"/>
          <w:lang w:val="es-PR"/>
        </w:rPr>
      </w:pPr>
      <w:r w:rsidRPr="001A146F">
        <w:rPr>
          <w:rFonts w:cstheme="minorHAnsi"/>
          <w:lang w:val="es-PR"/>
        </w:rPr>
        <w:t xml:space="preserve">Después de consultar con </w:t>
      </w:r>
      <w:r w:rsidR="00FF76B0" w:rsidRPr="001A146F">
        <w:rPr>
          <w:rFonts w:cstheme="minorHAnsi"/>
          <w:lang w:val="es-PR"/>
        </w:rPr>
        <w:t>el Cliente</w:t>
      </w:r>
      <w:r w:rsidRPr="001A146F">
        <w:rPr>
          <w:rFonts w:cstheme="minorHAnsi"/>
          <w:lang w:val="es-PR"/>
        </w:rPr>
        <w:t xml:space="preserve">, el director de proyecto de </w:t>
      </w:r>
      <w:r w:rsidR="00023A69" w:rsidRPr="006277D4">
        <w:rPr>
          <w:rFonts w:eastAsia="Times New Roman" w:cstheme="minorHAnsi"/>
          <w:i/>
          <w:iCs/>
          <w:color w:val="FF0000"/>
          <w:lang w:val="es-PR"/>
        </w:rPr>
        <w:t>(nombre de la compañía)</w:t>
      </w:r>
      <w:r w:rsidRPr="001A146F">
        <w:rPr>
          <w:rFonts w:cstheme="minorHAnsi"/>
          <w:lang w:val="es-PR"/>
        </w:rPr>
        <w:t xml:space="preserve"> notificará formalmente a todo el personal del </w:t>
      </w:r>
      <w:r w:rsidR="00F75707">
        <w:rPr>
          <w:rFonts w:cstheme="minorHAnsi"/>
          <w:lang w:val="es-PR"/>
        </w:rPr>
        <w:t>P</w:t>
      </w:r>
      <w:r w:rsidRPr="001A146F">
        <w:rPr>
          <w:rFonts w:cstheme="minorHAnsi"/>
          <w:lang w:val="es-PR"/>
        </w:rPr>
        <w:t>royecto y a</w:t>
      </w:r>
      <w:r w:rsidR="00FF76B0" w:rsidRPr="001A146F">
        <w:rPr>
          <w:rFonts w:cstheme="minorHAnsi"/>
          <w:lang w:val="es-PR"/>
        </w:rPr>
        <w:t xml:space="preserve"> los </w:t>
      </w:r>
      <w:r w:rsidRPr="001A146F">
        <w:rPr>
          <w:rFonts w:cstheme="minorHAnsi"/>
          <w:lang w:val="es-PR"/>
        </w:rPr>
        <w:t>contratista</w:t>
      </w:r>
      <w:r w:rsidR="00FF76B0" w:rsidRPr="001A146F">
        <w:rPr>
          <w:rFonts w:cstheme="minorHAnsi"/>
          <w:lang w:val="es-PR"/>
        </w:rPr>
        <w:t>s</w:t>
      </w:r>
      <w:r w:rsidRPr="001A146F">
        <w:rPr>
          <w:rFonts w:cstheme="minorHAnsi"/>
          <w:lang w:val="es-PR"/>
        </w:rPr>
        <w:t xml:space="preserve"> sobre la fecha efectiva de cierre de la instalación.</w:t>
      </w:r>
      <w:r w:rsidR="00F75707">
        <w:rPr>
          <w:rFonts w:cstheme="minorHAnsi"/>
          <w:lang w:val="es-PR"/>
        </w:rPr>
        <w:t xml:space="preserve">  </w:t>
      </w:r>
      <w:r w:rsidRPr="001A146F">
        <w:rPr>
          <w:rFonts w:cstheme="minorHAnsi"/>
          <w:lang w:val="es-PR"/>
        </w:rPr>
        <w:t xml:space="preserve">Una vez se considere seguro </w:t>
      </w:r>
      <w:r w:rsidR="00F75707">
        <w:rPr>
          <w:rFonts w:cstheme="minorHAnsi"/>
          <w:lang w:val="es-PR"/>
        </w:rPr>
        <w:t>reabrir</w:t>
      </w:r>
      <w:r w:rsidRPr="001A146F">
        <w:rPr>
          <w:rFonts w:cstheme="minorHAnsi"/>
          <w:lang w:val="es-PR"/>
        </w:rPr>
        <w:t xml:space="preserve"> las facilidades, el director de proyecto de </w:t>
      </w:r>
      <w:r w:rsidR="00023A69" w:rsidRPr="006277D4">
        <w:rPr>
          <w:rFonts w:eastAsia="Times New Roman" w:cstheme="minorHAnsi"/>
          <w:i/>
          <w:iCs/>
          <w:color w:val="FF0000"/>
          <w:lang w:val="es-PR"/>
        </w:rPr>
        <w:t xml:space="preserve">(nombre de la </w:t>
      </w:r>
      <w:r w:rsidR="00023A69" w:rsidRPr="006277D4">
        <w:rPr>
          <w:rFonts w:eastAsia="Times New Roman" w:cstheme="minorHAnsi"/>
          <w:i/>
          <w:iCs/>
          <w:color w:val="FF0000"/>
          <w:lang w:val="es-PR"/>
        </w:rPr>
        <w:t>compañía)</w:t>
      </w:r>
      <w:r w:rsidR="00023A69" w:rsidRPr="006277D4">
        <w:rPr>
          <w:rFonts w:eastAsia="Times New Roman" w:cstheme="minorHAnsi"/>
          <w:color w:val="FF0000"/>
          <w:lang w:val="es-PR"/>
        </w:rPr>
        <w:t xml:space="preserve"> </w:t>
      </w:r>
      <w:r w:rsidR="00023A69" w:rsidRPr="001A146F">
        <w:rPr>
          <w:rFonts w:cstheme="minorHAnsi"/>
          <w:lang w:val="es-PR"/>
        </w:rPr>
        <w:t>notificará</w:t>
      </w:r>
      <w:r w:rsidRPr="001A146F">
        <w:rPr>
          <w:rFonts w:cstheme="minorHAnsi"/>
          <w:lang w:val="es-PR"/>
        </w:rPr>
        <w:t xml:space="preserve"> formalmente a todo el personal del proyecto y a</w:t>
      </w:r>
      <w:r w:rsidR="00FF76B0" w:rsidRPr="001A146F">
        <w:rPr>
          <w:rFonts w:cstheme="minorHAnsi"/>
          <w:lang w:val="es-PR"/>
        </w:rPr>
        <w:t xml:space="preserve"> los</w:t>
      </w:r>
      <w:r w:rsidRPr="001A146F">
        <w:rPr>
          <w:rFonts w:cstheme="minorHAnsi"/>
          <w:lang w:val="es-PR"/>
        </w:rPr>
        <w:t xml:space="preserve"> contratista</w:t>
      </w:r>
      <w:r w:rsidR="00FF76B0" w:rsidRPr="001A146F">
        <w:rPr>
          <w:rFonts w:cstheme="minorHAnsi"/>
          <w:lang w:val="es-PR"/>
        </w:rPr>
        <w:t>s</w:t>
      </w:r>
      <w:r w:rsidRPr="001A146F">
        <w:rPr>
          <w:rFonts w:cstheme="minorHAnsi"/>
          <w:lang w:val="es-PR"/>
        </w:rPr>
        <w:t xml:space="preserve"> </w:t>
      </w:r>
      <w:r w:rsidR="00D21BC5" w:rsidRPr="001A146F">
        <w:rPr>
          <w:rFonts w:cstheme="minorHAnsi"/>
          <w:lang w:val="es-PR"/>
        </w:rPr>
        <w:t>para cu</w:t>
      </w:r>
      <w:r w:rsidR="00F75707">
        <w:rPr>
          <w:rFonts w:cstheme="minorHAnsi"/>
          <w:lang w:val="es-PR"/>
        </w:rPr>
        <w:t>á</w:t>
      </w:r>
      <w:r w:rsidR="00D21BC5" w:rsidRPr="001A146F">
        <w:rPr>
          <w:rFonts w:cstheme="minorHAnsi"/>
          <w:lang w:val="es-PR"/>
        </w:rPr>
        <w:t>ndo ellos esperan</w:t>
      </w:r>
      <w:r w:rsidRPr="001A146F">
        <w:rPr>
          <w:rFonts w:cstheme="minorHAnsi"/>
          <w:lang w:val="es-PR"/>
        </w:rPr>
        <w:t xml:space="preserve"> que cada grupo </w:t>
      </w:r>
      <w:r w:rsidR="00D21BC5" w:rsidRPr="001A146F">
        <w:rPr>
          <w:rFonts w:cstheme="minorHAnsi"/>
          <w:lang w:val="es-PR"/>
        </w:rPr>
        <w:t>pueda regresar a trabajar.</w:t>
      </w:r>
    </w:p>
    <w:p w14:paraId="45B3A50E" w14:textId="170A3672" w:rsidR="002100E7" w:rsidRPr="00080DF4" w:rsidRDefault="002100E7" w:rsidP="00043151">
      <w:pPr>
        <w:jc w:val="both"/>
        <w:rPr>
          <w:rFonts w:cstheme="minorHAnsi"/>
          <w:sz w:val="20"/>
          <w:szCs w:val="20"/>
          <w:lang w:val="es-PR"/>
        </w:rPr>
      </w:pPr>
    </w:p>
    <w:p w14:paraId="7DD778DF" w14:textId="5C862383" w:rsidR="00C36243" w:rsidRPr="001439B0" w:rsidRDefault="00C36243" w:rsidP="00F926B6">
      <w:pPr>
        <w:pStyle w:val="ListParagraph"/>
        <w:numPr>
          <w:ilvl w:val="0"/>
          <w:numId w:val="1"/>
        </w:numPr>
        <w:spacing w:after="120"/>
        <w:ind w:left="360"/>
        <w:contextualSpacing w:val="0"/>
        <w:jc w:val="both"/>
        <w:rPr>
          <w:rFonts w:cstheme="minorHAnsi"/>
          <w:b/>
          <w:bCs/>
          <w:lang w:val="es-PR"/>
        </w:rPr>
      </w:pPr>
      <w:r w:rsidRPr="001439B0">
        <w:rPr>
          <w:rFonts w:cstheme="minorHAnsi"/>
          <w:b/>
          <w:bCs/>
          <w:lang w:val="es-PR"/>
        </w:rPr>
        <w:t>Equipo de implementación del C</w:t>
      </w:r>
      <w:r w:rsidR="00F75707" w:rsidRPr="001439B0">
        <w:rPr>
          <w:rFonts w:cstheme="minorHAnsi"/>
          <w:b/>
          <w:bCs/>
          <w:lang w:val="es-PR"/>
        </w:rPr>
        <w:t>OVID-</w:t>
      </w:r>
      <w:r w:rsidRPr="001439B0">
        <w:rPr>
          <w:rFonts w:cstheme="minorHAnsi"/>
          <w:b/>
          <w:bCs/>
          <w:lang w:val="es-PR"/>
        </w:rPr>
        <w:t>19</w:t>
      </w:r>
    </w:p>
    <w:p w14:paraId="4AB0BA58" w14:textId="02635703" w:rsidR="00C36243" w:rsidRPr="00F75707" w:rsidRDefault="00023A69" w:rsidP="00F926B6">
      <w:pPr>
        <w:pStyle w:val="ListParagraph"/>
        <w:numPr>
          <w:ilvl w:val="1"/>
          <w:numId w:val="1"/>
        </w:numPr>
        <w:spacing w:after="120"/>
        <w:ind w:left="900" w:hanging="540"/>
        <w:contextualSpacing w:val="0"/>
        <w:jc w:val="both"/>
        <w:rPr>
          <w:rFonts w:cstheme="minorHAnsi"/>
          <w:lang w:val="es-PR"/>
        </w:rPr>
      </w:pPr>
      <w:r>
        <w:rPr>
          <w:rFonts w:cstheme="minorHAnsi"/>
          <w:lang w:val="es-PR"/>
        </w:rPr>
        <w:t>_________________</w:t>
      </w:r>
      <w:r w:rsidR="00F75707">
        <w:rPr>
          <w:rFonts w:cstheme="minorHAnsi"/>
          <w:lang w:val="es-PR"/>
        </w:rPr>
        <w:t xml:space="preserve">, </w:t>
      </w:r>
      <w:proofErr w:type="gramStart"/>
      <w:r>
        <w:rPr>
          <w:rFonts w:cstheme="minorHAnsi"/>
          <w:lang w:val="es-PR"/>
        </w:rPr>
        <w:t>Presidente</w:t>
      </w:r>
      <w:proofErr w:type="gramEnd"/>
    </w:p>
    <w:p w14:paraId="38FB1CC2" w14:textId="516AD8EF" w:rsidR="00C36243" w:rsidRPr="00F75707" w:rsidRDefault="00023A69" w:rsidP="00F926B6">
      <w:pPr>
        <w:pStyle w:val="ListParagraph"/>
        <w:numPr>
          <w:ilvl w:val="1"/>
          <w:numId w:val="1"/>
        </w:numPr>
        <w:spacing w:after="120"/>
        <w:ind w:left="900" w:hanging="540"/>
        <w:contextualSpacing w:val="0"/>
        <w:jc w:val="both"/>
        <w:rPr>
          <w:rFonts w:cstheme="minorHAnsi"/>
          <w:lang w:val="es-PR"/>
        </w:rPr>
      </w:pPr>
      <w:r>
        <w:rPr>
          <w:rFonts w:cstheme="minorHAnsi"/>
          <w:lang w:val="es-PR"/>
        </w:rPr>
        <w:t>_________________</w:t>
      </w:r>
      <w:r w:rsidR="00F75707">
        <w:rPr>
          <w:rFonts w:cstheme="minorHAnsi"/>
          <w:lang w:val="es-PR"/>
        </w:rPr>
        <w:t xml:space="preserve">, </w:t>
      </w:r>
      <w:proofErr w:type="gramStart"/>
      <w:r w:rsidR="00C36243" w:rsidRPr="00F75707">
        <w:rPr>
          <w:rFonts w:cstheme="minorHAnsi"/>
          <w:lang w:val="es-PR"/>
        </w:rPr>
        <w:t>Director</w:t>
      </w:r>
      <w:proofErr w:type="gramEnd"/>
      <w:r w:rsidR="00C36243" w:rsidRPr="00F75707">
        <w:rPr>
          <w:rFonts w:cstheme="minorHAnsi"/>
          <w:lang w:val="es-PR"/>
        </w:rPr>
        <w:t xml:space="preserve"> del Programa de Salud,</w:t>
      </w:r>
      <w:r w:rsidR="00906382" w:rsidRPr="00F75707">
        <w:rPr>
          <w:rFonts w:cstheme="minorHAnsi"/>
          <w:lang w:val="es-PR"/>
        </w:rPr>
        <w:t xml:space="preserve"> </w:t>
      </w:r>
      <w:r w:rsidR="00C36243" w:rsidRPr="00F75707">
        <w:rPr>
          <w:rFonts w:cstheme="minorHAnsi"/>
          <w:lang w:val="es-PR"/>
        </w:rPr>
        <w:t>Seguridad y Ambiente</w:t>
      </w:r>
    </w:p>
    <w:p w14:paraId="34A6527F" w14:textId="25C6E6FD" w:rsidR="00C36243" w:rsidRDefault="00023A69" w:rsidP="00F926B6">
      <w:pPr>
        <w:pStyle w:val="ListParagraph"/>
        <w:numPr>
          <w:ilvl w:val="1"/>
          <w:numId w:val="1"/>
        </w:numPr>
        <w:ind w:left="900" w:hanging="540"/>
        <w:jc w:val="both"/>
        <w:rPr>
          <w:rFonts w:cstheme="minorHAnsi"/>
          <w:lang w:val="es-PR"/>
        </w:rPr>
      </w:pPr>
      <w:r>
        <w:rPr>
          <w:rFonts w:cstheme="minorHAnsi"/>
          <w:lang w:val="es-PR"/>
        </w:rPr>
        <w:t>_________________</w:t>
      </w:r>
      <w:r w:rsidR="00F75707">
        <w:rPr>
          <w:rFonts w:cstheme="minorHAnsi"/>
          <w:lang w:val="es-PR"/>
        </w:rPr>
        <w:t xml:space="preserve">, </w:t>
      </w:r>
      <w:r w:rsidR="00C36243" w:rsidRPr="00F75707">
        <w:rPr>
          <w:rFonts w:cstheme="minorHAnsi"/>
          <w:lang w:val="es-PR"/>
        </w:rPr>
        <w:t>Gerente de Recursos Humanos</w:t>
      </w:r>
    </w:p>
    <w:p w14:paraId="5A983F04" w14:textId="4E1384F6" w:rsidR="00023A69" w:rsidRPr="00F75707" w:rsidRDefault="00023A69" w:rsidP="00F926B6">
      <w:pPr>
        <w:pStyle w:val="ListParagraph"/>
        <w:numPr>
          <w:ilvl w:val="1"/>
          <w:numId w:val="1"/>
        </w:numPr>
        <w:ind w:left="900" w:hanging="540"/>
        <w:jc w:val="both"/>
        <w:rPr>
          <w:rFonts w:cstheme="minorHAnsi"/>
          <w:lang w:val="es-PR"/>
        </w:rPr>
      </w:pPr>
      <w:r>
        <w:rPr>
          <w:rFonts w:cstheme="minorHAnsi"/>
          <w:lang w:val="es-PR"/>
        </w:rPr>
        <w:t>Directores, Gerentes, Supervisores, etc.</w:t>
      </w:r>
    </w:p>
    <w:sectPr w:rsidR="00023A69" w:rsidRPr="00F75707" w:rsidSect="0028233F">
      <w:footerReference w:type="default" r:id="rId8"/>
      <w:pgSz w:w="12240" w:h="15840"/>
      <w:pgMar w:top="720" w:right="720" w:bottom="720" w:left="72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8834" w14:textId="77777777" w:rsidR="003A3425" w:rsidRDefault="003A3425" w:rsidP="00750AAC">
      <w:r>
        <w:separator/>
      </w:r>
    </w:p>
  </w:endnote>
  <w:endnote w:type="continuationSeparator" w:id="0">
    <w:p w14:paraId="0667106F" w14:textId="77777777" w:rsidR="003A3425" w:rsidRDefault="003A3425" w:rsidP="00750AAC">
      <w:r>
        <w:continuationSeparator/>
      </w:r>
    </w:p>
  </w:endnote>
  <w:endnote w:type="continuationNotice" w:id="1">
    <w:p w14:paraId="5BD9CA67" w14:textId="77777777" w:rsidR="003A3425" w:rsidRDefault="003A3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C566" w14:textId="2A3B63C3" w:rsidR="00BA78ED" w:rsidRPr="00080DF4" w:rsidRDefault="00BA78ED">
    <w:pPr>
      <w:pStyle w:val="Footer"/>
      <w:rPr>
        <w:sz w:val="18"/>
        <w:szCs w:val="18"/>
      </w:rPr>
    </w:pPr>
    <w:proofErr w:type="spellStart"/>
    <w:r w:rsidRPr="00080DF4">
      <w:rPr>
        <w:sz w:val="18"/>
        <w:szCs w:val="18"/>
      </w:rPr>
      <w:t>Revisi</w:t>
    </w:r>
    <w:r w:rsidRPr="00080DF4">
      <w:rPr>
        <w:rFonts w:cstheme="minorHAnsi"/>
        <w:sz w:val="18"/>
        <w:szCs w:val="18"/>
      </w:rPr>
      <w:t>ó</w:t>
    </w:r>
    <w:r w:rsidRPr="00080DF4">
      <w:rPr>
        <w:sz w:val="18"/>
        <w:szCs w:val="18"/>
      </w:rPr>
      <w:t>n</w:t>
    </w:r>
    <w:proofErr w:type="spellEnd"/>
    <w:r w:rsidRPr="00080DF4">
      <w:rPr>
        <w:sz w:val="18"/>
        <w:szCs w:val="18"/>
      </w:rPr>
      <w:t xml:space="preserve"> 5/5/2020</w:t>
    </w:r>
    <w:r w:rsidRPr="00080DF4">
      <w:rPr>
        <w:sz w:val="18"/>
        <w:szCs w:val="18"/>
      </w:rPr>
      <w:tab/>
    </w:r>
    <w:r w:rsidRPr="00080DF4">
      <w:rPr>
        <w:sz w:val="18"/>
        <w:szCs w:val="18"/>
      </w:rPr>
      <w:fldChar w:fldCharType="begin"/>
    </w:r>
    <w:r w:rsidRPr="00080DF4">
      <w:rPr>
        <w:sz w:val="18"/>
        <w:szCs w:val="18"/>
      </w:rPr>
      <w:instrText xml:space="preserve"> PAGE   \* MERGEFORMAT </w:instrText>
    </w:r>
    <w:r w:rsidRPr="00080DF4">
      <w:rPr>
        <w:sz w:val="18"/>
        <w:szCs w:val="18"/>
      </w:rPr>
      <w:fldChar w:fldCharType="separate"/>
    </w:r>
    <w:r w:rsidR="0016271B">
      <w:rPr>
        <w:noProof/>
        <w:sz w:val="18"/>
        <w:szCs w:val="18"/>
      </w:rPr>
      <w:t>3</w:t>
    </w:r>
    <w:r w:rsidRPr="00080DF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14EDC" w14:textId="77777777" w:rsidR="003A3425" w:rsidRDefault="003A3425" w:rsidP="00750AAC">
      <w:r>
        <w:separator/>
      </w:r>
    </w:p>
  </w:footnote>
  <w:footnote w:type="continuationSeparator" w:id="0">
    <w:p w14:paraId="662C853B" w14:textId="77777777" w:rsidR="003A3425" w:rsidRDefault="003A3425" w:rsidP="00750AAC">
      <w:r>
        <w:continuationSeparator/>
      </w:r>
    </w:p>
  </w:footnote>
  <w:footnote w:type="continuationNotice" w:id="1">
    <w:p w14:paraId="7FFEBF96" w14:textId="77777777" w:rsidR="003A3425" w:rsidRDefault="003A34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5C0"/>
    <w:multiLevelType w:val="multilevel"/>
    <w:tmpl w:val="831ADCD4"/>
    <w:lvl w:ilvl="0">
      <w:start w:val="1"/>
      <w:numFmt w:val="decimal"/>
      <w:lvlText w:val="%1."/>
      <w:lvlJc w:val="left"/>
      <w:pPr>
        <w:ind w:left="720" w:hanging="360"/>
      </w:pPr>
      <w:rPr>
        <w:rFonts w:hint="default"/>
      </w:rPr>
    </w:lvl>
    <w:lvl w:ilvl="1">
      <w:numFmt w:val="decimal"/>
      <w:isLgl/>
      <w:lvlText w:val="%1.%2"/>
      <w:lvlJc w:val="left"/>
      <w:pPr>
        <w:ind w:left="1650" w:hanging="930"/>
      </w:pPr>
      <w:rPr>
        <w:rFonts w:hint="default"/>
      </w:rPr>
    </w:lvl>
    <w:lvl w:ilvl="2">
      <w:start w:val="1"/>
      <w:numFmt w:val="decimal"/>
      <w:isLgl/>
      <w:lvlText w:val="%1.%2.%3"/>
      <w:lvlJc w:val="left"/>
      <w:pPr>
        <w:ind w:left="2010" w:hanging="930"/>
      </w:pPr>
      <w:rPr>
        <w:rFonts w:hint="default"/>
      </w:rPr>
    </w:lvl>
    <w:lvl w:ilvl="3">
      <w:start w:val="9"/>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s-PR" w:vendorID="64" w:dllVersion="4096" w:nlCheck="1" w:checkStyle="0"/>
  <w:activeWritingStyle w:appName="MSWord" w:lang="en-US" w:vendorID="64" w:dllVersion="4096" w:nlCheck="1" w:checkStyle="0"/>
  <w:activeWritingStyle w:appName="MSWord" w:lang="es-PR" w:vendorID="64" w:dllVersion="0" w:nlCheck="1" w:checkStyle="0"/>
  <w:activeWritingStyle w:appName="MSWord" w:lang="es-PR" w:vendorID="64" w:dllVersion="6"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F0"/>
    <w:rsid w:val="00002300"/>
    <w:rsid w:val="00013FD9"/>
    <w:rsid w:val="00015A51"/>
    <w:rsid w:val="000238E3"/>
    <w:rsid w:val="00023A69"/>
    <w:rsid w:val="000247F0"/>
    <w:rsid w:val="00043151"/>
    <w:rsid w:val="0005058C"/>
    <w:rsid w:val="00060E50"/>
    <w:rsid w:val="00071259"/>
    <w:rsid w:val="000766D8"/>
    <w:rsid w:val="0007686C"/>
    <w:rsid w:val="00080DF4"/>
    <w:rsid w:val="000819C4"/>
    <w:rsid w:val="00094F05"/>
    <w:rsid w:val="00097807"/>
    <w:rsid w:val="000B5A2C"/>
    <w:rsid w:val="000C2903"/>
    <w:rsid w:val="000D0994"/>
    <w:rsid w:val="000D4B21"/>
    <w:rsid w:val="000E4EE0"/>
    <w:rsid w:val="000F096E"/>
    <w:rsid w:val="000F0F55"/>
    <w:rsid w:val="001001B9"/>
    <w:rsid w:val="00103917"/>
    <w:rsid w:val="00105716"/>
    <w:rsid w:val="00107437"/>
    <w:rsid w:val="001422E6"/>
    <w:rsid w:val="001439B0"/>
    <w:rsid w:val="001460B3"/>
    <w:rsid w:val="0016271B"/>
    <w:rsid w:val="00170489"/>
    <w:rsid w:val="001A146F"/>
    <w:rsid w:val="001E11EE"/>
    <w:rsid w:val="00206173"/>
    <w:rsid w:val="002100E7"/>
    <w:rsid w:val="00224F4C"/>
    <w:rsid w:val="0022592B"/>
    <w:rsid w:val="00246564"/>
    <w:rsid w:val="00270D4C"/>
    <w:rsid w:val="0028233F"/>
    <w:rsid w:val="00285158"/>
    <w:rsid w:val="00290561"/>
    <w:rsid w:val="002A208A"/>
    <w:rsid w:val="002B12C9"/>
    <w:rsid w:val="002B6CAE"/>
    <w:rsid w:val="002C40A9"/>
    <w:rsid w:val="002D20EA"/>
    <w:rsid w:val="002D6E6A"/>
    <w:rsid w:val="002E024D"/>
    <w:rsid w:val="002F7168"/>
    <w:rsid w:val="003025DA"/>
    <w:rsid w:val="003167BD"/>
    <w:rsid w:val="00332F26"/>
    <w:rsid w:val="00335693"/>
    <w:rsid w:val="0034410F"/>
    <w:rsid w:val="00353271"/>
    <w:rsid w:val="0035481F"/>
    <w:rsid w:val="0037331A"/>
    <w:rsid w:val="003A1A54"/>
    <w:rsid w:val="003A3425"/>
    <w:rsid w:val="003A6A74"/>
    <w:rsid w:val="003B23BB"/>
    <w:rsid w:val="003C1E16"/>
    <w:rsid w:val="003C6D87"/>
    <w:rsid w:val="003D5F43"/>
    <w:rsid w:val="003F60EE"/>
    <w:rsid w:val="00405B13"/>
    <w:rsid w:val="00411540"/>
    <w:rsid w:val="00420766"/>
    <w:rsid w:val="00421F59"/>
    <w:rsid w:val="004320C2"/>
    <w:rsid w:val="004330B9"/>
    <w:rsid w:val="00440719"/>
    <w:rsid w:val="00456103"/>
    <w:rsid w:val="00473500"/>
    <w:rsid w:val="0047727B"/>
    <w:rsid w:val="00485E73"/>
    <w:rsid w:val="00490F41"/>
    <w:rsid w:val="00496078"/>
    <w:rsid w:val="004A39F1"/>
    <w:rsid w:val="004B53CD"/>
    <w:rsid w:val="004B7035"/>
    <w:rsid w:val="004C39F1"/>
    <w:rsid w:val="004D048E"/>
    <w:rsid w:val="004E4307"/>
    <w:rsid w:val="004E58A2"/>
    <w:rsid w:val="004F5C70"/>
    <w:rsid w:val="004F72B8"/>
    <w:rsid w:val="0050513E"/>
    <w:rsid w:val="00517613"/>
    <w:rsid w:val="0052523B"/>
    <w:rsid w:val="00526F2C"/>
    <w:rsid w:val="00535836"/>
    <w:rsid w:val="00555353"/>
    <w:rsid w:val="0055679D"/>
    <w:rsid w:val="00565AD9"/>
    <w:rsid w:val="00567F37"/>
    <w:rsid w:val="00596416"/>
    <w:rsid w:val="005A2767"/>
    <w:rsid w:val="005D03E5"/>
    <w:rsid w:val="005D7192"/>
    <w:rsid w:val="005E4F6C"/>
    <w:rsid w:val="005F4035"/>
    <w:rsid w:val="00612C6F"/>
    <w:rsid w:val="00612EA4"/>
    <w:rsid w:val="00621E7C"/>
    <w:rsid w:val="0062277E"/>
    <w:rsid w:val="00627310"/>
    <w:rsid w:val="006277D4"/>
    <w:rsid w:val="00632ED7"/>
    <w:rsid w:val="00633CC0"/>
    <w:rsid w:val="006451E2"/>
    <w:rsid w:val="00651482"/>
    <w:rsid w:val="0065188A"/>
    <w:rsid w:val="0066164D"/>
    <w:rsid w:val="006621B3"/>
    <w:rsid w:val="00671CEA"/>
    <w:rsid w:val="0069022A"/>
    <w:rsid w:val="006D52F8"/>
    <w:rsid w:val="006F275A"/>
    <w:rsid w:val="00731FD4"/>
    <w:rsid w:val="00743276"/>
    <w:rsid w:val="007453DB"/>
    <w:rsid w:val="00747120"/>
    <w:rsid w:val="00750AAC"/>
    <w:rsid w:val="0075353A"/>
    <w:rsid w:val="00753D55"/>
    <w:rsid w:val="00770432"/>
    <w:rsid w:val="0077235B"/>
    <w:rsid w:val="00782981"/>
    <w:rsid w:val="00791B03"/>
    <w:rsid w:val="0079493E"/>
    <w:rsid w:val="007A401F"/>
    <w:rsid w:val="007A6307"/>
    <w:rsid w:val="007A72C0"/>
    <w:rsid w:val="007A72C9"/>
    <w:rsid w:val="007A7782"/>
    <w:rsid w:val="007B68D1"/>
    <w:rsid w:val="007D4907"/>
    <w:rsid w:val="007E55A5"/>
    <w:rsid w:val="007F2CD6"/>
    <w:rsid w:val="007F452D"/>
    <w:rsid w:val="00801F9B"/>
    <w:rsid w:val="00805DF4"/>
    <w:rsid w:val="0080725B"/>
    <w:rsid w:val="00814CD7"/>
    <w:rsid w:val="008152E7"/>
    <w:rsid w:val="00825E38"/>
    <w:rsid w:val="00834349"/>
    <w:rsid w:val="00845F30"/>
    <w:rsid w:val="008609F4"/>
    <w:rsid w:val="00864C67"/>
    <w:rsid w:val="00871EBD"/>
    <w:rsid w:val="00873B3D"/>
    <w:rsid w:val="00882C9F"/>
    <w:rsid w:val="00896861"/>
    <w:rsid w:val="008A28ED"/>
    <w:rsid w:val="008A4C1E"/>
    <w:rsid w:val="008B1978"/>
    <w:rsid w:val="008D0A60"/>
    <w:rsid w:val="008D1D2F"/>
    <w:rsid w:val="008E4892"/>
    <w:rsid w:val="008E5A64"/>
    <w:rsid w:val="008E74B1"/>
    <w:rsid w:val="00903690"/>
    <w:rsid w:val="00906382"/>
    <w:rsid w:val="00911144"/>
    <w:rsid w:val="00924423"/>
    <w:rsid w:val="009328F4"/>
    <w:rsid w:val="00933281"/>
    <w:rsid w:val="00940E22"/>
    <w:rsid w:val="009554D1"/>
    <w:rsid w:val="00962F13"/>
    <w:rsid w:val="009656FC"/>
    <w:rsid w:val="00971547"/>
    <w:rsid w:val="00971FB1"/>
    <w:rsid w:val="009A305F"/>
    <w:rsid w:val="009D1745"/>
    <w:rsid w:val="009E45C6"/>
    <w:rsid w:val="009F73A3"/>
    <w:rsid w:val="00A06717"/>
    <w:rsid w:val="00A16B06"/>
    <w:rsid w:val="00A21819"/>
    <w:rsid w:val="00A26F76"/>
    <w:rsid w:val="00A30BBD"/>
    <w:rsid w:val="00A30CE3"/>
    <w:rsid w:val="00A30E6B"/>
    <w:rsid w:val="00A455CF"/>
    <w:rsid w:val="00A54C0D"/>
    <w:rsid w:val="00A565C9"/>
    <w:rsid w:val="00A7551F"/>
    <w:rsid w:val="00A75C83"/>
    <w:rsid w:val="00A779C5"/>
    <w:rsid w:val="00A841E7"/>
    <w:rsid w:val="00A86980"/>
    <w:rsid w:val="00A91178"/>
    <w:rsid w:val="00A91D2E"/>
    <w:rsid w:val="00A927C7"/>
    <w:rsid w:val="00AD395D"/>
    <w:rsid w:val="00AE6423"/>
    <w:rsid w:val="00B05FAE"/>
    <w:rsid w:val="00B06ABC"/>
    <w:rsid w:val="00B1338D"/>
    <w:rsid w:val="00B265C7"/>
    <w:rsid w:val="00B35DC8"/>
    <w:rsid w:val="00B379CC"/>
    <w:rsid w:val="00B513C7"/>
    <w:rsid w:val="00B524EB"/>
    <w:rsid w:val="00B55543"/>
    <w:rsid w:val="00B77838"/>
    <w:rsid w:val="00B9154A"/>
    <w:rsid w:val="00BA5DEE"/>
    <w:rsid w:val="00BA78ED"/>
    <w:rsid w:val="00BB196A"/>
    <w:rsid w:val="00BB4257"/>
    <w:rsid w:val="00BC769D"/>
    <w:rsid w:val="00BD48C5"/>
    <w:rsid w:val="00BE4B41"/>
    <w:rsid w:val="00BE661E"/>
    <w:rsid w:val="00C12726"/>
    <w:rsid w:val="00C25F84"/>
    <w:rsid w:val="00C36243"/>
    <w:rsid w:val="00C41F14"/>
    <w:rsid w:val="00C44D18"/>
    <w:rsid w:val="00C63B9F"/>
    <w:rsid w:val="00C64C0F"/>
    <w:rsid w:val="00C80AE8"/>
    <w:rsid w:val="00C90B0D"/>
    <w:rsid w:val="00CB109F"/>
    <w:rsid w:val="00CC2F25"/>
    <w:rsid w:val="00CD2DF7"/>
    <w:rsid w:val="00D12B61"/>
    <w:rsid w:val="00D21BC5"/>
    <w:rsid w:val="00D2783F"/>
    <w:rsid w:val="00D35F16"/>
    <w:rsid w:val="00D43421"/>
    <w:rsid w:val="00D72A9D"/>
    <w:rsid w:val="00DA31A4"/>
    <w:rsid w:val="00DB427C"/>
    <w:rsid w:val="00DB5039"/>
    <w:rsid w:val="00DC752C"/>
    <w:rsid w:val="00DE07FC"/>
    <w:rsid w:val="00DE5265"/>
    <w:rsid w:val="00DE61E7"/>
    <w:rsid w:val="00E003D0"/>
    <w:rsid w:val="00E0092A"/>
    <w:rsid w:val="00E01707"/>
    <w:rsid w:val="00E5412F"/>
    <w:rsid w:val="00E74087"/>
    <w:rsid w:val="00E77D6F"/>
    <w:rsid w:val="00E840AE"/>
    <w:rsid w:val="00EA22FC"/>
    <w:rsid w:val="00EB1989"/>
    <w:rsid w:val="00EB654D"/>
    <w:rsid w:val="00ED1B8C"/>
    <w:rsid w:val="00ED2219"/>
    <w:rsid w:val="00ED5DB4"/>
    <w:rsid w:val="00ED7DCC"/>
    <w:rsid w:val="00EE697A"/>
    <w:rsid w:val="00EE7A69"/>
    <w:rsid w:val="00EF0E55"/>
    <w:rsid w:val="00EF59A2"/>
    <w:rsid w:val="00F16C3D"/>
    <w:rsid w:val="00F17B82"/>
    <w:rsid w:val="00F31978"/>
    <w:rsid w:val="00F4319F"/>
    <w:rsid w:val="00F47F2D"/>
    <w:rsid w:val="00F50C85"/>
    <w:rsid w:val="00F56D76"/>
    <w:rsid w:val="00F64739"/>
    <w:rsid w:val="00F65CB5"/>
    <w:rsid w:val="00F75707"/>
    <w:rsid w:val="00F9067B"/>
    <w:rsid w:val="00F926B6"/>
    <w:rsid w:val="00F97159"/>
    <w:rsid w:val="00FA18A6"/>
    <w:rsid w:val="00FA6DD5"/>
    <w:rsid w:val="00FB352E"/>
    <w:rsid w:val="00FC40FE"/>
    <w:rsid w:val="00FC4F2E"/>
    <w:rsid w:val="00FD73B0"/>
    <w:rsid w:val="00FE0D25"/>
    <w:rsid w:val="00FF1229"/>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009BF"/>
  <w15:docId w15:val="{B01E14C2-326D-4058-9D9B-C4179DC3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46564"/>
    <w:pPr>
      <w:ind w:left="720"/>
      <w:contextualSpacing/>
    </w:pPr>
  </w:style>
  <w:style w:type="table" w:styleId="TableGrid">
    <w:name w:val="Table Grid"/>
    <w:basedOn w:val="TableNormal"/>
    <w:uiPriority w:val="39"/>
    <w:rsid w:val="00770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AAC"/>
    <w:pPr>
      <w:tabs>
        <w:tab w:val="center" w:pos="4680"/>
        <w:tab w:val="right" w:pos="9360"/>
      </w:tabs>
    </w:pPr>
  </w:style>
  <w:style w:type="character" w:customStyle="1" w:styleId="HeaderChar">
    <w:name w:val="Header Char"/>
    <w:basedOn w:val="DefaultParagraphFont"/>
    <w:link w:val="Header"/>
    <w:uiPriority w:val="99"/>
    <w:rsid w:val="00750AAC"/>
  </w:style>
  <w:style w:type="paragraph" w:styleId="Footer">
    <w:name w:val="footer"/>
    <w:basedOn w:val="Normal"/>
    <w:link w:val="FooterChar"/>
    <w:uiPriority w:val="99"/>
    <w:unhideWhenUsed/>
    <w:rsid w:val="00750AAC"/>
    <w:pPr>
      <w:tabs>
        <w:tab w:val="center" w:pos="4680"/>
        <w:tab w:val="right" w:pos="9360"/>
      </w:tabs>
    </w:pPr>
  </w:style>
  <w:style w:type="character" w:customStyle="1" w:styleId="FooterChar">
    <w:name w:val="Footer Char"/>
    <w:basedOn w:val="DefaultParagraphFont"/>
    <w:link w:val="Footer"/>
    <w:uiPriority w:val="99"/>
    <w:rsid w:val="00750AAC"/>
  </w:style>
  <w:style w:type="paragraph" w:styleId="NoSpacing">
    <w:name w:val="No Spacing"/>
    <w:uiPriority w:val="1"/>
    <w:qFormat/>
    <w:rsid w:val="000E4EE0"/>
  </w:style>
  <w:style w:type="paragraph" w:styleId="Revision">
    <w:name w:val="Revision"/>
    <w:hidden/>
    <w:uiPriority w:val="99"/>
    <w:semiHidden/>
    <w:rsid w:val="0050513E"/>
  </w:style>
  <w:style w:type="paragraph" w:styleId="BalloonText">
    <w:name w:val="Balloon Text"/>
    <w:basedOn w:val="Normal"/>
    <w:link w:val="BalloonTextChar"/>
    <w:uiPriority w:val="99"/>
    <w:semiHidden/>
    <w:unhideWhenUsed/>
    <w:rsid w:val="00505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7554">
      <w:bodyDiv w:val="1"/>
      <w:marLeft w:val="0"/>
      <w:marRight w:val="0"/>
      <w:marTop w:val="0"/>
      <w:marBottom w:val="0"/>
      <w:divBdr>
        <w:top w:val="none" w:sz="0" w:space="0" w:color="auto"/>
        <w:left w:val="none" w:sz="0" w:space="0" w:color="auto"/>
        <w:bottom w:val="none" w:sz="0" w:space="0" w:color="auto"/>
        <w:right w:val="none" w:sz="0" w:space="0" w:color="auto"/>
      </w:divBdr>
    </w:div>
    <w:div w:id="1488547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0E57-3CCF-4F5B-9850-69DA8B72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3120</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MPabon</cp:lastModifiedBy>
  <cp:revision>2</cp:revision>
  <cp:lastPrinted>2020-05-05T19:10:00Z</cp:lastPrinted>
  <dcterms:created xsi:type="dcterms:W3CDTF">2020-05-06T03:40:00Z</dcterms:created>
  <dcterms:modified xsi:type="dcterms:W3CDTF">2020-05-06T03:40:00Z</dcterms:modified>
</cp:coreProperties>
</file>